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700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（五）中小企业声明函（工程）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81"/>
        <w:spacing w:before="78" w:line="219" w:lineRule="auto"/>
        <w:rPr/>
      </w:pPr>
      <w:r>
        <w:rPr/>
        <w:t>本公司郑重声明，根据《政府采购促进中小企业发展管理办法》（财</w:t>
      </w:r>
      <w:r>
        <w:rPr>
          <w:spacing w:val="-1"/>
        </w:rPr>
        <w:t>库﹝2020﹞46 号）</w:t>
      </w:r>
    </w:p>
    <w:p>
      <w:pPr>
        <w:pStyle w:val="BodyText"/>
        <w:ind w:left="1" w:right="99" w:firstLine="18"/>
        <w:spacing w:before="185" w:line="352" w:lineRule="auto"/>
        <w:rPr/>
      </w:pPr>
      <w:r>
        <w:rPr>
          <w:spacing w:val="-1"/>
        </w:rPr>
        <w:t>的规定，本公司（联合体）参加</w:t>
      </w:r>
      <w:r>
        <w:rPr>
          <w:u w:val="single" w:color="auto"/>
          <w:spacing w:val="-1"/>
        </w:rPr>
        <w:t xml:space="preserve">  雄县卫生健康局  </w:t>
      </w:r>
      <w:r>
        <w:rPr>
          <w:spacing w:val="-1"/>
        </w:rPr>
        <w:t>（单位名称）的</w:t>
      </w:r>
      <w:r>
        <w:rPr>
          <w:u w:val="single" w:color="auto"/>
          <w:spacing w:val="-1"/>
        </w:rPr>
        <w:t xml:space="preserve">  雄县疑难重症医疗援助</w:t>
      </w:r>
      <w:r>
        <w:rPr>
          <w:spacing w:val="13"/>
        </w:rPr>
        <w:t xml:space="preserve"> </w:t>
      </w:r>
      <w:r>
        <w:rPr>
          <w:u w:val="single" w:color="auto"/>
          <w:spacing w:val="1"/>
        </w:rPr>
        <w:t>救治体系建设项目（远程医学中心建设</w:t>
      </w:r>
      <w:r>
        <w:rPr>
          <w:u w:val="single" w:color="auto"/>
          <w:spacing w:val="-18"/>
        </w:rPr>
        <w:t>）</w:t>
      </w:r>
      <w:r>
        <w:rPr>
          <w:u w:val="single" w:color="auto"/>
        </w:rPr>
        <w:t xml:space="preserve">  </w:t>
      </w:r>
      <w:r>
        <w:rPr>
          <w:spacing w:val="-18"/>
        </w:rPr>
        <w:t>（</w:t>
      </w:r>
      <w:r>
        <w:rPr>
          <w:spacing w:val="1"/>
        </w:rPr>
        <w:t>项目名称）采</w:t>
      </w:r>
      <w:r>
        <w:rPr/>
        <w:t>购活动，工程的施工单位全部为符</w:t>
      </w:r>
      <w:r>
        <w:rPr>
          <w:spacing w:val="1"/>
        </w:rPr>
        <w:t xml:space="preserve"> </w:t>
      </w:r>
      <w:r>
        <w:rPr/>
        <w:t>合政策要求的中小企业（或者：服务全部由符合政策要求的中小企</w:t>
      </w:r>
      <w:r>
        <w:rPr>
          <w:spacing w:val="-1"/>
        </w:rPr>
        <w:t>业承接）。相关企业（含联</w:t>
      </w:r>
      <w:r>
        <w:rPr/>
        <w:t xml:space="preserve"> </w:t>
      </w:r>
      <w:r>
        <w:rPr/>
        <w:t>合体中的中小企业、签订分包意向协议的中</w:t>
      </w:r>
      <w:r>
        <w:rPr>
          <w:spacing w:val="-1"/>
        </w:rPr>
        <w:t>小企业）的具体情况如下：</w:t>
      </w:r>
    </w:p>
    <w:p>
      <w:pPr>
        <w:pStyle w:val="BodyText"/>
        <w:ind w:firstLine="498"/>
        <w:spacing w:before="36" w:line="354" w:lineRule="auto"/>
        <w:rPr/>
      </w:pPr>
      <w:r>
        <w:rPr/>
        <w:t>1.</w:t>
      </w:r>
      <w:r>
        <w:rPr>
          <w:u w:val="single" w:color="auto"/>
        </w:rPr>
        <w:t xml:space="preserve">   雄县疑难重症医疗援助救治体系建设项目（远程医学中心建设）</w:t>
      </w:r>
      <w:r>
        <w:rPr>
          <w:u w:val="single" w:color="auto"/>
          <w:spacing w:val="60"/>
        </w:rPr>
        <w:t xml:space="preserve">  </w:t>
      </w:r>
      <w:r>
        <w:rPr>
          <w:u w:val="single" w:color="auto"/>
        </w:rPr>
        <w:t>（标的名称）</w:t>
      </w:r>
      <w:r>
        <w:rPr/>
        <w:t>， </w:t>
      </w:r>
      <w:r>
        <w:rPr>
          <w:spacing w:val="-1"/>
        </w:rPr>
        <w:t>属于</w:t>
      </w:r>
      <w:r>
        <w:rPr>
          <w:u w:val="single" w:color="auto"/>
          <w:spacing w:val="-1"/>
        </w:rPr>
        <w:t xml:space="preserve">   建筑业   （采购文件中明确的所属行业</w:t>
      </w:r>
      <w:r>
        <w:rPr>
          <w:u w:val="single" w:color="auto"/>
          <w:spacing w:val="6"/>
        </w:rPr>
        <w:t>）</w:t>
      </w:r>
      <w:r>
        <w:rPr>
          <w:spacing w:val="6"/>
        </w:rPr>
        <w:t>；</w:t>
      </w:r>
      <w:r>
        <w:rPr>
          <w:spacing w:val="-1"/>
        </w:rPr>
        <w:t>承建（承接）企业为</w:t>
      </w:r>
      <w:r>
        <w:rPr>
          <w:u w:val="single" w:color="auto"/>
          <w:spacing w:val="-1"/>
        </w:rPr>
        <w:t xml:space="preserve">   中泰久安（北京）</w:t>
      </w:r>
      <w:r>
        <w:rPr>
          <w:spacing w:val="1"/>
        </w:rPr>
        <w:t xml:space="preserve"> </w:t>
      </w:r>
      <w:r>
        <w:rPr>
          <w:u w:val="single" w:color="auto"/>
          <w:spacing w:val="-1"/>
        </w:rPr>
        <w:t>建设工程有限公司（企业名称</w:t>
      </w:r>
      <w:r>
        <w:rPr>
          <w:u w:val="single" w:color="auto"/>
          <w:spacing w:val="13"/>
        </w:rPr>
        <w:t>）</w:t>
      </w:r>
      <w:r>
        <w:rPr>
          <w:spacing w:val="13"/>
        </w:rPr>
        <w:t>，</w:t>
      </w:r>
      <w:r>
        <w:rPr>
          <w:spacing w:val="-1"/>
        </w:rPr>
        <w:t>从业人员</w:t>
      </w:r>
      <w:r>
        <w:rPr>
          <w:u w:val="single" w:color="auto"/>
          <w:spacing w:val="-1"/>
        </w:rPr>
        <w:t xml:space="preserve">   65  </w:t>
      </w:r>
      <w:r>
        <w:rPr>
          <w:spacing w:val="-1"/>
        </w:rPr>
        <w:t xml:space="preserve"> 人，营业收入为</w:t>
      </w:r>
      <w:r>
        <w:rPr>
          <w:u w:val="single" w:color="auto"/>
          <w:spacing w:val="-1"/>
        </w:rPr>
        <w:t xml:space="preserve">   4647.318290   </w:t>
      </w:r>
      <w:r>
        <w:rPr>
          <w:spacing w:val="-105"/>
        </w:rPr>
        <w:t xml:space="preserve"> </w:t>
      </w:r>
      <w:r>
        <w:rPr>
          <w:spacing w:val="-1"/>
        </w:rPr>
        <w:t>万元</w:t>
      </w:r>
      <w:r>
        <w:rPr/>
        <w:t xml:space="preserve">  </w:t>
      </w:r>
      <w:r>
        <w:rPr>
          <w:spacing w:val="-1"/>
        </w:rPr>
        <w:t>,</w:t>
      </w:r>
      <w:r>
        <w:rPr>
          <w:spacing w:val="73"/>
        </w:rPr>
        <w:t xml:space="preserve"> </w:t>
      </w:r>
      <w:r>
        <w:rPr>
          <w:spacing w:val="-1"/>
        </w:rPr>
        <w:t>资产总额为</w:t>
      </w:r>
      <w:r>
        <w:rPr>
          <w:u w:val="single" w:color="auto"/>
          <w:spacing w:val="-1"/>
        </w:rPr>
        <w:t xml:space="preserve">   3718.585021 </w:t>
      </w:r>
      <w:r>
        <w:rPr>
          <w:u w:val="single" w:color="auto"/>
          <w:spacing w:val="-2"/>
        </w:rPr>
        <w:t xml:space="preserve"> </w:t>
      </w:r>
      <w:r>
        <w:rPr>
          <w:spacing w:val="-2"/>
        </w:rPr>
        <w:t xml:space="preserve"> 万元，属于</w:t>
      </w:r>
      <w:r>
        <w:rPr>
          <w:u w:val="single" w:color="auto"/>
          <w:spacing w:val="-2"/>
        </w:rPr>
        <w:t xml:space="preserve">   小型企业   （中型企业、小型企业、微型企</w:t>
      </w:r>
      <w:r>
        <w:rPr/>
        <w:t xml:space="preserve">  </w:t>
      </w:r>
      <w:r>
        <w:rPr>
          <w:u w:val="single" w:color="auto"/>
          <w:spacing w:val="-9"/>
        </w:rPr>
        <w:t>业</w:t>
      </w:r>
      <w:r>
        <w:rPr>
          <w:u w:val="single" w:color="auto"/>
        </w:rPr>
        <w:t>）</w:t>
      </w:r>
      <w:r>
        <w:rPr/>
        <w:t>；</w:t>
      </w:r>
    </w:p>
    <w:p>
      <w:pPr>
        <w:pStyle w:val="BodyText"/>
        <w:ind w:left="8" w:right="99" w:firstLine="475"/>
        <w:spacing w:before="34" w:line="349" w:lineRule="auto"/>
        <w:rPr/>
      </w:pPr>
      <w:r>
        <w:rPr>
          <w:spacing w:val="-1"/>
        </w:rPr>
        <w:t>2.</w:t>
      </w:r>
      <w:r>
        <w:rPr>
          <w:u w:val="single" w:color="auto"/>
          <w:spacing w:val="-1"/>
        </w:rPr>
        <w:t>（标的名称</w:t>
      </w:r>
      <w:r>
        <w:rPr>
          <w:u w:val="single" w:color="auto"/>
          <w:spacing w:val="5"/>
        </w:rPr>
        <w:t>）</w:t>
      </w:r>
      <w:r>
        <w:rPr>
          <w:spacing w:val="5"/>
        </w:rPr>
        <w:t>，</w:t>
      </w:r>
      <w:r>
        <w:rPr>
          <w:spacing w:val="-1"/>
        </w:rPr>
        <w:t>属于（</w:t>
      </w:r>
      <w:r>
        <w:rPr>
          <w:u w:val="single" w:color="auto"/>
          <w:spacing w:val="-1"/>
        </w:rPr>
        <w:t>采购文件中明确的所属行业</w:t>
      </w:r>
      <w:r>
        <w:rPr>
          <w:spacing w:val="5"/>
        </w:rPr>
        <w:t>）；</w:t>
      </w:r>
      <w:r>
        <w:rPr>
          <w:spacing w:val="-1"/>
        </w:rPr>
        <w:t>承建（承接）企业为</w:t>
      </w:r>
      <w:r>
        <w:rPr>
          <w:u w:val="single" w:color="auto"/>
          <w:spacing w:val="-1"/>
        </w:rPr>
        <w:t>（企业名称</w:t>
      </w:r>
      <w:r>
        <w:rPr>
          <w:spacing w:val="2"/>
        </w:rPr>
        <w:t xml:space="preserve"> </w:t>
      </w:r>
      <w:r>
        <w:rPr>
          <w:u w:val="single" w:color="auto"/>
          <w:spacing w:val="-3"/>
        </w:rPr>
        <w:t>)</w:t>
      </w:r>
      <w:r>
        <w:rPr>
          <w:u w:val="single" w:color="auto"/>
          <w:spacing w:val="49"/>
        </w:rPr>
        <w:t xml:space="preserve"> </w:t>
      </w:r>
      <w:r>
        <w:rPr>
          <w:spacing w:val="-3"/>
        </w:rPr>
        <w:t>,</w:t>
      </w:r>
      <w:r>
        <w:rPr>
          <w:spacing w:val="65"/>
        </w:rPr>
        <w:t xml:space="preserve"> </w:t>
      </w:r>
      <w:r>
        <w:rPr>
          <w:spacing w:val="-3"/>
        </w:rPr>
        <w:t>从业人员</w:t>
      </w:r>
      <w:r>
        <w:rPr>
          <w:u w:val="single" w:color="auto"/>
          <w:spacing w:val="-3"/>
        </w:rPr>
        <w:t xml:space="preserve">    </w:t>
      </w:r>
      <w:r>
        <w:rPr>
          <w:spacing w:val="-3"/>
        </w:rPr>
        <w:t xml:space="preserve"> 人，营业收入为</w:t>
      </w:r>
      <w:r>
        <w:rPr>
          <w:u w:val="single" w:color="auto"/>
          <w:spacing w:val="-3"/>
        </w:rPr>
        <w:t xml:space="preserve">    </w:t>
      </w:r>
      <w:r>
        <w:rPr>
          <w:spacing w:val="-3"/>
        </w:rPr>
        <w:t xml:space="preserve"> 万元，资产总额为</w:t>
      </w:r>
      <w:r>
        <w:rPr>
          <w:u w:val="single" w:color="auto"/>
          <w:spacing w:val="-3"/>
        </w:rPr>
        <w:t xml:space="preserve">    </w:t>
      </w:r>
      <w:r>
        <w:rPr>
          <w:spacing w:val="-3"/>
        </w:rPr>
        <w:t xml:space="preserve"> 万</w:t>
      </w:r>
      <w:r>
        <w:rPr>
          <w:spacing w:val="12"/>
        </w:rPr>
        <w:t xml:space="preserve"> </w:t>
      </w:r>
      <w:r>
        <w:rPr>
          <w:spacing w:val="-3"/>
        </w:rPr>
        <w:t>元，属于</w:t>
      </w:r>
      <w:r>
        <w:rPr>
          <w:u w:val="single" w:color="auto"/>
          <w:spacing w:val="-3"/>
        </w:rPr>
        <w:t>（中型企业、小</w:t>
      </w:r>
      <w:r>
        <w:rPr/>
        <w:t xml:space="preserve"> </w:t>
      </w:r>
      <w:r>
        <w:rPr>
          <w:u w:val="single" w:color="auto"/>
          <w:spacing w:val="-3"/>
        </w:rPr>
        <w:t>型企业、微型企业</w:t>
      </w:r>
      <w:r>
        <w:rPr>
          <w:u w:val="single" w:color="auto"/>
          <w:spacing w:val="3"/>
        </w:rPr>
        <w:t>）</w:t>
      </w:r>
      <w:r>
        <w:rPr>
          <w:spacing w:val="3"/>
        </w:rPr>
        <w:t>；</w:t>
      </w:r>
    </w:p>
    <w:p>
      <w:pPr>
        <w:pStyle w:val="BodyText"/>
        <w:ind w:left="496"/>
        <w:spacing w:before="36" w:line="378" w:lineRule="exact"/>
        <w:rPr/>
      </w:pPr>
      <w:r>
        <w:rPr>
          <w:spacing w:val="-13"/>
          <w:position w:val="3"/>
        </w:rPr>
        <w:t>……</w:t>
      </w:r>
    </w:p>
    <w:p>
      <w:pPr>
        <w:pStyle w:val="BodyText"/>
        <w:ind w:right="99" w:firstLine="508"/>
        <w:spacing w:before="90" w:line="345" w:lineRule="auto"/>
        <w:rPr/>
      </w:pPr>
      <w:r>
        <w:rPr>
          <w:spacing w:val="-1"/>
        </w:rPr>
        <w:t>以上企业，不属于大企业的分支机构，不存在控股股东为大企业的情形，也不存在与大企</w:t>
      </w:r>
      <w:r>
        <w:rPr>
          <w:spacing w:val="1"/>
        </w:rPr>
        <w:t xml:space="preserve"> </w:t>
      </w:r>
      <w:r>
        <w:rPr>
          <w:spacing w:val="-1"/>
        </w:rPr>
        <w:t>业的负责人为同一人的情形。</w:t>
      </w:r>
    </w:p>
    <w:p>
      <w:pPr>
        <w:pStyle w:val="BodyText"/>
        <w:ind w:left="481"/>
        <w:spacing w:before="36" w:line="219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2012378</wp:posOffset>
            </wp:positionH>
            <wp:positionV relativeFrom="paragraph">
              <wp:posOffset>-185100</wp:posOffset>
            </wp:positionV>
            <wp:extent cx="1400174" cy="14001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017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本企业对上述声明内容的真实性负责。如有虚</w:t>
      </w:r>
      <w:r>
        <w:rPr>
          <w:spacing w:val="-1"/>
        </w:rPr>
        <w:t>假，将依法承担相应责任。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19" w:lineRule="auto"/>
        <w:rPr/>
      </w:pPr>
      <w:r>
        <w:rPr>
          <w:spacing w:val="-2"/>
        </w:rPr>
        <w:t>企业名称（盖公章</w:t>
      </w:r>
      <w:r>
        <w:rPr>
          <w:spacing w:val="16"/>
        </w:rPr>
        <w:t>）：</w:t>
      </w:r>
      <w:r>
        <w:rPr>
          <w:spacing w:val="-2"/>
        </w:rPr>
        <w:t>中泰久安（北京）建设工程有限公司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8" w:line="219" w:lineRule="auto"/>
        <w:rPr/>
      </w:pPr>
      <w:r>
        <w:rPr>
          <w:spacing w:val="-13"/>
        </w:rPr>
        <w:t>日</w:t>
      </w:r>
      <w:r>
        <w:rPr>
          <w:spacing w:val="4"/>
        </w:rPr>
        <w:t xml:space="preserve">   </w:t>
      </w:r>
      <w:r>
        <w:rPr>
          <w:spacing w:val="-13"/>
        </w:rPr>
        <w:t>期</w:t>
      </w:r>
      <w:r>
        <w:rPr>
          <w:spacing w:val="30"/>
        </w:rPr>
        <w:t xml:space="preserve"> </w:t>
      </w:r>
      <w:r>
        <w:rPr>
          <w:spacing w:val="-13"/>
        </w:rPr>
        <w:t>：</w:t>
      </w:r>
      <w:r>
        <w:rPr>
          <w:spacing w:val="6"/>
        </w:rPr>
        <w:t xml:space="preserve">  </w:t>
      </w:r>
      <w:r>
        <w:rPr>
          <w:spacing w:val="-13"/>
        </w:rPr>
        <w:t>2024</w:t>
      </w:r>
      <w:r>
        <w:rPr>
          <w:spacing w:val="5"/>
        </w:rPr>
        <w:t xml:space="preserve">  </w:t>
      </w:r>
      <w:r>
        <w:rPr>
          <w:spacing w:val="-13"/>
        </w:rPr>
        <w:t>年</w:t>
      </w:r>
      <w:r>
        <w:rPr>
          <w:spacing w:val="5"/>
        </w:rPr>
        <w:t xml:space="preserve">  </w:t>
      </w:r>
      <w:r>
        <w:rPr>
          <w:spacing w:val="-13"/>
        </w:rPr>
        <w:t>9</w:t>
      </w:r>
      <w:r>
        <w:rPr>
          <w:spacing w:val="8"/>
        </w:rPr>
        <w:t xml:space="preserve">  </w:t>
      </w:r>
      <w:r>
        <w:rPr>
          <w:spacing w:val="-13"/>
        </w:rPr>
        <w:t>月</w:t>
      </w:r>
      <w:r>
        <w:rPr>
          <w:spacing w:val="13"/>
        </w:rPr>
        <w:t xml:space="preserve">  </w:t>
      </w:r>
      <w:r>
        <w:rPr>
          <w:spacing w:val="-13"/>
        </w:rPr>
        <w:t>18</w:t>
      </w:r>
      <w:r>
        <w:rPr>
          <w:spacing w:val="25"/>
        </w:rPr>
        <w:t xml:space="preserve">  </w:t>
      </w:r>
      <w:r>
        <w:rPr>
          <w:spacing w:val="-13"/>
        </w:rPr>
        <w:t>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/>
        <w:t>注：提供其他中小微企业制造的货物，必须同时提供</w:t>
      </w:r>
      <w:r>
        <w:rPr>
          <w:spacing w:val="-1"/>
        </w:rPr>
        <w:t>该中小微企业的声明函。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right="72" w:firstLine="3"/>
        <w:spacing w:before="78" w:line="344" w:lineRule="auto"/>
        <w:rPr/>
      </w:pPr>
      <w:r>
        <w:rPr>
          <w:b/>
          <w:bCs/>
          <w:u w:val="single" w:color="auto"/>
          <w:spacing w:val="1"/>
        </w:rPr>
        <w:t>说明：此声明函仅供符合《政府采购促进中小企业发展管理办法》要求的</w:t>
      </w:r>
      <w:r>
        <w:rPr/>
        <w:t xml:space="preserve"> </w:t>
      </w:r>
      <w:r>
        <w:rPr>
          <w:b/>
          <w:bCs/>
          <w:u w:val="single" w:color="auto"/>
        </w:rPr>
        <w:t>企业填写，需要根</w:t>
      </w:r>
      <w:r>
        <w:rPr/>
        <w:t xml:space="preserve"> </w:t>
      </w:r>
      <w:r>
        <w:rPr>
          <w:b/>
          <w:bCs/>
          <w:u w:val="single" w:color="auto"/>
          <w:spacing w:val="-1"/>
        </w:rPr>
        <w:t>据实际情况完善内容，并加盖公章附在响应文件中。不符合</w:t>
      </w:r>
      <w:r>
        <w:rPr>
          <w:spacing w:val="-1"/>
        </w:rPr>
        <w:t xml:space="preserve"> </w:t>
      </w:r>
      <w:r>
        <w:rPr>
          <w:b/>
          <w:bCs/>
          <w:u w:val="single" w:color="auto"/>
          <w:spacing w:val="-1"/>
        </w:rPr>
        <w:t>单位，响应文件可不提供。</w:t>
      </w:r>
    </w:p>
    <w:sectPr>
      <w:headerReference w:type="default" r:id="rId1"/>
      <w:pgSz w:w="11906" w:h="16840"/>
      <w:pgMar w:top="400" w:right="946" w:bottom="0" w:left="10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2024-09-19T11:17:50</vt:filetime>
  </property>
</Properties>
</file>