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E4447" w14:textId="77777777" w:rsidR="00EB3128" w:rsidRDefault="00000000">
      <w:pPr>
        <w:ind w:left="-106" w:right="-96"/>
        <w:jc w:val="center"/>
        <w:rPr>
          <w:rFonts w:ascii="仿宋" w:eastAsia="仿宋" w:hAnsi="仿宋" w:cs="仿宋" w:hint="eastAsia"/>
          <w:b/>
          <w:sz w:val="44"/>
          <w:szCs w:val="44"/>
        </w:rPr>
      </w:pPr>
      <w:r>
        <w:rPr>
          <w:rFonts w:ascii="仿宋" w:eastAsia="仿宋" w:hAnsi="仿宋" w:cs="仿宋" w:hint="eastAsia"/>
          <w:b/>
          <w:sz w:val="44"/>
          <w:szCs w:val="44"/>
        </w:rPr>
        <w:t xml:space="preserve">   采购需求（征求意见稿）</w:t>
      </w:r>
    </w:p>
    <w:p w14:paraId="31FE3202" w14:textId="77777777" w:rsidR="00EB3128" w:rsidRDefault="00EB3128">
      <w:pPr>
        <w:ind w:left="-106" w:right="-96"/>
        <w:jc w:val="center"/>
        <w:rPr>
          <w:rFonts w:ascii="仿宋" w:eastAsia="仿宋" w:hAnsi="仿宋" w:cs="仿宋" w:hint="eastAsia"/>
          <w:b/>
          <w:sz w:val="44"/>
          <w:szCs w:val="44"/>
        </w:rPr>
      </w:pPr>
    </w:p>
    <w:p w14:paraId="7FD144E0" w14:textId="77777777" w:rsidR="00EB3128" w:rsidRDefault="00000000">
      <w:pPr>
        <w:numPr>
          <w:ilvl w:val="0"/>
          <w:numId w:val="1"/>
        </w:numPr>
        <w:adjustRightInd w:val="0"/>
        <w:spacing w:line="360" w:lineRule="atLeast"/>
        <w:ind w:left="-106" w:right="-96"/>
        <w:textAlignment w:val="baseline"/>
        <w:rPr>
          <w:b/>
          <w:sz w:val="24"/>
        </w:rPr>
      </w:pPr>
      <w:r>
        <w:rPr>
          <w:rFonts w:ascii="黑体" w:eastAsia="黑体" w:hint="eastAsia"/>
          <w:sz w:val="30"/>
          <w:szCs w:val="30"/>
        </w:rPr>
        <w:t xml:space="preserve"> </w:t>
      </w:r>
      <w:r>
        <w:rPr>
          <w:rFonts w:hint="eastAsia"/>
          <w:b/>
          <w:sz w:val="24"/>
        </w:rPr>
        <w:t>采购清单</w:t>
      </w:r>
    </w:p>
    <w:tbl>
      <w:tblPr>
        <w:tblW w:w="8894" w:type="dxa"/>
        <w:jc w:val="center"/>
        <w:tblLayout w:type="fixed"/>
        <w:tblLook w:val="04A0" w:firstRow="1" w:lastRow="0" w:firstColumn="1" w:lastColumn="0" w:noHBand="0" w:noVBand="1"/>
      </w:tblPr>
      <w:tblGrid>
        <w:gridCol w:w="603"/>
        <w:gridCol w:w="2415"/>
        <w:gridCol w:w="992"/>
        <w:gridCol w:w="851"/>
        <w:gridCol w:w="1984"/>
        <w:gridCol w:w="2049"/>
      </w:tblGrid>
      <w:tr w:rsidR="00EB3128" w14:paraId="056DC1FD" w14:textId="77777777" w:rsidTr="00765BF3">
        <w:trPr>
          <w:trHeight w:val="686"/>
          <w:jc w:val="center"/>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4C3086" w14:textId="77777777" w:rsidR="00EB3128" w:rsidRDefault="00000000">
            <w:pPr>
              <w:spacing w:line="360" w:lineRule="auto"/>
              <w:ind w:leftChars="-53" w:left="-170" w:rightChars="-51" w:right="-163"/>
              <w:jc w:val="center"/>
              <w:rPr>
                <w:rFonts w:ascii="宋体" w:hAnsi="宋体" w:cs="宋体" w:hint="eastAsia"/>
                <w:b/>
                <w:sz w:val="24"/>
              </w:rPr>
            </w:pPr>
            <w:r>
              <w:rPr>
                <w:rFonts w:ascii="宋体" w:hAnsi="宋体" w:cs="宋体" w:hint="eastAsia"/>
                <w:b/>
                <w:sz w:val="24"/>
              </w:rPr>
              <w:t>序号</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EE54ED" w14:textId="77777777" w:rsidR="00EB3128" w:rsidRDefault="00000000">
            <w:pPr>
              <w:widowControl/>
              <w:ind w:left="-106" w:right="-96"/>
              <w:jc w:val="center"/>
              <w:textAlignment w:val="center"/>
              <w:rPr>
                <w:rFonts w:ascii="宋体" w:eastAsia="宋体" w:hAnsi="宋体" w:cs="宋体" w:hint="eastAsia"/>
                <w:b/>
                <w:bCs/>
                <w:color w:val="000000"/>
                <w:sz w:val="18"/>
                <w:szCs w:val="18"/>
              </w:rPr>
            </w:pPr>
            <w:r>
              <w:rPr>
                <w:rFonts w:ascii="宋体" w:hAnsi="宋体" w:cs="宋体" w:hint="eastAsia"/>
                <w:b/>
                <w:sz w:val="24"/>
              </w:rPr>
              <w:t>货物名称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D3CF68C" w14:textId="77777777" w:rsidR="00EB3128" w:rsidRDefault="00000000">
            <w:pPr>
              <w:widowControl/>
              <w:ind w:left="-106" w:right="-96"/>
              <w:jc w:val="center"/>
              <w:textAlignment w:val="center"/>
              <w:rPr>
                <w:rFonts w:ascii="宋体" w:hAnsi="宋体" w:cs="宋体" w:hint="eastAsia"/>
                <w:b/>
                <w:sz w:val="24"/>
              </w:rPr>
            </w:pPr>
            <w:r>
              <w:rPr>
                <w:rFonts w:ascii="宋体" w:hAnsi="宋体" w:cs="宋体" w:hint="eastAsia"/>
                <w:b/>
                <w:sz w:val="24"/>
              </w:rPr>
              <w:t>数量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CB0271" w14:textId="77777777" w:rsidR="00EB3128" w:rsidRDefault="00000000">
            <w:pPr>
              <w:widowControl/>
              <w:ind w:left="-106" w:right="-96"/>
              <w:jc w:val="center"/>
              <w:textAlignment w:val="center"/>
              <w:rPr>
                <w:rFonts w:ascii="宋体" w:hAnsi="宋体" w:cs="宋体" w:hint="eastAsia"/>
                <w:b/>
                <w:sz w:val="24"/>
              </w:rPr>
            </w:pPr>
            <w:r>
              <w:rPr>
                <w:rFonts w:ascii="宋体" w:hAnsi="宋体" w:cs="宋体" w:hint="eastAsia"/>
                <w:b/>
                <w:sz w:val="24"/>
              </w:rPr>
              <w:t>单位</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29A1FC" w14:textId="77777777" w:rsidR="00EB3128" w:rsidRDefault="00000000">
            <w:pPr>
              <w:widowControl/>
              <w:ind w:left="-106" w:right="-96"/>
              <w:jc w:val="center"/>
              <w:textAlignment w:val="center"/>
              <w:rPr>
                <w:rFonts w:ascii="宋体" w:hAnsi="宋体" w:cs="宋体" w:hint="eastAsia"/>
                <w:b/>
                <w:sz w:val="24"/>
              </w:rPr>
            </w:pPr>
            <w:r>
              <w:rPr>
                <w:rFonts w:ascii="宋体" w:hAnsi="宋体" w:cs="宋体" w:hint="eastAsia"/>
                <w:b/>
                <w:sz w:val="24"/>
              </w:rPr>
              <w:t>所属行业</w:t>
            </w:r>
          </w:p>
        </w:tc>
        <w:tc>
          <w:tcPr>
            <w:tcW w:w="204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93820FC" w14:textId="77777777" w:rsidR="00EB3128" w:rsidRDefault="00000000">
            <w:pPr>
              <w:widowControl/>
              <w:ind w:left="-106" w:right="-96"/>
              <w:jc w:val="center"/>
              <w:textAlignment w:val="center"/>
              <w:rPr>
                <w:rFonts w:ascii="宋体" w:hAnsi="宋体" w:cs="宋体" w:hint="eastAsia"/>
                <w:b/>
                <w:sz w:val="24"/>
              </w:rPr>
            </w:pPr>
            <w:r>
              <w:rPr>
                <w:rFonts w:ascii="宋体" w:hAnsi="宋体" w:cs="宋体" w:hint="eastAsia"/>
                <w:b/>
                <w:sz w:val="24"/>
              </w:rPr>
              <w:t>主要内容</w:t>
            </w:r>
          </w:p>
          <w:p w14:paraId="49560E41" w14:textId="77777777" w:rsidR="00EB3128" w:rsidRDefault="00000000">
            <w:pPr>
              <w:widowControl/>
              <w:ind w:left="-106" w:right="-96"/>
              <w:jc w:val="center"/>
              <w:textAlignment w:val="center"/>
              <w:rPr>
                <w:rFonts w:ascii="宋体" w:hAnsi="宋体" w:cs="宋体" w:hint="eastAsia"/>
                <w:b/>
                <w:sz w:val="24"/>
              </w:rPr>
            </w:pPr>
            <w:r>
              <w:rPr>
                <w:rFonts w:ascii="宋体" w:hAnsi="宋体" w:cs="宋体" w:hint="eastAsia"/>
                <w:b/>
                <w:sz w:val="24"/>
              </w:rPr>
              <w:t>（核心产品）</w:t>
            </w:r>
          </w:p>
        </w:tc>
      </w:tr>
      <w:tr w:rsidR="00EB3128" w14:paraId="4F20AEFB" w14:textId="77777777">
        <w:trPr>
          <w:trHeight w:val="600"/>
          <w:jc w:val="center"/>
        </w:trPr>
        <w:tc>
          <w:tcPr>
            <w:tcW w:w="603" w:type="dxa"/>
            <w:tcBorders>
              <w:top w:val="single" w:sz="4" w:space="0" w:color="000000"/>
              <w:left w:val="single" w:sz="4" w:space="0" w:color="000000"/>
              <w:bottom w:val="single" w:sz="4" w:space="0" w:color="000000"/>
              <w:right w:val="single" w:sz="4" w:space="0" w:color="000000"/>
            </w:tcBorders>
            <w:noWrap/>
            <w:vAlign w:val="center"/>
          </w:tcPr>
          <w:p w14:paraId="5EB7A960" w14:textId="77777777" w:rsidR="00EB3128" w:rsidRDefault="00000000">
            <w:pPr>
              <w:widowControl/>
              <w:ind w:left="-106" w:right="-96"/>
              <w:jc w:val="center"/>
              <w:textAlignment w:val="center"/>
              <w:rPr>
                <w:rFonts w:ascii="宋体" w:hAnsi="宋体" w:cs="宋体" w:hint="eastAsia"/>
                <w:sz w:val="24"/>
              </w:rPr>
            </w:pPr>
            <w:r>
              <w:rPr>
                <w:rFonts w:ascii="宋体" w:hAnsi="宋体" w:cs="宋体" w:hint="eastAsia"/>
                <w:sz w:val="24"/>
              </w:rPr>
              <w:t>1</w:t>
            </w:r>
          </w:p>
        </w:tc>
        <w:tc>
          <w:tcPr>
            <w:tcW w:w="2415" w:type="dxa"/>
            <w:tcBorders>
              <w:top w:val="single" w:sz="4" w:space="0" w:color="000000"/>
              <w:left w:val="single" w:sz="4" w:space="0" w:color="000000"/>
              <w:bottom w:val="single" w:sz="4" w:space="0" w:color="000000"/>
              <w:right w:val="single" w:sz="4" w:space="0" w:color="000000"/>
            </w:tcBorders>
            <w:vAlign w:val="center"/>
          </w:tcPr>
          <w:p w14:paraId="46E9B6FE" w14:textId="77777777" w:rsidR="00EB3128" w:rsidRDefault="00000000">
            <w:pPr>
              <w:widowControl/>
              <w:ind w:left="-106" w:right="-96"/>
              <w:jc w:val="center"/>
              <w:textAlignment w:val="center"/>
              <w:rPr>
                <w:rFonts w:ascii="宋体" w:hAnsi="宋体" w:cs="宋体" w:hint="eastAsia"/>
                <w:sz w:val="24"/>
              </w:rPr>
            </w:pPr>
            <w:r>
              <w:rPr>
                <w:rFonts w:ascii="宋体" w:hAnsi="宋体" w:cs="宋体" w:hint="eastAsia"/>
                <w:sz w:val="24"/>
              </w:rPr>
              <w:t>高新区新质生产力创新孵化器配套办公家具设备采购项目</w:t>
            </w:r>
            <w:r>
              <w:rPr>
                <w:rFonts w:ascii="宋体" w:hAnsi="宋体" w:cs="宋体" w:hint="eastAsia"/>
                <w:kern w:val="0"/>
                <w:sz w:val="24"/>
              </w:rPr>
              <w:t>（详见货物清单）</w:t>
            </w:r>
          </w:p>
        </w:tc>
        <w:tc>
          <w:tcPr>
            <w:tcW w:w="992" w:type="dxa"/>
            <w:tcBorders>
              <w:top w:val="single" w:sz="4" w:space="0" w:color="000000"/>
              <w:left w:val="single" w:sz="4" w:space="0" w:color="000000"/>
              <w:bottom w:val="single" w:sz="4" w:space="0" w:color="000000"/>
              <w:right w:val="single" w:sz="4" w:space="0" w:color="000000"/>
            </w:tcBorders>
            <w:vAlign w:val="center"/>
          </w:tcPr>
          <w:p w14:paraId="0F1E166D" w14:textId="77777777" w:rsidR="00EB3128" w:rsidRDefault="00000000">
            <w:pPr>
              <w:widowControl/>
              <w:ind w:left="-106" w:right="-96"/>
              <w:jc w:val="center"/>
              <w:textAlignment w:val="center"/>
              <w:rPr>
                <w:rFonts w:ascii="宋体" w:hAnsi="宋体" w:cs="宋体" w:hint="eastAsia"/>
                <w:sz w:val="24"/>
              </w:rPr>
            </w:pPr>
            <w:r>
              <w:rPr>
                <w:rFonts w:ascii="宋体" w:hAnsi="宋体" w:cs="宋体" w:hint="eastAsia"/>
                <w:sz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104F1982" w14:textId="77777777" w:rsidR="00EB3128" w:rsidRDefault="00000000">
            <w:pPr>
              <w:widowControl/>
              <w:ind w:left="-106" w:right="-96"/>
              <w:jc w:val="center"/>
              <w:textAlignment w:val="center"/>
              <w:rPr>
                <w:rFonts w:ascii="宋体" w:hAnsi="宋体" w:cs="宋体" w:hint="eastAsia"/>
                <w:sz w:val="24"/>
              </w:rPr>
            </w:pPr>
            <w:r>
              <w:rPr>
                <w:rFonts w:ascii="宋体" w:hAnsi="宋体" w:cs="宋体" w:hint="eastAsia"/>
                <w:sz w:val="24"/>
              </w:rPr>
              <w:t>批</w:t>
            </w:r>
          </w:p>
        </w:tc>
        <w:tc>
          <w:tcPr>
            <w:tcW w:w="1984" w:type="dxa"/>
            <w:tcBorders>
              <w:top w:val="single" w:sz="4" w:space="0" w:color="000000"/>
              <w:left w:val="single" w:sz="4" w:space="0" w:color="000000"/>
              <w:bottom w:val="single" w:sz="4" w:space="0" w:color="000000"/>
              <w:right w:val="single" w:sz="4" w:space="0" w:color="000000"/>
            </w:tcBorders>
            <w:vAlign w:val="center"/>
          </w:tcPr>
          <w:p w14:paraId="459255C3" w14:textId="77777777" w:rsidR="00EB3128" w:rsidRDefault="00000000">
            <w:pPr>
              <w:widowControl/>
              <w:ind w:left="-106" w:right="-96"/>
              <w:jc w:val="center"/>
              <w:textAlignment w:val="center"/>
              <w:rPr>
                <w:rFonts w:ascii="宋体" w:hAnsi="宋体" w:cs="宋体" w:hint="eastAsia"/>
                <w:sz w:val="24"/>
              </w:rPr>
            </w:pPr>
            <w:r>
              <w:rPr>
                <w:rFonts w:ascii="宋体" w:hAnsi="宋体" w:cs="宋体" w:hint="eastAsia"/>
                <w:sz w:val="24"/>
              </w:rPr>
              <w:t>工业</w:t>
            </w:r>
          </w:p>
        </w:tc>
        <w:tc>
          <w:tcPr>
            <w:tcW w:w="2049" w:type="dxa"/>
            <w:tcBorders>
              <w:top w:val="single" w:sz="4" w:space="0" w:color="000000"/>
              <w:left w:val="single" w:sz="4" w:space="0" w:color="000000"/>
              <w:bottom w:val="single" w:sz="4" w:space="0" w:color="000000"/>
              <w:right w:val="single" w:sz="4" w:space="0" w:color="000000"/>
            </w:tcBorders>
            <w:vAlign w:val="center"/>
          </w:tcPr>
          <w:p w14:paraId="19F0E2E6" w14:textId="4B00C8DD" w:rsidR="00EB3128" w:rsidRDefault="00765BF3">
            <w:pPr>
              <w:widowControl/>
              <w:ind w:left="-106" w:right="-96"/>
              <w:jc w:val="center"/>
              <w:textAlignment w:val="center"/>
              <w:rPr>
                <w:rFonts w:ascii="宋体" w:hAnsi="宋体" w:cs="宋体" w:hint="eastAsia"/>
                <w:sz w:val="24"/>
              </w:rPr>
            </w:pPr>
            <w:r w:rsidRPr="00765BF3">
              <w:rPr>
                <w:rFonts w:ascii="宋体" w:hAnsi="宋体" w:cs="宋体" w:hint="eastAsia"/>
                <w:sz w:val="24"/>
              </w:rPr>
              <w:t>办公桌（四人位）</w:t>
            </w:r>
          </w:p>
        </w:tc>
      </w:tr>
    </w:tbl>
    <w:p w14:paraId="33E5C094" w14:textId="77777777" w:rsidR="00EB3128" w:rsidRDefault="00EB3128">
      <w:pPr>
        <w:adjustRightInd w:val="0"/>
        <w:spacing w:line="360" w:lineRule="auto"/>
        <w:ind w:left="-106" w:right="-96" w:firstLineChars="200" w:firstLine="482"/>
        <w:textAlignment w:val="baseline"/>
        <w:rPr>
          <w:rFonts w:ascii="宋体" w:hAnsi="宋体" w:cs="宋体" w:hint="eastAsia"/>
          <w:b/>
          <w:sz w:val="24"/>
        </w:rPr>
      </w:pPr>
    </w:p>
    <w:p w14:paraId="1019CF1A" w14:textId="77777777" w:rsidR="00EB3128" w:rsidRDefault="00000000">
      <w:pPr>
        <w:adjustRightInd w:val="0"/>
        <w:spacing w:line="360" w:lineRule="auto"/>
        <w:ind w:left="-106" w:right="-96" w:firstLineChars="200" w:firstLine="482"/>
        <w:textAlignment w:val="baseline"/>
        <w:rPr>
          <w:rFonts w:ascii="宋体" w:hAnsi="宋体" w:cs="宋体" w:hint="eastAsia"/>
          <w:b/>
          <w:sz w:val="24"/>
        </w:rPr>
      </w:pPr>
      <w:r>
        <w:rPr>
          <w:rFonts w:ascii="宋体" w:hAnsi="宋体" w:cs="宋体" w:hint="eastAsia"/>
          <w:b/>
          <w:sz w:val="24"/>
        </w:rPr>
        <w:t>二、项目背景或概况（</w:t>
      </w:r>
      <w:r>
        <w:rPr>
          <w:rFonts w:ascii="宋体" w:hAnsi="宋体" w:cs="宋体" w:hint="eastAsia"/>
          <w:b/>
          <w:sz w:val="24"/>
        </w:rPr>
        <w:t>180</w:t>
      </w:r>
      <w:r>
        <w:rPr>
          <w:rFonts w:ascii="宋体" w:hAnsi="宋体" w:cs="宋体" w:hint="eastAsia"/>
          <w:b/>
          <w:sz w:val="24"/>
        </w:rPr>
        <w:t>字左右）</w:t>
      </w:r>
    </w:p>
    <w:p w14:paraId="492ACA0C" w14:textId="77777777" w:rsidR="00EB3128" w:rsidRDefault="00000000">
      <w:pPr>
        <w:adjustRightInd w:val="0"/>
        <w:spacing w:line="360" w:lineRule="auto"/>
        <w:ind w:left="-106" w:right="-96" w:firstLineChars="200" w:firstLine="480"/>
        <w:textAlignment w:val="baseline"/>
        <w:rPr>
          <w:rFonts w:hAnsi="宋体" w:cs="宋体" w:hint="eastAsia"/>
          <w:bCs/>
          <w:sz w:val="24"/>
        </w:rPr>
      </w:pPr>
      <w:r>
        <w:rPr>
          <w:rFonts w:hAnsi="宋体" w:cs="宋体" w:hint="eastAsia"/>
          <w:bCs/>
          <w:sz w:val="24"/>
        </w:rPr>
        <w:t>为全面落实创新驱动发展战略，加快高新区科技创新要素集聚，抢先引入一批具有成长潜力的新质生产力创新主体，在</w:t>
      </w:r>
      <w:proofErr w:type="gramStart"/>
      <w:r>
        <w:rPr>
          <w:rFonts w:hAnsi="宋体" w:cs="宋体" w:hint="eastAsia"/>
          <w:bCs/>
          <w:sz w:val="24"/>
        </w:rPr>
        <w:t>雄安高</w:t>
      </w:r>
      <w:proofErr w:type="gramEnd"/>
      <w:r>
        <w:rPr>
          <w:rFonts w:hAnsi="宋体" w:cs="宋体" w:hint="eastAsia"/>
          <w:bCs/>
          <w:sz w:val="24"/>
        </w:rPr>
        <w:t>新区管委会大厦（</w:t>
      </w:r>
      <w:proofErr w:type="gramStart"/>
      <w:r>
        <w:rPr>
          <w:rFonts w:hAnsi="宋体" w:cs="宋体" w:hint="eastAsia"/>
          <w:bCs/>
          <w:sz w:val="24"/>
        </w:rPr>
        <w:t>雄安高</w:t>
      </w:r>
      <w:proofErr w:type="gramEnd"/>
      <w:r>
        <w:rPr>
          <w:rFonts w:hAnsi="宋体" w:cs="宋体" w:hint="eastAsia"/>
          <w:bCs/>
          <w:sz w:val="24"/>
        </w:rPr>
        <w:t>新区服务中心）打造新质生产力创新孵化器。现结合工作实际，开展高新区新质生产力创新孵化器配套办公家具采购工作。采购内容包含办公桌椅、会议桌椅、文件箱柜、沙发茶几套装、窗帘等。</w:t>
      </w:r>
    </w:p>
    <w:p w14:paraId="099611A5" w14:textId="77777777" w:rsidR="00EB3128" w:rsidRDefault="00000000">
      <w:pPr>
        <w:adjustRightInd w:val="0"/>
        <w:spacing w:line="360" w:lineRule="auto"/>
        <w:ind w:left="-106" w:right="-96" w:firstLineChars="200" w:firstLine="482"/>
        <w:textAlignment w:val="baseline"/>
        <w:rPr>
          <w:b/>
          <w:sz w:val="24"/>
        </w:rPr>
      </w:pPr>
      <w:r>
        <w:rPr>
          <w:rFonts w:hint="eastAsia"/>
          <w:b/>
          <w:sz w:val="24"/>
        </w:rPr>
        <w:t>三、拟采购标的</w:t>
      </w:r>
      <w:proofErr w:type="gramStart"/>
      <w:r>
        <w:rPr>
          <w:rFonts w:hint="eastAsia"/>
          <w:b/>
          <w:sz w:val="24"/>
        </w:rPr>
        <w:t>的</w:t>
      </w:r>
      <w:proofErr w:type="gramEnd"/>
      <w:r>
        <w:rPr>
          <w:rFonts w:hint="eastAsia"/>
          <w:b/>
          <w:sz w:val="24"/>
        </w:rPr>
        <w:t>商务要求</w:t>
      </w:r>
    </w:p>
    <w:p w14:paraId="5D2F8DE7" w14:textId="77777777" w:rsidR="00EB3128" w:rsidRDefault="00000000">
      <w:pPr>
        <w:adjustRightInd w:val="0"/>
        <w:spacing w:line="360" w:lineRule="auto"/>
        <w:ind w:left="-106" w:right="-96" w:firstLineChars="200" w:firstLine="480"/>
        <w:textAlignment w:val="baseline"/>
        <w:rPr>
          <w:b/>
          <w:sz w:val="24"/>
        </w:rPr>
      </w:pPr>
      <w:r>
        <w:rPr>
          <w:rFonts w:ascii="宋体" w:hAnsi="宋体" w:cs="宋体" w:hint="eastAsia"/>
          <w:sz w:val="24"/>
        </w:rPr>
        <w:t>（一）报价要求</w:t>
      </w:r>
      <w:r>
        <w:rPr>
          <w:rFonts w:ascii="宋体" w:hAnsi="宋体" w:cs="宋体" w:hint="eastAsia"/>
          <w:sz w:val="24"/>
        </w:rPr>
        <w:t xml:space="preserve"> </w:t>
      </w:r>
    </w:p>
    <w:p w14:paraId="0463C225" w14:textId="77777777" w:rsidR="00EB3128" w:rsidRDefault="00000000">
      <w:pPr>
        <w:adjustRightInd w:val="0"/>
        <w:spacing w:line="360" w:lineRule="auto"/>
        <w:ind w:left="-106" w:right="-96" w:firstLineChars="200" w:firstLine="480"/>
        <w:textAlignment w:val="baseline"/>
        <w:rPr>
          <w:rFonts w:ascii="宋体" w:hAnsi="宋体" w:cs="宋体" w:hint="eastAsia"/>
          <w:sz w:val="24"/>
        </w:rPr>
      </w:pPr>
      <w:r>
        <w:rPr>
          <w:rFonts w:ascii="宋体" w:hAnsi="宋体" w:cs="宋体" w:hint="eastAsia"/>
          <w:sz w:val="24"/>
        </w:rPr>
        <w:t>1</w:t>
      </w:r>
      <w:r>
        <w:rPr>
          <w:rFonts w:ascii="宋体" w:hAnsi="宋体" w:cs="宋体" w:hint="eastAsia"/>
          <w:sz w:val="24"/>
        </w:rPr>
        <w:t>、高新区新质生产力创新孵化器配套办公家具采购项目投标限价为</w:t>
      </w:r>
      <w:r>
        <w:rPr>
          <w:rFonts w:ascii="宋体" w:hAnsi="宋体" w:cs="宋体" w:hint="eastAsia"/>
          <w:sz w:val="24"/>
        </w:rPr>
        <w:t>221.4</w:t>
      </w:r>
      <w:r>
        <w:rPr>
          <w:rFonts w:ascii="宋体" w:hAnsi="宋体" w:cs="宋体" w:hint="eastAsia"/>
          <w:sz w:val="24"/>
        </w:rPr>
        <w:t>万元；为</w:t>
      </w:r>
      <w:proofErr w:type="gramStart"/>
      <w:r>
        <w:rPr>
          <w:rFonts w:ascii="宋体" w:hAnsi="宋体" w:cs="宋体" w:hint="eastAsia"/>
          <w:sz w:val="24"/>
        </w:rPr>
        <w:t>响应雄安新区</w:t>
      </w:r>
      <w:proofErr w:type="gramEnd"/>
      <w:r>
        <w:rPr>
          <w:rFonts w:ascii="宋体" w:hAnsi="宋体" w:cs="宋体" w:hint="eastAsia"/>
          <w:sz w:val="24"/>
        </w:rPr>
        <w:t>本级行政事业单位通用办公家具配置要求，对以下办公家具价格上限进行要求：</w:t>
      </w:r>
    </w:p>
    <w:tbl>
      <w:tblPr>
        <w:tblW w:w="5000" w:type="pct"/>
        <w:tblLayout w:type="fixed"/>
        <w:tblLook w:val="04A0" w:firstRow="1" w:lastRow="0" w:firstColumn="1" w:lastColumn="0" w:noHBand="0" w:noVBand="1"/>
      </w:tblPr>
      <w:tblGrid>
        <w:gridCol w:w="988"/>
        <w:gridCol w:w="3261"/>
        <w:gridCol w:w="2691"/>
        <w:gridCol w:w="1356"/>
      </w:tblGrid>
      <w:tr w:rsidR="00EB3128" w14:paraId="29730B12" w14:textId="77777777">
        <w:trPr>
          <w:trHeight w:val="400"/>
        </w:trPr>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BB626" w14:textId="77777777" w:rsidR="00EB3128" w:rsidRDefault="00000000">
            <w:pPr>
              <w:widowControl/>
              <w:ind w:left="-106" w:right="-96"/>
              <w:jc w:val="center"/>
              <w:textAlignment w:val="center"/>
              <w:rPr>
                <w:rFonts w:ascii="黑体" w:eastAsia="黑体" w:hAnsi="黑体" w:cs="宋体" w:hint="eastAsia"/>
                <w:color w:val="000000"/>
                <w:sz w:val="24"/>
              </w:rPr>
            </w:pPr>
            <w:r>
              <w:rPr>
                <w:rFonts w:ascii="黑体" w:eastAsia="黑体" w:hAnsi="黑体" w:cs="宋体" w:hint="eastAsia"/>
                <w:color w:val="000000"/>
                <w:kern w:val="0"/>
                <w:sz w:val="24"/>
                <w:lang w:bidi="ar"/>
              </w:rPr>
              <w:t>序号</w:t>
            </w:r>
          </w:p>
        </w:tc>
        <w:tc>
          <w:tcPr>
            <w:tcW w:w="19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785D3" w14:textId="77777777" w:rsidR="00EB3128" w:rsidRDefault="00000000">
            <w:pPr>
              <w:widowControl/>
              <w:ind w:left="-106" w:right="-96"/>
              <w:jc w:val="center"/>
              <w:textAlignment w:val="center"/>
              <w:rPr>
                <w:rFonts w:ascii="黑体" w:eastAsia="黑体" w:hAnsi="黑体" w:cs="宋体" w:hint="eastAsia"/>
                <w:color w:val="000000"/>
                <w:sz w:val="24"/>
              </w:rPr>
            </w:pPr>
            <w:r>
              <w:rPr>
                <w:rFonts w:ascii="黑体" w:eastAsia="黑体" w:hAnsi="黑体" w:cs="宋体" w:hint="eastAsia"/>
                <w:color w:val="000000"/>
                <w:kern w:val="0"/>
                <w:sz w:val="24"/>
                <w:lang w:bidi="ar"/>
              </w:rPr>
              <w:t>项目</w:t>
            </w:r>
          </w:p>
        </w:tc>
        <w:tc>
          <w:tcPr>
            <w:tcW w:w="1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5EE70" w14:textId="77777777" w:rsidR="00EB3128" w:rsidRDefault="00000000">
            <w:pPr>
              <w:widowControl/>
              <w:ind w:left="-106" w:right="-96"/>
              <w:jc w:val="center"/>
              <w:textAlignment w:val="center"/>
              <w:rPr>
                <w:rFonts w:ascii="黑体" w:eastAsia="黑体" w:hAnsi="黑体" w:cs="宋体" w:hint="eastAsia"/>
                <w:color w:val="000000"/>
                <w:sz w:val="24"/>
              </w:rPr>
            </w:pPr>
            <w:r>
              <w:rPr>
                <w:rFonts w:ascii="黑体" w:eastAsia="黑体" w:hAnsi="黑体" w:cs="宋体" w:hint="eastAsia"/>
                <w:color w:val="000000"/>
                <w:kern w:val="0"/>
                <w:sz w:val="24"/>
                <w:lang w:bidi="ar"/>
              </w:rPr>
              <w:t>价格上限标准</w:t>
            </w:r>
          </w:p>
        </w:tc>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8EFC3" w14:textId="77777777" w:rsidR="00EB3128" w:rsidRDefault="00000000">
            <w:pPr>
              <w:widowControl/>
              <w:ind w:left="-106" w:right="-96"/>
              <w:jc w:val="center"/>
              <w:textAlignment w:val="center"/>
              <w:rPr>
                <w:rFonts w:ascii="黑体" w:eastAsia="黑体" w:hAnsi="黑体" w:cs="宋体" w:hint="eastAsia"/>
                <w:color w:val="000000"/>
                <w:sz w:val="24"/>
              </w:rPr>
            </w:pPr>
            <w:r>
              <w:rPr>
                <w:rFonts w:ascii="黑体" w:eastAsia="黑体" w:hAnsi="黑体" w:cs="宋体" w:hint="eastAsia"/>
                <w:color w:val="000000"/>
                <w:kern w:val="0"/>
                <w:sz w:val="24"/>
                <w:lang w:bidi="ar"/>
              </w:rPr>
              <w:t>备注</w:t>
            </w:r>
          </w:p>
        </w:tc>
      </w:tr>
      <w:tr w:rsidR="00EB3128" w14:paraId="14407825" w14:textId="77777777">
        <w:trPr>
          <w:trHeight w:val="400"/>
        </w:trPr>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C7580" w14:textId="77777777" w:rsidR="00EB3128" w:rsidRDefault="00000000">
            <w:pPr>
              <w:widowControl/>
              <w:ind w:left="-106" w:right="-96"/>
              <w:jc w:val="center"/>
              <w:textAlignment w:val="center"/>
              <w:rPr>
                <w:rFonts w:ascii="宋体" w:hAnsi="宋体" w:cs="宋体" w:hint="eastAsia"/>
                <w:color w:val="000000"/>
                <w:sz w:val="24"/>
              </w:rPr>
            </w:pPr>
            <w:r>
              <w:rPr>
                <w:rFonts w:ascii="宋体" w:eastAsia="宋体" w:hAnsi="宋体" w:cs="宋体" w:hint="eastAsia"/>
                <w:color w:val="000000"/>
                <w:kern w:val="0"/>
                <w:sz w:val="24"/>
                <w:lang w:bidi="ar"/>
              </w:rPr>
              <w:t>1</w:t>
            </w:r>
          </w:p>
        </w:tc>
        <w:tc>
          <w:tcPr>
            <w:tcW w:w="19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47FAC" w14:textId="77777777" w:rsidR="00EB3128" w:rsidRDefault="00000000">
            <w:pPr>
              <w:widowControl/>
              <w:ind w:left="-106" w:right="-96"/>
              <w:jc w:val="center"/>
              <w:textAlignment w:val="center"/>
              <w:rPr>
                <w:rFonts w:ascii="宋体" w:hAnsi="宋体" w:cs="宋体" w:hint="eastAsia"/>
                <w:color w:val="000000"/>
                <w:sz w:val="24"/>
              </w:rPr>
            </w:pPr>
            <w:r>
              <w:rPr>
                <w:rFonts w:hint="eastAsia"/>
                <w:sz w:val="24"/>
              </w:rPr>
              <w:t>办公桌（四人位）</w:t>
            </w:r>
          </w:p>
        </w:tc>
        <w:tc>
          <w:tcPr>
            <w:tcW w:w="1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2D0F6" w14:textId="77777777" w:rsidR="00EB3128" w:rsidRDefault="00000000">
            <w:pPr>
              <w:widowControl/>
              <w:ind w:left="-106" w:right="-96"/>
              <w:jc w:val="center"/>
              <w:textAlignment w:val="center"/>
              <w:rPr>
                <w:rFonts w:ascii="宋体" w:hAnsi="宋体" w:cs="宋体" w:hint="eastAsia"/>
                <w:color w:val="000000"/>
                <w:sz w:val="24"/>
              </w:rPr>
            </w:pPr>
            <w:r>
              <w:rPr>
                <w:rFonts w:hint="eastAsia"/>
                <w:sz w:val="24"/>
              </w:rPr>
              <w:t>6000</w:t>
            </w:r>
            <w:r>
              <w:rPr>
                <w:rFonts w:hint="eastAsia"/>
                <w:sz w:val="24"/>
              </w:rPr>
              <w:t>元</w:t>
            </w:r>
            <w:r>
              <w:rPr>
                <w:rFonts w:hint="eastAsia"/>
                <w:sz w:val="24"/>
              </w:rPr>
              <w:t>/</w:t>
            </w:r>
            <w:r>
              <w:rPr>
                <w:rFonts w:hint="eastAsia"/>
                <w:sz w:val="24"/>
              </w:rPr>
              <w:t>组</w:t>
            </w:r>
          </w:p>
        </w:tc>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7414B" w14:textId="77777777" w:rsidR="00EB3128" w:rsidRDefault="00EB3128">
            <w:pPr>
              <w:ind w:left="-106" w:right="-96"/>
              <w:jc w:val="center"/>
              <w:rPr>
                <w:rFonts w:ascii="宋体" w:hAnsi="宋体" w:cs="宋体" w:hint="eastAsia"/>
                <w:color w:val="000000"/>
                <w:sz w:val="24"/>
              </w:rPr>
            </w:pPr>
          </w:p>
        </w:tc>
      </w:tr>
      <w:tr w:rsidR="00EB3128" w14:paraId="374F8B25" w14:textId="77777777">
        <w:trPr>
          <w:trHeight w:val="400"/>
        </w:trPr>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DE921" w14:textId="77777777" w:rsidR="00EB3128" w:rsidRDefault="00000000">
            <w:pPr>
              <w:widowControl/>
              <w:ind w:left="-106" w:right="-96"/>
              <w:jc w:val="center"/>
              <w:textAlignment w:val="center"/>
              <w:rPr>
                <w:rFonts w:ascii="宋体" w:hAnsi="宋体" w:cs="宋体" w:hint="eastAsia"/>
                <w:color w:val="000000"/>
                <w:sz w:val="24"/>
              </w:rPr>
            </w:pPr>
            <w:r>
              <w:rPr>
                <w:rFonts w:ascii="宋体" w:eastAsia="宋体" w:hAnsi="宋体" w:cs="宋体" w:hint="eastAsia"/>
                <w:color w:val="000000"/>
                <w:kern w:val="0"/>
                <w:sz w:val="24"/>
                <w:lang w:bidi="ar"/>
              </w:rPr>
              <w:t>2</w:t>
            </w:r>
          </w:p>
        </w:tc>
        <w:tc>
          <w:tcPr>
            <w:tcW w:w="19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555FC" w14:textId="77777777" w:rsidR="00EB3128" w:rsidRDefault="00000000">
            <w:pPr>
              <w:widowControl/>
              <w:ind w:left="-106" w:right="-96"/>
              <w:jc w:val="center"/>
              <w:textAlignment w:val="center"/>
              <w:rPr>
                <w:rFonts w:ascii="宋体" w:hAnsi="宋体" w:cs="宋体" w:hint="eastAsia"/>
                <w:color w:val="000000"/>
                <w:sz w:val="24"/>
              </w:rPr>
            </w:pPr>
            <w:r>
              <w:rPr>
                <w:rFonts w:hint="eastAsia"/>
                <w:sz w:val="24"/>
              </w:rPr>
              <w:t>办公桌（二人位）</w:t>
            </w:r>
          </w:p>
        </w:tc>
        <w:tc>
          <w:tcPr>
            <w:tcW w:w="1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07D04" w14:textId="77777777" w:rsidR="00EB3128" w:rsidRDefault="00000000">
            <w:pPr>
              <w:widowControl/>
              <w:ind w:left="-106" w:right="-96"/>
              <w:jc w:val="center"/>
              <w:textAlignment w:val="center"/>
              <w:rPr>
                <w:rFonts w:ascii="宋体" w:hAnsi="宋体" w:cs="宋体" w:hint="eastAsia"/>
                <w:color w:val="000000"/>
                <w:sz w:val="24"/>
              </w:rPr>
            </w:pPr>
            <w:r>
              <w:rPr>
                <w:rFonts w:hint="eastAsia"/>
                <w:sz w:val="24"/>
              </w:rPr>
              <w:t>3000</w:t>
            </w:r>
            <w:r>
              <w:rPr>
                <w:rFonts w:hint="eastAsia"/>
                <w:sz w:val="24"/>
              </w:rPr>
              <w:t>元</w:t>
            </w:r>
            <w:r>
              <w:rPr>
                <w:rFonts w:hint="eastAsia"/>
                <w:sz w:val="24"/>
              </w:rPr>
              <w:t>/</w:t>
            </w:r>
            <w:r>
              <w:rPr>
                <w:rFonts w:hint="eastAsia"/>
                <w:sz w:val="24"/>
              </w:rPr>
              <w:t>组</w:t>
            </w:r>
          </w:p>
        </w:tc>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8F804" w14:textId="77777777" w:rsidR="00EB3128" w:rsidRDefault="00EB3128">
            <w:pPr>
              <w:ind w:left="-106" w:right="-96"/>
              <w:jc w:val="center"/>
              <w:rPr>
                <w:rFonts w:ascii="宋体" w:hAnsi="宋体" w:cs="宋体" w:hint="eastAsia"/>
                <w:color w:val="000000"/>
                <w:sz w:val="24"/>
              </w:rPr>
            </w:pPr>
          </w:p>
        </w:tc>
      </w:tr>
      <w:tr w:rsidR="00EB3128" w14:paraId="253185CF" w14:textId="77777777">
        <w:trPr>
          <w:trHeight w:val="400"/>
        </w:trPr>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9CE2E" w14:textId="77777777" w:rsidR="00EB3128" w:rsidRDefault="00000000">
            <w:pPr>
              <w:widowControl/>
              <w:ind w:left="-106" w:right="-96"/>
              <w:jc w:val="center"/>
              <w:textAlignment w:val="center"/>
              <w:rPr>
                <w:rFonts w:ascii="宋体" w:hAnsi="宋体" w:cs="宋体" w:hint="eastAsia"/>
                <w:color w:val="000000"/>
                <w:sz w:val="24"/>
              </w:rPr>
            </w:pPr>
            <w:r>
              <w:rPr>
                <w:rFonts w:ascii="宋体" w:eastAsia="宋体" w:hAnsi="宋体" w:cs="宋体" w:hint="eastAsia"/>
                <w:color w:val="000000"/>
                <w:kern w:val="0"/>
                <w:sz w:val="24"/>
                <w:lang w:bidi="ar"/>
              </w:rPr>
              <w:t>3</w:t>
            </w:r>
          </w:p>
        </w:tc>
        <w:tc>
          <w:tcPr>
            <w:tcW w:w="19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775FC" w14:textId="77777777" w:rsidR="00EB3128" w:rsidRDefault="00000000">
            <w:pPr>
              <w:widowControl/>
              <w:ind w:left="-106" w:right="-96"/>
              <w:jc w:val="center"/>
              <w:textAlignment w:val="center"/>
              <w:rPr>
                <w:rFonts w:ascii="宋体" w:hAnsi="宋体" w:cs="宋体" w:hint="eastAsia"/>
                <w:color w:val="000000"/>
                <w:sz w:val="24"/>
              </w:rPr>
            </w:pPr>
            <w:r>
              <w:rPr>
                <w:rFonts w:hint="eastAsia"/>
                <w:sz w:val="24"/>
              </w:rPr>
              <w:t>办公桌、办公桌（</w:t>
            </w:r>
            <w:r>
              <w:rPr>
                <w:rFonts w:hint="eastAsia"/>
                <w:sz w:val="24"/>
              </w:rPr>
              <w:t>120</w:t>
            </w:r>
            <w:r>
              <w:rPr>
                <w:rFonts w:hint="eastAsia"/>
                <w:sz w:val="24"/>
              </w:rPr>
              <w:t>度工位）、办公桌（异形）</w:t>
            </w:r>
          </w:p>
        </w:tc>
        <w:tc>
          <w:tcPr>
            <w:tcW w:w="1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5EBA9" w14:textId="77777777" w:rsidR="00EB3128" w:rsidRDefault="00000000">
            <w:pPr>
              <w:widowControl/>
              <w:ind w:left="-106" w:right="-96"/>
              <w:jc w:val="center"/>
              <w:textAlignment w:val="center"/>
              <w:rPr>
                <w:rFonts w:ascii="宋体" w:hAnsi="宋体" w:cs="宋体" w:hint="eastAsia"/>
                <w:color w:val="000000"/>
                <w:sz w:val="24"/>
              </w:rPr>
            </w:pPr>
            <w:r>
              <w:rPr>
                <w:rFonts w:hint="eastAsia"/>
                <w:sz w:val="24"/>
              </w:rPr>
              <w:t>1500</w:t>
            </w:r>
            <w:r>
              <w:rPr>
                <w:rFonts w:hint="eastAsia"/>
                <w:sz w:val="24"/>
              </w:rPr>
              <w:t>元</w:t>
            </w:r>
            <w:r>
              <w:rPr>
                <w:rFonts w:hint="eastAsia"/>
                <w:sz w:val="24"/>
              </w:rPr>
              <w:t>/</w:t>
            </w:r>
            <w:proofErr w:type="gramStart"/>
            <w:r>
              <w:rPr>
                <w:rFonts w:hint="eastAsia"/>
                <w:sz w:val="24"/>
              </w:rPr>
              <w:t>个</w:t>
            </w:r>
            <w:proofErr w:type="gramEnd"/>
          </w:p>
        </w:tc>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E90B0" w14:textId="77777777" w:rsidR="00EB3128" w:rsidRDefault="00EB3128">
            <w:pPr>
              <w:ind w:left="-106" w:right="-96"/>
              <w:jc w:val="center"/>
              <w:rPr>
                <w:rFonts w:ascii="宋体" w:hAnsi="宋体" w:cs="宋体" w:hint="eastAsia"/>
                <w:color w:val="000000"/>
                <w:sz w:val="24"/>
              </w:rPr>
            </w:pPr>
          </w:p>
        </w:tc>
      </w:tr>
      <w:tr w:rsidR="00EB3128" w14:paraId="5C7FAC23" w14:textId="77777777">
        <w:trPr>
          <w:trHeight w:val="400"/>
        </w:trPr>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70FD1" w14:textId="77777777" w:rsidR="00EB3128" w:rsidRDefault="00000000">
            <w:pPr>
              <w:widowControl/>
              <w:ind w:left="-106" w:right="-96"/>
              <w:jc w:val="center"/>
              <w:textAlignment w:val="center"/>
              <w:rPr>
                <w:rFonts w:ascii="宋体" w:hAnsi="宋体" w:cs="宋体" w:hint="eastAsia"/>
                <w:color w:val="000000"/>
                <w:sz w:val="24"/>
              </w:rPr>
            </w:pPr>
            <w:r>
              <w:rPr>
                <w:rFonts w:ascii="宋体" w:hAnsi="宋体" w:cs="宋体" w:hint="eastAsia"/>
                <w:color w:val="000000"/>
                <w:kern w:val="0"/>
                <w:sz w:val="24"/>
                <w:lang w:bidi="ar"/>
              </w:rPr>
              <w:t>4</w:t>
            </w:r>
          </w:p>
        </w:tc>
        <w:tc>
          <w:tcPr>
            <w:tcW w:w="19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6B8E9" w14:textId="77777777" w:rsidR="00EB3128" w:rsidRDefault="00000000">
            <w:pPr>
              <w:widowControl/>
              <w:ind w:left="-106" w:right="-96"/>
              <w:jc w:val="center"/>
              <w:textAlignment w:val="center"/>
              <w:rPr>
                <w:rFonts w:ascii="宋体" w:hAnsi="宋体" w:cs="宋体" w:hint="eastAsia"/>
                <w:color w:val="000000"/>
                <w:sz w:val="24"/>
              </w:rPr>
            </w:pPr>
            <w:r>
              <w:rPr>
                <w:rFonts w:hint="eastAsia"/>
                <w:sz w:val="24"/>
              </w:rPr>
              <w:t>会议桌</w:t>
            </w:r>
          </w:p>
        </w:tc>
        <w:tc>
          <w:tcPr>
            <w:tcW w:w="1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0C9BD" w14:textId="77777777" w:rsidR="00EB3128" w:rsidRDefault="00000000">
            <w:pPr>
              <w:widowControl/>
              <w:ind w:left="-106" w:right="-96"/>
              <w:jc w:val="center"/>
              <w:textAlignment w:val="center"/>
              <w:rPr>
                <w:rFonts w:ascii="宋体" w:hAnsi="宋体" w:cs="宋体" w:hint="eastAsia"/>
                <w:color w:val="000000"/>
                <w:sz w:val="24"/>
              </w:rPr>
            </w:pPr>
            <w:r>
              <w:rPr>
                <w:rFonts w:hint="eastAsia"/>
                <w:sz w:val="24"/>
              </w:rPr>
              <w:t>1500</w:t>
            </w:r>
            <w:r>
              <w:rPr>
                <w:rFonts w:hint="eastAsia"/>
                <w:sz w:val="24"/>
              </w:rPr>
              <w:t>元</w:t>
            </w:r>
            <w:r>
              <w:rPr>
                <w:rFonts w:hint="eastAsia"/>
                <w:sz w:val="24"/>
              </w:rPr>
              <w:t>/</w:t>
            </w:r>
            <w:r>
              <w:rPr>
                <w:rFonts w:hint="eastAsia"/>
                <w:sz w:val="24"/>
              </w:rPr>
              <w:t>会议桌延米</w:t>
            </w:r>
          </w:p>
        </w:tc>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844AE" w14:textId="77777777" w:rsidR="00EB3128" w:rsidRDefault="00EB3128">
            <w:pPr>
              <w:ind w:left="-106" w:right="-96"/>
              <w:jc w:val="center"/>
              <w:rPr>
                <w:rFonts w:ascii="宋体" w:hAnsi="宋体" w:cs="宋体" w:hint="eastAsia"/>
                <w:color w:val="000000"/>
                <w:sz w:val="24"/>
              </w:rPr>
            </w:pPr>
          </w:p>
        </w:tc>
      </w:tr>
      <w:tr w:rsidR="00EB3128" w14:paraId="58BE4831" w14:textId="77777777">
        <w:trPr>
          <w:trHeight w:val="400"/>
        </w:trPr>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BAE42" w14:textId="77777777" w:rsidR="00EB3128" w:rsidRDefault="00000000">
            <w:pPr>
              <w:widowControl/>
              <w:ind w:left="-106" w:right="-96"/>
              <w:jc w:val="center"/>
              <w:textAlignment w:val="center"/>
              <w:rPr>
                <w:rFonts w:ascii="宋体" w:hAnsi="宋体" w:cs="宋体" w:hint="eastAsia"/>
                <w:color w:val="000000"/>
                <w:sz w:val="24"/>
              </w:rPr>
            </w:pPr>
            <w:r>
              <w:rPr>
                <w:rFonts w:ascii="宋体" w:hAnsi="宋体" w:cs="宋体" w:hint="eastAsia"/>
                <w:color w:val="000000"/>
                <w:kern w:val="0"/>
                <w:sz w:val="24"/>
                <w:lang w:bidi="ar"/>
              </w:rPr>
              <w:t>5</w:t>
            </w:r>
          </w:p>
        </w:tc>
        <w:tc>
          <w:tcPr>
            <w:tcW w:w="19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8D0E6" w14:textId="77777777" w:rsidR="00EB3128" w:rsidRDefault="00000000">
            <w:pPr>
              <w:widowControl/>
              <w:ind w:left="-106" w:right="-96"/>
              <w:jc w:val="center"/>
              <w:textAlignment w:val="center"/>
              <w:rPr>
                <w:rFonts w:ascii="宋体" w:hAnsi="宋体" w:cs="宋体" w:hint="eastAsia"/>
                <w:color w:val="000000"/>
                <w:sz w:val="24"/>
              </w:rPr>
            </w:pPr>
            <w:r>
              <w:rPr>
                <w:rFonts w:hint="eastAsia"/>
                <w:sz w:val="24"/>
              </w:rPr>
              <w:t>办公椅</w:t>
            </w:r>
          </w:p>
        </w:tc>
        <w:tc>
          <w:tcPr>
            <w:tcW w:w="1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2E6DE" w14:textId="77777777" w:rsidR="00EB3128" w:rsidRDefault="00000000">
            <w:pPr>
              <w:widowControl/>
              <w:ind w:left="-106" w:right="-96"/>
              <w:jc w:val="center"/>
              <w:textAlignment w:val="center"/>
              <w:rPr>
                <w:rFonts w:ascii="宋体" w:hAnsi="宋体" w:cs="宋体" w:hint="eastAsia"/>
                <w:color w:val="000000"/>
                <w:sz w:val="24"/>
              </w:rPr>
            </w:pPr>
            <w:r>
              <w:rPr>
                <w:rFonts w:hint="eastAsia"/>
                <w:sz w:val="24"/>
              </w:rPr>
              <w:t>500</w:t>
            </w:r>
            <w:r>
              <w:rPr>
                <w:rFonts w:hint="eastAsia"/>
                <w:sz w:val="24"/>
              </w:rPr>
              <w:t>元</w:t>
            </w:r>
            <w:r>
              <w:rPr>
                <w:rFonts w:hint="eastAsia"/>
                <w:sz w:val="24"/>
              </w:rPr>
              <w:t>/</w:t>
            </w:r>
            <w:proofErr w:type="gramStart"/>
            <w:r>
              <w:rPr>
                <w:rFonts w:hint="eastAsia"/>
                <w:sz w:val="24"/>
              </w:rPr>
              <w:t>个</w:t>
            </w:r>
            <w:proofErr w:type="gramEnd"/>
          </w:p>
        </w:tc>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F87EC" w14:textId="77777777" w:rsidR="00EB3128" w:rsidRDefault="00EB3128">
            <w:pPr>
              <w:ind w:left="-106" w:right="-96"/>
              <w:jc w:val="center"/>
              <w:rPr>
                <w:rFonts w:ascii="宋体" w:hAnsi="宋体" w:cs="宋体" w:hint="eastAsia"/>
                <w:color w:val="000000"/>
                <w:sz w:val="24"/>
              </w:rPr>
            </w:pPr>
          </w:p>
        </w:tc>
      </w:tr>
      <w:tr w:rsidR="00EB3128" w14:paraId="0743253B" w14:textId="77777777">
        <w:trPr>
          <w:trHeight w:val="400"/>
        </w:trPr>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46961" w14:textId="77777777" w:rsidR="00EB3128" w:rsidRDefault="00000000">
            <w:pPr>
              <w:widowControl/>
              <w:ind w:left="-106" w:right="-96"/>
              <w:jc w:val="center"/>
              <w:textAlignment w:val="center"/>
              <w:rPr>
                <w:rFonts w:ascii="宋体" w:hAnsi="宋体" w:cs="宋体" w:hint="eastAsia"/>
                <w:color w:val="000000"/>
                <w:sz w:val="24"/>
              </w:rPr>
            </w:pPr>
            <w:r>
              <w:rPr>
                <w:rFonts w:ascii="宋体" w:hAnsi="宋体" w:cs="宋体" w:hint="eastAsia"/>
                <w:color w:val="000000"/>
                <w:kern w:val="0"/>
                <w:sz w:val="24"/>
                <w:lang w:bidi="ar"/>
              </w:rPr>
              <w:t>6</w:t>
            </w:r>
          </w:p>
        </w:tc>
        <w:tc>
          <w:tcPr>
            <w:tcW w:w="19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B5F17" w14:textId="77777777" w:rsidR="00EB3128" w:rsidRDefault="00000000">
            <w:pPr>
              <w:widowControl/>
              <w:ind w:left="-106" w:right="-96"/>
              <w:jc w:val="center"/>
              <w:textAlignment w:val="center"/>
              <w:rPr>
                <w:rFonts w:ascii="宋体" w:hAnsi="宋体" w:cs="宋体" w:hint="eastAsia"/>
                <w:color w:val="000000"/>
                <w:sz w:val="24"/>
              </w:rPr>
            </w:pPr>
            <w:r>
              <w:rPr>
                <w:rFonts w:hint="eastAsia"/>
                <w:sz w:val="24"/>
              </w:rPr>
              <w:t>会议椅</w:t>
            </w:r>
          </w:p>
        </w:tc>
        <w:tc>
          <w:tcPr>
            <w:tcW w:w="1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BDFAD" w14:textId="77777777" w:rsidR="00EB3128" w:rsidRDefault="00000000">
            <w:pPr>
              <w:widowControl/>
              <w:ind w:left="-106" w:right="-96"/>
              <w:jc w:val="center"/>
              <w:textAlignment w:val="center"/>
              <w:rPr>
                <w:rFonts w:ascii="宋体" w:hAnsi="宋体" w:cs="宋体" w:hint="eastAsia"/>
                <w:color w:val="000000"/>
                <w:sz w:val="24"/>
              </w:rPr>
            </w:pPr>
            <w:r>
              <w:rPr>
                <w:rFonts w:hint="eastAsia"/>
                <w:sz w:val="24"/>
              </w:rPr>
              <w:t>500</w:t>
            </w:r>
            <w:r>
              <w:rPr>
                <w:rFonts w:hint="eastAsia"/>
                <w:sz w:val="24"/>
              </w:rPr>
              <w:t>元</w:t>
            </w:r>
            <w:r>
              <w:rPr>
                <w:rFonts w:hint="eastAsia"/>
                <w:sz w:val="24"/>
              </w:rPr>
              <w:t>/</w:t>
            </w:r>
            <w:proofErr w:type="gramStart"/>
            <w:r>
              <w:rPr>
                <w:rFonts w:hint="eastAsia"/>
                <w:sz w:val="24"/>
              </w:rPr>
              <w:t>个</w:t>
            </w:r>
            <w:proofErr w:type="gramEnd"/>
          </w:p>
        </w:tc>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0E662" w14:textId="77777777" w:rsidR="00EB3128" w:rsidRDefault="00EB3128">
            <w:pPr>
              <w:ind w:left="-106" w:right="-96"/>
              <w:jc w:val="center"/>
              <w:rPr>
                <w:rFonts w:ascii="宋体" w:hAnsi="宋体" w:cs="宋体" w:hint="eastAsia"/>
                <w:color w:val="000000"/>
                <w:sz w:val="24"/>
              </w:rPr>
            </w:pPr>
          </w:p>
        </w:tc>
      </w:tr>
      <w:tr w:rsidR="00EB3128" w14:paraId="0B9E92C7" w14:textId="77777777">
        <w:trPr>
          <w:trHeight w:val="400"/>
        </w:trPr>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80401" w14:textId="77777777" w:rsidR="00EB3128" w:rsidRDefault="00000000">
            <w:pPr>
              <w:widowControl/>
              <w:ind w:left="-106" w:right="-96"/>
              <w:jc w:val="center"/>
              <w:textAlignment w:val="center"/>
              <w:rPr>
                <w:rFonts w:ascii="宋体" w:hAnsi="宋体" w:cs="宋体" w:hint="eastAsia"/>
                <w:color w:val="000000"/>
                <w:sz w:val="24"/>
              </w:rPr>
            </w:pPr>
            <w:r>
              <w:rPr>
                <w:rFonts w:ascii="宋体" w:hAnsi="宋体" w:cs="宋体" w:hint="eastAsia"/>
                <w:color w:val="000000"/>
                <w:kern w:val="0"/>
                <w:sz w:val="24"/>
                <w:lang w:bidi="ar"/>
              </w:rPr>
              <w:t>7</w:t>
            </w:r>
          </w:p>
        </w:tc>
        <w:tc>
          <w:tcPr>
            <w:tcW w:w="19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E5D5A" w14:textId="77777777" w:rsidR="00EB3128" w:rsidRDefault="00000000">
            <w:pPr>
              <w:widowControl/>
              <w:ind w:left="-106" w:right="-96"/>
              <w:jc w:val="center"/>
              <w:textAlignment w:val="center"/>
              <w:rPr>
                <w:rFonts w:ascii="宋体" w:hAnsi="宋体" w:cs="宋体" w:hint="eastAsia"/>
                <w:color w:val="000000"/>
                <w:sz w:val="24"/>
              </w:rPr>
            </w:pPr>
            <w:r>
              <w:rPr>
                <w:rFonts w:hint="eastAsia"/>
                <w:sz w:val="24"/>
              </w:rPr>
              <w:t>文件柜（宽）</w:t>
            </w:r>
          </w:p>
        </w:tc>
        <w:tc>
          <w:tcPr>
            <w:tcW w:w="1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00802" w14:textId="77777777" w:rsidR="00EB3128" w:rsidRDefault="00000000">
            <w:pPr>
              <w:widowControl/>
              <w:ind w:left="-106" w:right="-96"/>
              <w:jc w:val="center"/>
              <w:textAlignment w:val="center"/>
              <w:rPr>
                <w:rFonts w:ascii="宋体" w:hAnsi="宋体" w:cs="宋体" w:hint="eastAsia"/>
                <w:color w:val="000000"/>
                <w:sz w:val="24"/>
              </w:rPr>
            </w:pPr>
            <w:r>
              <w:rPr>
                <w:rFonts w:hint="eastAsia"/>
                <w:sz w:val="24"/>
              </w:rPr>
              <w:t>2800</w:t>
            </w:r>
            <w:r>
              <w:rPr>
                <w:rFonts w:hint="eastAsia"/>
                <w:sz w:val="24"/>
              </w:rPr>
              <w:t>元</w:t>
            </w:r>
            <w:r>
              <w:rPr>
                <w:rFonts w:hint="eastAsia"/>
                <w:sz w:val="24"/>
              </w:rPr>
              <w:t>/</w:t>
            </w:r>
            <w:r>
              <w:rPr>
                <w:rFonts w:hint="eastAsia"/>
                <w:sz w:val="24"/>
              </w:rPr>
              <w:t>组</w:t>
            </w:r>
          </w:p>
        </w:tc>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0050E" w14:textId="77777777" w:rsidR="00EB3128" w:rsidRDefault="00EB3128">
            <w:pPr>
              <w:ind w:left="-106" w:right="-96"/>
              <w:jc w:val="center"/>
              <w:rPr>
                <w:rFonts w:ascii="宋体" w:hAnsi="宋体" w:cs="宋体" w:hint="eastAsia"/>
                <w:color w:val="000000"/>
                <w:sz w:val="24"/>
              </w:rPr>
            </w:pPr>
          </w:p>
        </w:tc>
      </w:tr>
      <w:tr w:rsidR="00EB3128" w14:paraId="0943F0CB" w14:textId="77777777">
        <w:trPr>
          <w:trHeight w:val="400"/>
        </w:trPr>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1819B" w14:textId="77777777" w:rsidR="00EB3128" w:rsidRDefault="00000000">
            <w:pPr>
              <w:widowControl/>
              <w:ind w:left="-106" w:right="-96"/>
              <w:jc w:val="center"/>
              <w:textAlignment w:val="center"/>
              <w:rPr>
                <w:rFonts w:ascii="宋体" w:hAnsi="宋体" w:cs="宋体" w:hint="eastAsia"/>
                <w:color w:val="000000"/>
                <w:sz w:val="24"/>
              </w:rPr>
            </w:pPr>
            <w:r>
              <w:rPr>
                <w:rFonts w:ascii="宋体" w:hAnsi="宋体" w:cs="宋体" w:hint="eastAsia"/>
                <w:color w:val="000000"/>
                <w:kern w:val="0"/>
                <w:sz w:val="24"/>
                <w:lang w:bidi="ar"/>
              </w:rPr>
              <w:t>8</w:t>
            </w:r>
          </w:p>
        </w:tc>
        <w:tc>
          <w:tcPr>
            <w:tcW w:w="19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602AE" w14:textId="77777777" w:rsidR="00EB3128" w:rsidRDefault="00000000">
            <w:pPr>
              <w:widowControl/>
              <w:ind w:left="-106" w:right="-96"/>
              <w:jc w:val="center"/>
              <w:textAlignment w:val="center"/>
              <w:rPr>
                <w:rFonts w:ascii="宋体" w:hAnsi="宋体" w:cs="宋体" w:hint="eastAsia"/>
                <w:color w:val="000000"/>
                <w:sz w:val="24"/>
              </w:rPr>
            </w:pPr>
            <w:r>
              <w:rPr>
                <w:rFonts w:hint="eastAsia"/>
                <w:sz w:val="24"/>
              </w:rPr>
              <w:t>文件柜</w:t>
            </w:r>
          </w:p>
        </w:tc>
        <w:tc>
          <w:tcPr>
            <w:tcW w:w="1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1B237" w14:textId="77777777" w:rsidR="00EB3128" w:rsidRDefault="00000000">
            <w:pPr>
              <w:widowControl/>
              <w:ind w:left="-106" w:right="-96"/>
              <w:jc w:val="center"/>
              <w:textAlignment w:val="center"/>
              <w:rPr>
                <w:rFonts w:ascii="宋体" w:hAnsi="宋体" w:cs="宋体" w:hint="eastAsia"/>
                <w:color w:val="000000"/>
                <w:sz w:val="24"/>
              </w:rPr>
            </w:pPr>
            <w:r>
              <w:rPr>
                <w:rFonts w:hint="eastAsia"/>
                <w:sz w:val="24"/>
              </w:rPr>
              <w:t>1000</w:t>
            </w:r>
            <w:r>
              <w:rPr>
                <w:rFonts w:hint="eastAsia"/>
                <w:sz w:val="24"/>
              </w:rPr>
              <w:t>元</w:t>
            </w:r>
            <w:r>
              <w:rPr>
                <w:rFonts w:hint="eastAsia"/>
                <w:sz w:val="24"/>
              </w:rPr>
              <w:t>/</w:t>
            </w:r>
            <w:proofErr w:type="gramStart"/>
            <w:r>
              <w:rPr>
                <w:rFonts w:hint="eastAsia"/>
                <w:sz w:val="24"/>
              </w:rPr>
              <w:t>个</w:t>
            </w:r>
            <w:proofErr w:type="gramEnd"/>
          </w:p>
        </w:tc>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EBC20" w14:textId="77777777" w:rsidR="00EB3128" w:rsidRDefault="00EB3128">
            <w:pPr>
              <w:ind w:left="-106" w:right="-96"/>
              <w:jc w:val="center"/>
              <w:rPr>
                <w:rFonts w:ascii="宋体" w:hAnsi="宋体" w:cs="宋体" w:hint="eastAsia"/>
                <w:color w:val="000000"/>
                <w:sz w:val="24"/>
              </w:rPr>
            </w:pPr>
          </w:p>
        </w:tc>
      </w:tr>
      <w:tr w:rsidR="00EB3128" w14:paraId="20DF8A04" w14:textId="77777777">
        <w:trPr>
          <w:trHeight w:val="400"/>
        </w:trPr>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95512" w14:textId="77777777" w:rsidR="00EB3128" w:rsidRDefault="00000000">
            <w:pPr>
              <w:widowControl/>
              <w:ind w:left="-106" w:right="-96"/>
              <w:jc w:val="center"/>
              <w:textAlignment w:val="center"/>
              <w:rPr>
                <w:rFonts w:ascii="宋体" w:hAnsi="宋体" w:cs="宋体" w:hint="eastAsia"/>
                <w:color w:val="000000"/>
                <w:sz w:val="24"/>
              </w:rPr>
            </w:pPr>
            <w:r>
              <w:rPr>
                <w:rFonts w:ascii="宋体" w:hAnsi="宋体" w:cs="宋体" w:hint="eastAsia"/>
                <w:color w:val="000000"/>
                <w:kern w:val="0"/>
                <w:sz w:val="24"/>
                <w:lang w:bidi="ar"/>
              </w:rPr>
              <w:t>9</w:t>
            </w:r>
          </w:p>
        </w:tc>
        <w:tc>
          <w:tcPr>
            <w:tcW w:w="19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1454A" w14:textId="77777777" w:rsidR="00EB3128" w:rsidRDefault="00000000">
            <w:pPr>
              <w:widowControl/>
              <w:ind w:left="-106" w:right="-96"/>
              <w:jc w:val="center"/>
              <w:textAlignment w:val="center"/>
              <w:rPr>
                <w:rFonts w:ascii="宋体" w:hAnsi="宋体" w:cs="宋体" w:hint="eastAsia"/>
                <w:color w:val="000000"/>
                <w:sz w:val="24"/>
              </w:rPr>
            </w:pPr>
            <w:r>
              <w:rPr>
                <w:rFonts w:hint="eastAsia"/>
                <w:sz w:val="24"/>
              </w:rPr>
              <w:t>文件柜（矮）</w:t>
            </w:r>
          </w:p>
        </w:tc>
        <w:tc>
          <w:tcPr>
            <w:tcW w:w="1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C191A" w14:textId="77777777" w:rsidR="00EB3128" w:rsidRDefault="00000000">
            <w:pPr>
              <w:widowControl/>
              <w:ind w:left="-106" w:right="-96"/>
              <w:jc w:val="center"/>
              <w:textAlignment w:val="center"/>
              <w:rPr>
                <w:rFonts w:ascii="宋体" w:hAnsi="宋体" w:cs="宋体" w:hint="eastAsia"/>
                <w:color w:val="000000"/>
                <w:sz w:val="24"/>
              </w:rPr>
            </w:pPr>
            <w:r>
              <w:rPr>
                <w:rFonts w:hint="eastAsia"/>
                <w:sz w:val="24"/>
              </w:rPr>
              <w:t>800</w:t>
            </w:r>
            <w:r>
              <w:rPr>
                <w:rFonts w:hint="eastAsia"/>
                <w:sz w:val="24"/>
              </w:rPr>
              <w:t>元</w:t>
            </w:r>
            <w:r>
              <w:rPr>
                <w:rFonts w:hint="eastAsia"/>
                <w:sz w:val="24"/>
              </w:rPr>
              <w:t>/</w:t>
            </w:r>
            <w:proofErr w:type="gramStart"/>
            <w:r>
              <w:rPr>
                <w:rFonts w:hint="eastAsia"/>
                <w:sz w:val="24"/>
              </w:rPr>
              <w:t>个</w:t>
            </w:r>
            <w:proofErr w:type="gramEnd"/>
          </w:p>
        </w:tc>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BBF87" w14:textId="77777777" w:rsidR="00EB3128" w:rsidRDefault="00EB3128">
            <w:pPr>
              <w:ind w:left="-106" w:right="-96"/>
              <w:jc w:val="center"/>
              <w:rPr>
                <w:rFonts w:ascii="宋体" w:hAnsi="宋体" w:cs="宋体" w:hint="eastAsia"/>
                <w:color w:val="000000"/>
                <w:sz w:val="24"/>
              </w:rPr>
            </w:pPr>
          </w:p>
        </w:tc>
      </w:tr>
      <w:tr w:rsidR="00EB3128" w14:paraId="368F2897" w14:textId="77777777">
        <w:trPr>
          <w:trHeight w:val="400"/>
        </w:trPr>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E8B7A" w14:textId="77777777" w:rsidR="00EB3128" w:rsidRDefault="00000000">
            <w:pPr>
              <w:widowControl/>
              <w:ind w:left="-106" w:right="-96"/>
              <w:jc w:val="center"/>
              <w:textAlignment w:val="center"/>
              <w:rPr>
                <w:sz w:val="24"/>
              </w:rPr>
            </w:pPr>
            <w:r>
              <w:rPr>
                <w:rFonts w:ascii="宋体" w:hAnsi="宋体" w:cs="宋体" w:hint="eastAsia"/>
                <w:color w:val="000000"/>
                <w:kern w:val="0"/>
                <w:sz w:val="24"/>
                <w:lang w:bidi="ar"/>
              </w:rPr>
              <w:t>10</w:t>
            </w:r>
          </w:p>
        </w:tc>
        <w:tc>
          <w:tcPr>
            <w:tcW w:w="19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9A0DC" w14:textId="77777777" w:rsidR="00EB3128" w:rsidRDefault="00000000">
            <w:pPr>
              <w:widowControl/>
              <w:ind w:left="-106" w:right="-96"/>
              <w:jc w:val="center"/>
              <w:textAlignment w:val="center"/>
              <w:rPr>
                <w:rFonts w:ascii="宋体" w:hAnsi="宋体" w:cs="宋体" w:hint="eastAsia"/>
                <w:color w:val="000000"/>
                <w:kern w:val="0"/>
                <w:sz w:val="24"/>
                <w:lang w:bidi="ar"/>
              </w:rPr>
            </w:pPr>
            <w:r>
              <w:rPr>
                <w:rFonts w:hint="eastAsia"/>
                <w:sz w:val="24"/>
              </w:rPr>
              <w:t>三人沙发</w:t>
            </w:r>
          </w:p>
        </w:tc>
        <w:tc>
          <w:tcPr>
            <w:tcW w:w="1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CF416" w14:textId="77777777" w:rsidR="00EB3128" w:rsidRDefault="00000000">
            <w:pPr>
              <w:widowControl/>
              <w:ind w:left="-106" w:right="-96"/>
              <w:jc w:val="center"/>
              <w:textAlignment w:val="center"/>
              <w:rPr>
                <w:rFonts w:ascii="宋体" w:hAnsi="宋体" w:cs="宋体" w:hint="eastAsia"/>
                <w:color w:val="000000"/>
                <w:kern w:val="0"/>
                <w:sz w:val="24"/>
                <w:lang w:bidi="ar"/>
              </w:rPr>
            </w:pPr>
            <w:r>
              <w:rPr>
                <w:rFonts w:hint="eastAsia"/>
                <w:sz w:val="24"/>
              </w:rPr>
              <w:t>2000</w:t>
            </w:r>
            <w:r>
              <w:rPr>
                <w:rFonts w:hint="eastAsia"/>
                <w:sz w:val="24"/>
              </w:rPr>
              <w:t>元</w:t>
            </w:r>
            <w:r>
              <w:rPr>
                <w:rFonts w:hint="eastAsia"/>
                <w:sz w:val="24"/>
              </w:rPr>
              <w:t>/</w:t>
            </w:r>
            <w:proofErr w:type="gramStart"/>
            <w:r>
              <w:rPr>
                <w:rFonts w:hint="eastAsia"/>
                <w:sz w:val="24"/>
              </w:rPr>
              <w:t>个</w:t>
            </w:r>
            <w:proofErr w:type="gramEnd"/>
          </w:p>
        </w:tc>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CB381" w14:textId="77777777" w:rsidR="00EB3128" w:rsidRDefault="00EB3128">
            <w:pPr>
              <w:ind w:left="-106" w:right="-96"/>
              <w:jc w:val="center"/>
              <w:rPr>
                <w:rFonts w:ascii="宋体" w:hAnsi="宋体" w:cs="宋体" w:hint="eastAsia"/>
                <w:color w:val="000000"/>
                <w:sz w:val="24"/>
              </w:rPr>
            </w:pPr>
          </w:p>
        </w:tc>
      </w:tr>
      <w:tr w:rsidR="00EB3128" w14:paraId="41D12005" w14:textId="77777777">
        <w:trPr>
          <w:trHeight w:val="400"/>
        </w:trPr>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502B2" w14:textId="77777777" w:rsidR="00EB3128" w:rsidRDefault="00000000">
            <w:pPr>
              <w:widowControl/>
              <w:ind w:left="-106" w:right="-96"/>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lastRenderedPageBreak/>
              <w:t>11</w:t>
            </w:r>
          </w:p>
        </w:tc>
        <w:tc>
          <w:tcPr>
            <w:tcW w:w="19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53857" w14:textId="77777777" w:rsidR="00EB3128" w:rsidRDefault="00000000">
            <w:pPr>
              <w:widowControl/>
              <w:ind w:left="-106" w:right="-96"/>
              <w:jc w:val="center"/>
              <w:textAlignment w:val="center"/>
              <w:rPr>
                <w:rFonts w:ascii="宋体" w:hAnsi="宋体" w:cs="宋体" w:hint="eastAsia"/>
                <w:color w:val="000000"/>
                <w:kern w:val="0"/>
                <w:sz w:val="24"/>
                <w:lang w:bidi="ar"/>
              </w:rPr>
            </w:pPr>
            <w:r>
              <w:rPr>
                <w:rFonts w:hint="eastAsia"/>
                <w:sz w:val="24"/>
              </w:rPr>
              <w:t>单人沙发</w:t>
            </w:r>
          </w:p>
        </w:tc>
        <w:tc>
          <w:tcPr>
            <w:tcW w:w="1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F14A2" w14:textId="77777777" w:rsidR="00EB3128" w:rsidRDefault="00000000">
            <w:pPr>
              <w:widowControl/>
              <w:ind w:left="-106" w:right="-96"/>
              <w:jc w:val="center"/>
              <w:textAlignment w:val="center"/>
              <w:rPr>
                <w:rFonts w:ascii="宋体" w:hAnsi="宋体" w:cs="宋体" w:hint="eastAsia"/>
                <w:color w:val="000000"/>
                <w:kern w:val="0"/>
                <w:sz w:val="24"/>
                <w:lang w:bidi="ar"/>
              </w:rPr>
            </w:pPr>
            <w:r>
              <w:rPr>
                <w:rFonts w:hint="eastAsia"/>
                <w:sz w:val="24"/>
              </w:rPr>
              <w:t>1000</w:t>
            </w:r>
            <w:r>
              <w:rPr>
                <w:rFonts w:hint="eastAsia"/>
                <w:sz w:val="24"/>
              </w:rPr>
              <w:t>元</w:t>
            </w:r>
            <w:r>
              <w:rPr>
                <w:rFonts w:hint="eastAsia"/>
                <w:sz w:val="24"/>
              </w:rPr>
              <w:t>/</w:t>
            </w:r>
            <w:proofErr w:type="gramStart"/>
            <w:r>
              <w:rPr>
                <w:rFonts w:hint="eastAsia"/>
                <w:sz w:val="24"/>
              </w:rPr>
              <w:t>个</w:t>
            </w:r>
            <w:proofErr w:type="gramEnd"/>
          </w:p>
        </w:tc>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75914" w14:textId="77777777" w:rsidR="00EB3128" w:rsidRDefault="00EB3128">
            <w:pPr>
              <w:ind w:left="-106" w:right="-96"/>
              <w:jc w:val="center"/>
              <w:rPr>
                <w:rFonts w:ascii="宋体" w:hAnsi="宋体" w:cs="宋体" w:hint="eastAsia"/>
                <w:color w:val="000000"/>
                <w:sz w:val="24"/>
              </w:rPr>
            </w:pPr>
          </w:p>
        </w:tc>
      </w:tr>
      <w:tr w:rsidR="00EB3128" w14:paraId="70205596" w14:textId="77777777">
        <w:trPr>
          <w:trHeight w:val="400"/>
        </w:trPr>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62BCC" w14:textId="77777777" w:rsidR="00EB3128" w:rsidRDefault="00000000">
            <w:pPr>
              <w:widowControl/>
              <w:ind w:left="-106" w:right="-96"/>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12</w:t>
            </w:r>
          </w:p>
        </w:tc>
        <w:tc>
          <w:tcPr>
            <w:tcW w:w="19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AEBA0" w14:textId="77777777" w:rsidR="00EB3128" w:rsidRDefault="00000000">
            <w:pPr>
              <w:widowControl/>
              <w:ind w:left="-106" w:right="-96"/>
              <w:jc w:val="center"/>
              <w:textAlignment w:val="center"/>
              <w:rPr>
                <w:rFonts w:ascii="宋体" w:hAnsi="宋体" w:cs="宋体" w:hint="eastAsia"/>
                <w:color w:val="000000"/>
                <w:kern w:val="0"/>
                <w:sz w:val="24"/>
                <w:lang w:bidi="ar"/>
              </w:rPr>
            </w:pPr>
            <w:r>
              <w:rPr>
                <w:rFonts w:hint="eastAsia"/>
                <w:sz w:val="24"/>
              </w:rPr>
              <w:t>茶几组合</w:t>
            </w:r>
          </w:p>
        </w:tc>
        <w:tc>
          <w:tcPr>
            <w:tcW w:w="1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E5401" w14:textId="77777777" w:rsidR="00EB3128" w:rsidRDefault="00000000">
            <w:pPr>
              <w:widowControl/>
              <w:ind w:left="-106" w:right="-96"/>
              <w:jc w:val="center"/>
              <w:textAlignment w:val="center"/>
              <w:rPr>
                <w:rFonts w:ascii="宋体" w:hAnsi="宋体" w:cs="宋体" w:hint="eastAsia"/>
                <w:color w:val="000000"/>
                <w:kern w:val="0"/>
                <w:sz w:val="24"/>
                <w:lang w:bidi="ar"/>
              </w:rPr>
            </w:pPr>
            <w:r>
              <w:rPr>
                <w:rFonts w:hint="eastAsia"/>
                <w:sz w:val="24"/>
              </w:rPr>
              <w:t>1000</w:t>
            </w:r>
            <w:r>
              <w:rPr>
                <w:rFonts w:hint="eastAsia"/>
                <w:sz w:val="24"/>
              </w:rPr>
              <w:t>元</w:t>
            </w:r>
            <w:r>
              <w:rPr>
                <w:rFonts w:hint="eastAsia"/>
                <w:sz w:val="24"/>
              </w:rPr>
              <w:t>/</w:t>
            </w:r>
            <w:r>
              <w:rPr>
                <w:rFonts w:hint="eastAsia"/>
                <w:sz w:val="24"/>
              </w:rPr>
              <w:t>组</w:t>
            </w:r>
          </w:p>
        </w:tc>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9A660" w14:textId="77777777" w:rsidR="00EB3128" w:rsidRDefault="00EB3128">
            <w:pPr>
              <w:ind w:left="-106" w:right="-96"/>
              <w:jc w:val="center"/>
              <w:rPr>
                <w:rFonts w:ascii="宋体" w:hAnsi="宋体" w:cs="宋体" w:hint="eastAsia"/>
                <w:color w:val="000000"/>
                <w:sz w:val="24"/>
              </w:rPr>
            </w:pPr>
          </w:p>
        </w:tc>
      </w:tr>
      <w:tr w:rsidR="00EB3128" w14:paraId="4A0DEEE4" w14:textId="77777777">
        <w:trPr>
          <w:trHeight w:val="400"/>
        </w:trPr>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05BD9" w14:textId="77777777" w:rsidR="00EB3128" w:rsidRDefault="00000000">
            <w:pPr>
              <w:widowControl/>
              <w:ind w:left="-106" w:right="-96"/>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13</w:t>
            </w:r>
          </w:p>
        </w:tc>
        <w:tc>
          <w:tcPr>
            <w:tcW w:w="19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05B8B" w14:textId="77777777" w:rsidR="00EB3128" w:rsidRDefault="00000000">
            <w:pPr>
              <w:widowControl/>
              <w:ind w:left="-106" w:right="-96"/>
              <w:jc w:val="center"/>
              <w:textAlignment w:val="center"/>
              <w:rPr>
                <w:rFonts w:ascii="宋体" w:hAnsi="宋体" w:cs="宋体" w:hint="eastAsia"/>
                <w:color w:val="000000"/>
                <w:kern w:val="0"/>
                <w:sz w:val="24"/>
                <w:lang w:bidi="ar"/>
              </w:rPr>
            </w:pPr>
            <w:r>
              <w:rPr>
                <w:rFonts w:hint="eastAsia"/>
                <w:sz w:val="24"/>
              </w:rPr>
              <w:t>大茶几</w:t>
            </w:r>
          </w:p>
        </w:tc>
        <w:tc>
          <w:tcPr>
            <w:tcW w:w="1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49074" w14:textId="77777777" w:rsidR="00EB3128" w:rsidRDefault="00000000">
            <w:pPr>
              <w:widowControl/>
              <w:ind w:left="-106" w:right="-96"/>
              <w:jc w:val="center"/>
              <w:textAlignment w:val="center"/>
              <w:rPr>
                <w:rFonts w:ascii="宋体" w:hAnsi="宋体" w:cs="宋体" w:hint="eastAsia"/>
                <w:color w:val="000000"/>
                <w:kern w:val="0"/>
                <w:sz w:val="24"/>
                <w:lang w:bidi="ar"/>
              </w:rPr>
            </w:pPr>
            <w:r>
              <w:rPr>
                <w:rFonts w:hint="eastAsia"/>
                <w:sz w:val="24"/>
              </w:rPr>
              <w:t>1000</w:t>
            </w:r>
            <w:r>
              <w:rPr>
                <w:rFonts w:hint="eastAsia"/>
                <w:sz w:val="24"/>
              </w:rPr>
              <w:t>元</w:t>
            </w:r>
            <w:r>
              <w:rPr>
                <w:rFonts w:hint="eastAsia"/>
                <w:sz w:val="24"/>
              </w:rPr>
              <w:t>/</w:t>
            </w:r>
            <w:proofErr w:type="gramStart"/>
            <w:r>
              <w:rPr>
                <w:rFonts w:hint="eastAsia"/>
                <w:sz w:val="24"/>
              </w:rPr>
              <w:t>个</w:t>
            </w:r>
            <w:proofErr w:type="gramEnd"/>
          </w:p>
        </w:tc>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68B61" w14:textId="77777777" w:rsidR="00EB3128" w:rsidRDefault="00EB3128">
            <w:pPr>
              <w:ind w:left="-106" w:right="-96"/>
              <w:jc w:val="center"/>
              <w:rPr>
                <w:rFonts w:ascii="宋体" w:hAnsi="宋体" w:cs="宋体" w:hint="eastAsia"/>
                <w:color w:val="000000"/>
                <w:sz w:val="24"/>
              </w:rPr>
            </w:pPr>
          </w:p>
        </w:tc>
      </w:tr>
      <w:tr w:rsidR="00EB3128" w14:paraId="38268265" w14:textId="77777777">
        <w:trPr>
          <w:trHeight w:val="400"/>
        </w:trPr>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274D3" w14:textId="77777777" w:rsidR="00EB3128" w:rsidRDefault="00000000">
            <w:pPr>
              <w:widowControl/>
              <w:ind w:left="-106" w:right="-96"/>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14</w:t>
            </w:r>
          </w:p>
        </w:tc>
        <w:tc>
          <w:tcPr>
            <w:tcW w:w="19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88DE1" w14:textId="77777777" w:rsidR="00EB3128" w:rsidRDefault="00000000">
            <w:pPr>
              <w:widowControl/>
              <w:ind w:left="-106" w:right="-96"/>
              <w:jc w:val="center"/>
              <w:textAlignment w:val="center"/>
              <w:rPr>
                <w:rFonts w:ascii="宋体" w:hAnsi="宋体" w:cs="宋体" w:hint="eastAsia"/>
                <w:color w:val="000000"/>
                <w:kern w:val="0"/>
                <w:sz w:val="24"/>
                <w:lang w:bidi="ar"/>
              </w:rPr>
            </w:pPr>
            <w:r>
              <w:rPr>
                <w:rFonts w:hint="eastAsia"/>
                <w:sz w:val="24"/>
              </w:rPr>
              <w:t>小茶几</w:t>
            </w:r>
          </w:p>
        </w:tc>
        <w:tc>
          <w:tcPr>
            <w:tcW w:w="1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7D8AB" w14:textId="77777777" w:rsidR="00EB3128" w:rsidRDefault="00000000">
            <w:pPr>
              <w:widowControl/>
              <w:ind w:left="-106" w:right="-96"/>
              <w:jc w:val="center"/>
              <w:textAlignment w:val="center"/>
              <w:rPr>
                <w:rFonts w:ascii="宋体" w:hAnsi="宋体" w:cs="宋体" w:hint="eastAsia"/>
                <w:color w:val="000000"/>
                <w:kern w:val="0"/>
                <w:sz w:val="24"/>
                <w:lang w:bidi="ar"/>
              </w:rPr>
            </w:pPr>
            <w:r>
              <w:rPr>
                <w:rFonts w:hint="eastAsia"/>
                <w:sz w:val="24"/>
              </w:rPr>
              <w:t>500</w:t>
            </w:r>
            <w:r>
              <w:rPr>
                <w:rFonts w:hint="eastAsia"/>
                <w:sz w:val="24"/>
              </w:rPr>
              <w:t>元</w:t>
            </w:r>
            <w:r>
              <w:rPr>
                <w:rFonts w:hint="eastAsia"/>
                <w:sz w:val="24"/>
              </w:rPr>
              <w:t>/</w:t>
            </w:r>
            <w:proofErr w:type="gramStart"/>
            <w:r>
              <w:rPr>
                <w:rFonts w:hint="eastAsia"/>
                <w:sz w:val="24"/>
              </w:rPr>
              <w:t>个</w:t>
            </w:r>
            <w:proofErr w:type="gramEnd"/>
          </w:p>
        </w:tc>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FC933" w14:textId="77777777" w:rsidR="00EB3128" w:rsidRDefault="00EB3128">
            <w:pPr>
              <w:ind w:left="-106" w:right="-96"/>
              <w:jc w:val="center"/>
              <w:rPr>
                <w:rFonts w:ascii="宋体" w:hAnsi="宋体" w:cs="宋体" w:hint="eastAsia"/>
                <w:color w:val="000000"/>
                <w:sz w:val="24"/>
              </w:rPr>
            </w:pPr>
          </w:p>
        </w:tc>
      </w:tr>
    </w:tbl>
    <w:p w14:paraId="38652081" w14:textId="77777777" w:rsidR="00EB3128" w:rsidRDefault="00EB3128">
      <w:pPr>
        <w:pStyle w:val="af6"/>
        <w:spacing w:after="0"/>
        <w:ind w:left="-108" w:right="-96" w:firstLineChars="0" w:firstLine="0"/>
        <w:rPr>
          <w:rFonts w:ascii="宋体" w:hAnsi="宋体" w:cs="宋体" w:hint="eastAsia"/>
          <w:sz w:val="24"/>
        </w:rPr>
      </w:pPr>
    </w:p>
    <w:p w14:paraId="1A9CB71A" w14:textId="77777777" w:rsidR="00EB3128" w:rsidRDefault="00000000">
      <w:pPr>
        <w:pStyle w:val="af6"/>
        <w:spacing w:after="0" w:line="360" w:lineRule="auto"/>
        <w:ind w:left="-108" w:right="-96" w:firstLineChars="300" w:firstLine="720"/>
        <w:rPr>
          <w:rFonts w:ascii="宋体" w:hAnsi="宋体" w:cs="宋体" w:hint="eastAsia"/>
          <w:sz w:val="24"/>
        </w:rPr>
      </w:pPr>
      <w:r>
        <w:rPr>
          <w:rFonts w:ascii="宋体" w:hAnsi="宋体" w:cs="宋体" w:hint="eastAsia"/>
          <w:sz w:val="24"/>
        </w:rPr>
        <w:t>2.</w:t>
      </w:r>
      <w:r>
        <w:rPr>
          <w:rFonts w:ascii="宋体" w:hAnsi="宋体" w:cs="宋体" w:hint="eastAsia"/>
          <w:sz w:val="24"/>
        </w:rPr>
        <w:t>投标报价为采购人指定地点的现场交货价，包括：</w:t>
      </w:r>
    </w:p>
    <w:p w14:paraId="092929CE" w14:textId="77777777" w:rsidR="00EB3128" w:rsidRDefault="00000000">
      <w:pPr>
        <w:pStyle w:val="af6"/>
        <w:spacing w:after="0" w:line="360" w:lineRule="auto"/>
        <w:ind w:left="-108" w:right="-96" w:firstLineChars="300" w:firstLine="720"/>
        <w:rPr>
          <w:rFonts w:ascii="宋体" w:hAnsi="宋体" w:cs="宋体" w:hint="eastAsia"/>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）货物及标准附件，备品备件，专用工具的价格；</w:t>
      </w:r>
    </w:p>
    <w:p w14:paraId="0B3570A6" w14:textId="77777777" w:rsidR="00EB3128" w:rsidRDefault="00000000">
      <w:pPr>
        <w:pStyle w:val="af6"/>
        <w:spacing w:after="0" w:line="360" w:lineRule="auto"/>
        <w:ind w:left="-108" w:right="-96" w:firstLineChars="300" w:firstLine="720"/>
        <w:rPr>
          <w:rFonts w:ascii="宋体" w:hAnsi="宋体" w:cs="宋体" w:hint="eastAsia"/>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）运输，装卸，调试，售后服务等费用；</w:t>
      </w:r>
    </w:p>
    <w:p w14:paraId="1C2F353F" w14:textId="77777777" w:rsidR="00EB3128" w:rsidRDefault="00000000">
      <w:pPr>
        <w:pStyle w:val="af6"/>
        <w:spacing w:after="0" w:line="360" w:lineRule="auto"/>
        <w:ind w:left="-108" w:right="-96" w:firstLineChars="300" w:firstLine="720"/>
        <w:rPr>
          <w:rFonts w:ascii="宋体" w:hAnsi="宋体" w:cs="宋体" w:hint="eastAsia"/>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）必要的保险费用和各项税费；</w:t>
      </w:r>
    </w:p>
    <w:p w14:paraId="5A1A7A6B" w14:textId="77777777" w:rsidR="00EB3128" w:rsidRDefault="00000000">
      <w:pPr>
        <w:pStyle w:val="af6"/>
        <w:spacing w:after="0" w:line="360" w:lineRule="auto"/>
        <w:ind w:left="-108" w:right="-96" w:firstLineChars="300" w:firstLine="720"/>
        <w:rPr>
          <w:rFonts w:ascii="宋体" w:hAnsi="宋体" w:cs="宋体" w:hint="eastAsia"/>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）安装调试的费用；</w:t>
      </w:r>
    </w:p>
    <w:p w14:paraId="44D72E1E" w14:textId="77777777" w:rsidR="00EB3128" w:rsidRDefault="00000000">
      <w:pPr>
        <w:pStyle w:val="af6"/>
        <w:spacing w:after="0" w:line="360" w:lineRule="auto"/>
        <w:ind w:left="-108" w:right="-96" w:firstLineChars="300" w:firstLine="720"/>
        <w:rPr>
          <w:rFonts w:ascii="宋体" w:hAnsi="宋体" w:cs="宋体" w:hint="eastAsia"/>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）送货上门的费用；</w:t>
      </w:r>
    </w:p>
    <w:p w14:paraId="0E11072C" w14:textId="77777777" w:rsidR="00EB3128" w:rsidRDefault="00000000">
      <w:pPr>
        <w:pStyle w:val="af6"/>
        <w:spacing w:after="0" w:line="360" w:lineRule="auto"/>
        <w:ind w:left="-108" w:right="-96" w:firstLineChars="300" w:firstLine="720"/>
        <w:rPr>
          <w:rFonts w:ascii="宋体" w:hAnsi="宋体" w:cs="宋体" w:hint="eastAsia"/>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）售后服务，质保期内维修、退换及其他所有成本费用的总和。</w:t>
      </w:r>
    </w:p>
    <w:p w14:paraId="3E4CE765" w14:textId="77777777" w:rsidR="00EB3128" w:rsidRDefault="00000000">
      <w:pPr>
        <w:pStyle w:val="af6"/>
        <w:spacing w:after="0" w:line="360" w:lineRule="auto"/>
        <w:ind w:left="-108" w:right="-96" w:firstLineChars="300" w:firstLine="720"/>
        <w:rPr>
          <w:rFonts w:ascii="宋体" w:hAnsi="宋体" w:cs="宋体" w:hint="eastAsia"/>
          <w:sz w:val="24"/>
        </w:rPr>
      </w:pPr>
      <w:r>
        <w:rPr>
          <w:rFonts w:ascii="宋体" w:hAnsi="宋体" w:cs="宋体" w:hint="eastAsia"/>
          <w:sz w:val="24"/>
        </w:rPr>
        <w:t>（二）交付时间、地点</w:t>
      </w:r>
    </w:p>
    <w:p w14:paraId="2755E150" w14:textId="77777777" w:rsidR="00EB3128" w:rsidRDefault="00000000">
      <w:pPr>
        <w:pStyle w:val="af6"/>
        <w:spacing w:after="0" w:line="360" w:lineRule="auto"/>
        <w:ind w:left="-108" w:right="-96" w:firstLineChars="300" w:firstLine="720"/>
        <w:rPr>
          <w:rFonts w:ascii="宋体" w:hAnsi="宋体" w:cs="宋体" w:hint="eastAsia"/>
          <w:sz w:val="24"/>
        </w:rPr>
      </w:pPr>
      <w:r>
        <w:rPr>
          <w:rFonts w:ascii="宋体" w:hAnsi="宋体" w:cs="宋体" w:hint="eastAsia"/>
          <w:sz w:val="24"/>
        </w:rPr>
        <w:t>★签订合同</w:t>
      </w:r>
      <w:r>
        <w:rPr>
          <w:rFonts w:ascii="宋体" w:hAnsi="宋体" w:cs="宋体" w:hint="eastAsia"/>
          <w:sz w:val="24"/>
        </w:rPr>
        <w:t>7</w:t>
      </w:r>
      <w:r>
        <w:rPr>
          <w:rFonts w:ascii="宋体" w:hAnsi="宋体" w:cs="宋体" w:hint="eastAsia"/>
          <w:sz w:val="24"/>
        </w:rPr>
        <w:t>日内提供样品供采购人初次查验，初次查验合格且采购人通知入场后</w:t>
      </w:r>
      <w:r>
        <w:rPr>
          <w:rFonts w:ascii="宋体" w:hAnsi="宋体" w:cs="宋体" w:hint="eastAsia"/>
          <w:sz w:val="24"/>
        </w:rPr>
        <w:t>45</w:t>
      </w:r>
      <w:r>
        <w:rPr>
          <w:rFonts w:ascii="宋体" w:hAnsi="宋体" w:cs="宋体" w:hint="eastAsia"/>
          <w:sz w:val="24"/>
        </w:rPr>
        <w:t>日内供货完毕并完成安装调试。现场交货，地点由采购人指定。</w:t>
      </w:r>
    </w:p>
    <w:p w14:paraId="24B188D0" w14:textId="77777777" w:rsidR="00EB3128" w:rsidRDefault="00000000">
      <w:pPr>
        <w:pStyle w:val="af6"/>
        <w:spacing w:after="0" w:line="360" w:lineRule="auto"/>
        <w:ind w:left="-108" w:right="-96" w:firstLineChars="300" w:firstLine="720"/>
        <w:rPr>
          <w:rFonts w:ascii="宋体" w:hAnsi="宋体" w:cs="宋体" w:hint="eastAsia"/>
          <w:sz w:val="24"/>
        </w:rPr>
      </w:pPr>
      <w:r>
        <w:rPr>
          <w:rFonts w:ascii="宋体" w:hAnsi="宋体" w:cs="宋体" w:hint="eastAsia"/>
          <w:sz w:val="24"/>
        </w:rPr>
        <w:t>（三）付款方式</w:t>
      </w:r>
    </w:p>
    <w:p w14:paraId="49DA69BB" w14:textId="77777777" w:rsidR="00EB3128" w:rsidRDefault="00000000">
      <w:pPr>
        <w:pStyle w:val="af6"/>
        <w:spacing w:after="0" w:line="360" w:lineRule="auto"/>
        <w:ind w:left="-108" w:right="-96" w:firstLineChars="300" w:firstLine="720"/>
        <w:rPr>
          <w:rFonts w:ascii="宋体" w:hAnsi="宋体" w:cs="宋体" w:hint="eastAsia"/>
          <w:sz w:val="24"/>
        </w:rPr>
      </w:pPr>
      <w:r>
        <w:rPr>
          <w:rFonts w:ascii="宋体" w:hAnsi="宋体" w:cs="宋体" w:hint="eastAsia"/>
          <w:sz w:val="24"/>
        </w:rPr>
        <w:t>1.</w:t>
      </w:r>
      <w:r>
        <w:rPr>
          <w:rFonts w:ascii="宋体" w:hAnsi="宋体" w:cs="宋体" w:hint="eastAsia"/>
          <w:sz w:val="24"/>
        </w:rPr>
        <w:t>合同一经签订，在经费到位的前提下，中标人开具相应金额发票后，采购人预付合同金额的</w:t>
      </w:r>
      <w:r>
        <w:rPr>
          <w:rFonts w:ascii="宋体" w:hAnsi="宋体" w:cs="宋体" w:hint="eastAsia"/>
          <w:sz w:val="24"/>
        </w:rPr>
        <w:t xml:space="preserve"> 40%</w:t>
      </w:r>
      <w:r>
        <w:rPr>
          <w:rFonts w:ascii="宋体" w:hAnsi="宋体" w:cs="宋体" w:hint="eastAsia"/>
          <w:sz w:val="24"/>
        </w:rPr>
        <w:t>，安装调试完毕并经采购人验收通过，中标人开具相应金额发票后，采购人支付剩余合同金额。</w:t>
      </w:r>
    </w:p>
    <w:p w14:paraId="5B17006D" w14:textId="77777777" w:rsidR="00EB3128" w:rsidRDefault="00000000">
      <w:pPr>
        <w:pStyle w:val="af6"/>
        <w:spacing w:after="0" w:line="360" w:lineRule="auto"/>
        <w:ind w:left="-108" w:right="-96" w:firstLineChars="300" w:firstLine="720"/>
        <w:rPr>
          <w:rFonts w:ascii="宋体" w:hAnsi="宋体" w:cs="宋体" w:hint="eastAsia"/>
          <w:sz w:val="24"/>
        </w:rPr>
      </w:pPr>
      <w:r>
        <w:rPr>
          <w:rFonts w:ascii="宋体" w:hAnsi="宋体" w:cs="宋体" w:hint="eastAsia"/>
          <w:sz w:val="24"/>
        </w:rPr>
        <w:t>2.</w:t>
      </w:r>
      <w:r>
        <w:rPr>
          <w:rFonts w:ascii="宋体" w:hAnsi="宋体" w:cs="宋体" w:hint="eastAsia"/>
          <w:sz w:val="24"/>
        </w:rPr>
        <w:t>由于本合同金额</w:t>
      </w:r>
      <w:r>
        <w:rPr>
          <w:rFonts w:ascii="宋体" w:hAnsi="宋体" w:cs="宋体" w:hint="eastAsia"/>
          <w:sz w:val="24"/>
        </w:rPr>
        <w:t>100%</w:t>
      </w:r>
      <w:r>
        <w:rPr>
          <w:rFonts w:ascii="宋体" w:hAnsi="宋体" w:cs="宋体" w:hint="eastAsia"/>
          <w:sz w:val="24"/>
        </w:rPr>
        <w:t>来源于政府财政拨付，合同约定的付款时间以财政资金实际到位为前提，如因采购人财政资金未到位导致采购人无法按前述付款时间节点支付款项，中标人同意待采购人财政资金到位后，对照支付进度节点，按工作程序及时支付。</w:t>
      </w:r>
    </w:p>
    <w:p w14:paraId="1C78391B" w14:textId="77777777" w:rsidR="00EB3128" w:rsidRDefault="00000000">
      <w:pPr>
        <w:pStyle w:val="af6"/>
        <w:spacing w:after="0" w:line="360" w:lineRule="auto"/>
        <w:ind w:left="-108" w:right="-96" w:firstLineChars="300" w:firstLine="720"/>
        <w:rPr>
          <w:rFonts w:ascii="宋体" w:hAnsi="宋体" w:cs="宋体" w:hint="eastAsia"/>
          <w:sz w:val="24"/>
        </w:rPr>
      </w:pPr>
      <w:r>
        <w:rPr>
          <w:rFonts w:ascii="宋体" w:hAnsi="宋体" w:cs="宋体" w:hint="eastAsia"/>
          <w:sz w:val="24"/>
        </w:rPr>
        <w:t>（四）其他要求</w:t>
      </w:r>
    </w:p>
    <w:p w14:paraId="4B337CAD" w14:textId="77777777" w:rsidR="00EB3128" w:rsidRDefault="00000000">
      <w:pPr>
        <w:pStyle w:val="af6"/>
        <w:spacing w:after="0" w:line="360" w:lineRule="auto"/>
        <w:ind w:left="-108" w:right="-96" w:firstLineChars="300" w:firstLine="720"/>
        <w:rPr>
          <w:rFonts w:ascii="宋体" w:hAnsi="宋体" w:cs="宋体" w:hint="eastAsia"/>
          <w:sz w:val="24"/>
        </w:rPr>
      </w:pPr>
      <w:r>
        <w:rPr>
          <w:rFonts w:ascii="宋体" w:hAnsi="宋体" w:cs="宋体" w:hint="eastAsia"/>
          <w:sz w:val="24"/>
        </w:rPr>
        <w:t>1.</w:t>
      </w:r>
      <w:r>
        <w:rPr>
          <w:rFonts w:ascii="宋体" w:hAnsi="宋体" w:cs="宋体" w:hint="eastAsia"/>
          <w:sz w:val="24"/>
        </w:rPr>
        <w:t>本项目专门面向中小企业采购；</w:t>
      </w:r>
    </w:p>
    <w:p w14:paraId="1142D7B6" w14:textId="77777777" w:rsidR="00EB3128" w:rsidRDefault="00000000">
      <w:pPr>
        <w:pStyle w:val="af6"/>
        <w:spacing w:after="0" w:line="360" w:lineRule="auto"/>
        <w:ind w:left="-108" w:right="-96" w:firstLineChars="300" w:firstLine="720"/>
        <w:rPr>
          <w:rFonts w:ascii="宋体" w:hAnsi="宋体" w:cs="宋体" w:hint="eastAsia"/>
          <w:sz w:val="24"/>
        </w:rPr>
      </w:pPr>
      <w:r>
        <w:rPr>
          <w:rFonts w:ascii="宋体" w:hAnsi="宋体" w:cs="宋体" w:hint="eastAsia"/>
          <w:sz w:val="24"/>
        </w:rPr>
        <w:t>2.</w:t>
      </w:r>
      <w:r>
        <w:rPr>
          <w:rFonts w:ascii="宋体" w:hAnsi="宋体" w:cs="宋体" w:hint="eastAsia"/>
          <w:sz w:val="24"/>
        </w:rPr>
        <w:t>本项目不接受联合体投标；</w:t>
      </w:r>
    </w:p>
    <w:p w14:paraId="4C5A12F2" w14:textId="77777777" w:rsidR="00EB3128" w:rsidRDefault="00000000">
      <w:pPr>
        <w:pStyle w:val="af6"/>
        <w:spacing w:after="0" w:line="360" w:lineRule="auto"/>
        <w:ind w:left="-108" w:right="-96" w:firstLineChars="300" w:firstLine="720"/>
        <w:rPr>
          <w:rFonts w:ascii="宋体" w:hAnsi="宋体" w:cs="宋体" w:hint="eastAsia"/>
          <w:sz w:val="24"/>
        </w:rPr>
      </w:pPr>
      <w:r>
        <w:rPr>
          <w:rFonts w:ascii="宋体" w:hAnsi="宋体" w:cs="宋体" w:hint="eastAsia"/>
          <w:sz w:val="24"/>
        </w:rPr>
        <w:t>3.</w:t>
      </w:r>
      <w:r>
        <w:rPr>
          <w:rFonts w:ascii="宋体" w:hAnsi="宋体" w:cs="宋体" w:hint="eastAsia"/>
          <w:sz w:val="24"/>
        </w:rPr>
        <w:t>本项目不收取投标保证金；</w:t>
      </w:r>
    </w:p>
    <w:p w14:paraId="36959FBD" w14:textId="77777777" w:rsidR="00EB3128" w:rsidRDefault="00000000">
      <w:pPr>
        <w:pStyle w:val="af6"/>
        <w:spacing w:after="0" w:line="360" w:lineRule="auto"/>
        <w:ind w:left="-108" w:right="-96" w:firstLineChars="300" w:firstLine="720"/>
        <w:rPr>
          <w:rFonts w:ascii="宋体" w:hAnsi="宋体" w:cs="宋体" w:hint="eastAsia"/>
          <w:sz w:val="24"/>
        </w:rPr>
      </w:pPr>
      <w:r>
        <w:rPr>
          <w:rFonts w:ascii="宋体" w:hAnsi="宋体" w:cs="宋体" w:hint="eastAsia"/>
          <w:sz w:val="24"/>
        </w:rPr>
        <w:t>4.</w:t>
      </w:r>
      <w:r>
        <w:rPr>
          <w:rFonts w:ascii="宋体" w:hAnsi="宋体" w:cs="宋体" w:hint="eastAsia"/>
          <w:sz w:val="24"/>
        </w:rPr>
        <w:t>本项目不允许分包；</w:t>
      </w:r>
    </w:p>
    <w:p w14:paraId="251DD6A0" w14:textId="77777777" w:rsidR="00EB3128" w:rsidRDefault="00000000">
      <w:pPr>
        <w:pStyle w:val="af6"/>
        <w:spacing w:after="0" w:line="360" w:lineRule="auto"/>
        <w:ind w:left="-108" w:right="-96" w:firstLineChars="300" w:firstLine="720"/>
      </w:pPr>
      <w:r>
        <w:rPr>
          <w:rFonts w:ascii="宋体" w:hAnsi="宋体" w:cs="宋体" w:hint="eastAsia"/>
          <w:sz w:val="24"/>
        </w:rPr>
        <w:t>5.</w:t>
      </w:r>
      <w:r>
        <w:rPr>
          <w:rFonts w:ascii="宋体" w:hAnsi="宋体" w:cs="宋体" w:hint="eastAsia"/>
          <w:sz w:val="24"/>
        </w:rPr>
        <w:t>本项目不接受进口产品。</w:t>
      </w:r>
    </w:p>
    <w:p w14:paraId="71EE2281" w14:textId="77777777" w:rsidR="00EB3128" w:rsidRDefault="00EB3128">
      <w:pPr>
        <w:spacing w:line="360" w:lineRule="auto"/>
        <w:ind w:left="-106" w:right="-96" w:firstLineChars="200" w:firstLine="480"/>
        <w:rPr>
          <w:rFonts w:ascii="等线" w:eastAsia="等线" w:hAnsi="等线" w:hint="eastAsia"/>
          <w:sz w:val="24"/>
        </w:rPr>
        <w:sectPr w:rsidR="00EB3128">
          <w:footerReference w:type="default" r:id="rId8"/>
          <w:pgSz w:w="11906" w:h="16838"/>
          <w:pgMar w:top="1440" w:right="1800" w:bottom="1440" w:left="1800" w:header="851" w:footer="992" w:gutter="0"/>
          <w:cols w:space="425"/>
          <w:docGrid w:type="lines" w:linePitch="312"/>
        </w:sectPr>
      </w:pPr>
    </w:p>
    <w:p w14:paraId="57AEB1FD" w14:textId="77777777" w:rsidR="00EB3128" w:rsidRDefault="00000000">
      <w:pPr>
        <w:adjustRightInd w:val="0"/>
        <w:spacing w:line="360" w:lineRule="auto"/>
        <w:ind w:left="-106" w:right="-96"/>
        <w:textAlignment w:val="baseline"/>
        <w:rPr>
          <w:rFonts w:ascii="宋体" w:hAnsi="宋体" w:cs="宋体" w:hint="eastAsia"/>
          <w:sz w:val="24"/>
        </w:rPr>
      </w:pPr>
      <w:r>
        <w:rPr>
          <w:rFonts w:ascii="宋体" w:hAnsi="宋体" w:cs="宋体" w:hint="eastAsia"/>
          <w:sz w:val="24"/>
        </w:rPr>
        <w:lastRenderedPageBreak/>
        <w:t>（五）</w:t>
      </w:r>
      <w:r>
        <w:rPr>
          <w:sz w:val="24"/>
        </w:rPr>
        <w:t>货物技术</w:t>
      </w:r>
      <w:r>
        <w:rPr>
          <w:rFonts w:ascii="宋体" w:hAnsi="宋体" w:cs="宋体" w:hint="eastAsia"/>
          <w:sz w:val="24"/>
        </w:rPr>
        <w:t>/</w:t>
      </w:r>
      <w:r>
        <w:rPr>
          <w:rFonts w:ascii="宋体" w:hAnsi="宋体" w:cs="宋体" w:hint="eastAsia"/>
          <w:sz w:val="24"/>
        </w:rPr>
        <w:t>技术服务要求</w:t>
      </w:r>
    </w:p>
    <w:tbl>
      <w:tblPr>
        <w:tblpPr w:leftFromText="180" w:rightFromText="180" w:vertAnchor="text" w:horzAnchor="page" w:tblpX="362" w:tblpY="2085"/>
        <w:tblW w:w="15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2478"/>
        <w:gridCol w:w="845"/>
        <w:gridCol w:w="1134"/>
        <w:gridCol w:w="715"/>
        <w:gridCol w:w="8641"/>
        <w:gridCol w:w="656"/>
      </w:tblGrid>
      <w:tr w:rsidR="00EB3128" w14:paraId="798BFA9E" w14:textId="77777777" w:rsidTr="00765BF3">
        <w:trPr>
          <w:trHeight w:val="20"/>
        </w:trPr>
        <w:tc>
          <w:tcPr>
            <w:tcW w:w="15819" w:type="dxa"/>
            <w:gridSpan w:val="7"/>
            <w:shd w:val="clear" w:color="auto" w:fill="auto"/>
            <w:vAlign w:val="center"/>
          </w:tcPr>
          <w:p w14:paraId="63EF0BF4" w14:textId="77777777" w:rsidR="00EB3128" w:rsidRDefault="00000000">
            <w:pPr>
              <w:ind w:left="-119" w:right="-108"/>
              <w:jc w:val="center"/>
              <w:rPr>
                <w:rFonts w:ascii="方正小标宋简体" w:eastAsia="方正小标宋简体"/>
                <w:b/>
                <w:sz w:val="36"/>
                <w:szCs w:val="36"/>
              </w:rPr>
            </w:pPr>
            <w:r>
              <w:rPr>
                <w:rFonts w:ascii="方正小标宋简体" w:eastAsia="方正小标宋简体" w:hint="eastAsia"/>
                <w:b/>
                <w:sz w:val="36"/>
                <w:szCs w:val="36"/>
              </w:rPr>
              <w:t>家    具    清    单</w:t>
            </w:r>
          </w:p>
          <w:p w14:paraId="64AA6FB2" w14:textId="77777777" w:rsidR="00EB3128" w:rsidRDefault="00000000">
            <w:pPr>
              <w:ind w:left="-119" w:right="-108"/>
              <w:jc w:val="center"/>
              <w:rPr>
                <w:b/>
                <w:sz w:val="24"/>
              </w:rPr>
            </w:pPr>
            <w:r>
              <w:rPr>
                <w:rFonts w:hint="eastAsia"/>
                <w:b/>
                <w:sz w:val="24"/>
              </w:rPr>
              <w:t>（标注★的货物的主要技术参数必须满足，不得出现负偏离；其他货物参数累计负偏离＞</w:t>
            </w:r>
            <w:r>
              <w:rPr>
                <w:rFonts w:hint="eastAsia"/>
                <w:b/>
                <w:sz w:val="24"/>
              </w:rPr>
              <w:t>5</w:t>
            </w:r>
            <w:r>
              <w:rPr>
                <w:rFonts w:hint="eastAsia"/>
                <w:b/>
                <w:sz w:val="24"/>
              </w:rPr>
              <w:t>项的投标无效）</w:t>
            </w:r>
          </w:p>
        </w:tc>
      </w:tr>
      <w:tr w:rsidR="00EB3128" w14:paraId="2F0D7979" w14:textId="77777777" w:rsidTr="00765BF3">
        <w:trPr>
          <w:trHeight w:val="20"/>
        </w:trPr>
        <w:tc>
          <w:tcPr>
            <w:tcW w:w="1350" w:type="dxa"/>
            <w:shd w:val="clear" w:color="auto" w:fill="auto"/>
            <w:vAlign w:val="center"/>
          </w:tcPr>
          <w:p w14:paraId="0A1A8260" w14:textId="77777777" w:rsidR="00EB3128" w:rsidRDefault="00000000">
            <w:pPr>
              <w:ind w:left="-119" w:right="-108"/>
              <w:jc w:val="center"/>
              <w:rPr>
                <w:b/>
                <w:sz w:val="24"/>
              </w:rPr>
            </w:pPr>
            <w:r>
              <w:rPr>
                <w:rFonts w:hint="eastAsia"/>
                <w:b/>
                <w:sz w:val="24"/>
              </w:rPr>
              <w:t>名称</w:t>
            </w:r>
          </w:p>
        </w:tc>
        <w:tc>
          <w:tcPr>
            <w:tcW w:w="2478" w:type="dxa"/>
            <w:shd w:val="clear" w:color="auto" w:fill="auto"/>
            <w:noWrap/>
            <w:vAlign w:val="center"/>
          </w:tcPr>
          <w:p w14:paraId="360863D5" w14:textId="77777777" w:rsidR="00EB3128" w:rsidRDefault="00000000">
            <w:pPr>
              <w:ind w:left="-119" w:right="-108"/>
              <w:jc w:val="center"/>
              <w:rPr>
                <w:b/>
                <w:sz w:val="24"/>
              </w:rPr>
            </w:pPr>
            <w:r>
              <w:rPr>
                <w:rFonts w:hint="eastAsia"/>
                <w:b/>
                <w:sz w:val="24"/>
              </w:rPr>
              <w:t>示意图片</w:t>
            </w:r>
          </w:p>
        </w:tc>
        <w:tc>
          <w:tcPr>
            <w:tcW w:w="845" w:type="dxa"/>
            <w:shd w:val="clear" w:color="auto" w:fill="auto"/>
            <w:noWrap/>
            <w:vAlign w:val="center"/>
          </w:tcPr>
          <w:p w14:paraId="7AEABCBD" w14:textId="77777777" w:rsidR="00EB3128" w:rsidRDefault="00000000">
            <w:pPr>
              <w:ind w:left="-119" w:right="-108"/>
              <w:jc w:val="center"/>
              <w:rPr>
                <w:b/>
                <w:sz w:val="24"/>
              </w:rPr>
            </w:pPr>
            <w:r>
              <w:rPr>
                <w:rFonts w:hint="eastAsia"/>
                <w:b/>
                <w:sz w:val="24"/>
              </w:rPr>
              <w:t>数量</w:t>
            </w:r>
          </w:p>
        </w:tc>
        <w:tc>
          <w:tcPr>
            <w:tcW w:w="1134" w:type="dxa"/>
            <w:shd w:val="clear" w:color="auto" w:fill="auto"/>
            <w:vAlign w:val="center"/>
          </w:tcPr>
          <w:p w14:paraId="1A57A11D" w14:textId="77777777" w:rsidR="00EB3128" w:rsidRDefault="00000000">
            <w:pPr>
              <w:ind w:left="-119" w:right="-108"/>
              <w:jc w:val="center"/>
              <w:rPr>
                <w:b/>
                <w:sz w:val="24"/>
              </w:rPr>
            </w:pPr>
            <w:r>
              <w:rPr>
                <w:rFonts w:hint="eastAsia"/>
                <w:b/>
                <w:sz w:val="24"/>
              </w:rPr>
              <w:t>规格</w:t>
            </w:r>
          </w:p>
        </w:tc>
        <w:tc>
          <w:tcPr>
            <w:tcW w:w="715" w:type="dxa"/>
            <w:shd w:val="clear" w:color="auto" w:fill="auto"/>
            <w:noWrap/>
            <w:vAlign w:val="center"/>
          </w:tcPr>
          <w:p w14:paraId="2ECC9227" w14:textId="77777777" w:rsidR="00EB3128" w:rsidRDefault="00000000">
            <w:pPr>
              <w:ind w:left="-119" w:right="-108"/>
              <w:jc w:val="center"/>
              <w:rPr>
                <w:b/>
                <w:sz w:val="24"/>
              </w:rPr>
            </w:pPr>
            <w:r>
              <w:rPr>
                <w:rFonts w:hint="eastAsia"/>
                <w:b/>
                <w:sz w:val="24"/>
              </w:rPr>
              <w:t>单位</w:t>
            </w:r>
          </w:p>
        </w:tc>
        <w:tc>
          <w:tcPr>
            <w:tcW w:w="8641" w:type="dxa"/>
            <w:shd w:val="clear" w:color="auto" w:fill="auto"/>
            <w:vAlign w:val="center"/>
          </w:tcPr>
          <w:p w14:paraId="790FB9FB" w14:textId="77777777" w:rsidR="00EB3128" w:rsidRDefault="00000000">
            <w:pPr>
              <w:ind w:left="-119" w:right="-108"/>
              <w:jc w:val="center"/>
              <w:rPr>
                <w:b/>
                <w:sz w:val="24"/>
              </w:rPr>
            </w:pPr>
            <w:r>
              <w:rPr>
                <w:rFonts w:hint="eastAsia"/>
                <w:b/>
                <w:sz w:val="24"/>
              </w:rPr>
              <w:t>材质说明</w:t>
            </w:r>
          </w:p>
        </w:tc>
        <w:tc>
          <w:tcPr>
            <w:tcW w:w="656" w:type="dxa"/>
            <w:shd w:val="clear" w:color="auto" w:fill="auto"/>
            <w:vAlign w:val="center"/>
          </w:tcPr>
          <w:p w14:paraId="6B5ECDE3" w14:textId="77777777" w:rsidR="00EB3128" w:rsidRDefault="00000000">
            <w:pPr>
              <w:ind w:left="-119" w:right="-108"/>
              <w:jc w:val="center"/>
              <w:rPr>
                <w:b/>
                <w:sz w:val="24"/>
              </w:rPr>
            </w:pPr>
            <w:r>
              <w:rPr>
                <w:rFonts w:hint="eastAsia"/>
                <w:b/>
                <w:sz w:val="24"/>
              </w:rPr>
              <w:t>备注</w:t>
            </w:r>
          </w:p>
        </w:tc>
      </w:tr>
      <w:tr w:rsidR="00EB3128" w14:paraId="43B547ED" w14:textId="77777777" w:rsidTr="00765BF3">
        <w:trPr>
          <w:trHeight w:val="1474"/>
        </w:trPr>
        <w:tc>
          <w:tcPr>
            <w:tcW w:w="1350" w:type="dxa"/>
            <w:shd w:val="clear" w:color="auto" w:fill="auto"/>
            <w:vAlign w:val="center"/>
          </w:tcPr>
          <w:p w14:paraId="32F9E21C" w14:textId="77777777" w:rsidR="00EB3128" w:rsidRDefault="00000000">
            <w:pPr>
              <w:ind w:left="-119" w:right="-108"/>
              <w:jc w:val="center"/>
              <w:rPr>
                <w:sz w:val="24"/>
              </w:rPr>
            </w:pPr>
            <w:r>
              <w:rPr>
                <w:rFonts w:hint="eastAsia"/>
                <w:sz w:val="24"/>
              </w:rPr>
              <w:t>办公桌（四人位）</w:t>
            </w:r>
          </w:p>
          <w:p w14:paraId="37642D21" w14:textId="77777777" w:rsidR="00EB3128" w:rsidRDefault="00000000">
            <w:pPr>
              <w:ind w:left="-119" w:right="-108"/>
              <w:jc w:val="center"/>
              <w:rPr>
                <w:bCs/>
                <w:sz w:val="24"/>
              </w:rPr>
            </w:pPr>
            <w:r>
              <w:rPr>
                <w:rFonts w:hint="eastAsia"/>
                <w:sz w:val="24"/>
              </w:rPr>
              <w:t>★</w:t>
            </w:r>
          </w:p>
        </w:tc>
        <w:tc>
          <w:tcPr>
            <w:tcW w:w="2478" w:type="dxa"/>
            <w:shd w:val="clear" w:color="auto" w:fill="auto"/>
            <w:vAlign w:val="center"/>
          </w:tcPr>
          <w:p w14:paraId="1924267A" w14:textId="7826A404" w:rsidR="00EB3128" w:rsidRDefault="00000000">
            <w:pPr>
              <w:ind w:left="-119" w:right="-108"/>
              <w:jc w:val="center"/>
              <w:rPr>
                <w:bCs/>
                <w:sz w:val="24"/>
              </w:rPr>
            </w:pPr>
            <w:r>
              <w:rPr>
                <w:rFonts w:hint="eastAsia"/>
                <w:bCs/>
                <w:noProof/>
                <w:sz w:val="24"/>
              </w:rPr>
              <w:drawing>
                <wp:inline distT="0" distB="0" distL="0" distR="0">
                  <wp:extent cx="1244600" cy="939800"/>
                  <wp:effectExtent l="0" t="0" r="12700" b="12700"/>
                  <wp:docPr id="1" name="图片 44" descr="f2b75f2707c9562940bf48d1c469a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4" descr="f2b75f2707c9562940bf48d1c469ad5"/>
                          <pic:cNvPicPr>
                            <a:picLocks noChangeAspect="1" noChangeArrowheads="1"/>
                          </pic:cNvPicPr>
                        </pic:nvPicPr>
                        <pic:blipFill>
                          <a:blip r:embed="rId9" cstate="print">
                            <a:extLst>
                              <a:ext uri="{28A0092B-C50C-407E-A947-70E740481C1C}">
                                <a14:useLocalDpi xmlns:a14="http://schemas.microsoft.com/office/drawing/2010/main" val="0"/>
                              </a:ext>
                            </a:extLst>
                          </a:blip>
                          <a:srcRect l="8621" t="13793" r="6898" b="22414"/>
                          <a:stretch>
                            <a:fillRect/>
                          </a:stretch>
                        </pic:blipFill>
                        <pic:spPr>
                          <a:xfrm>
                            <a:off x="0" y="0"/>
                            <a:ext cx="1244600" cy="939800"/>
                          </a:xfrm>
                          <a:prstGeom prst="rect">
                            <a:avLst/>
                          </a:prstGeom>
                          <a:noFill/>
                          <a:ln>
                            <a:noFill/>
                          </a:ln>
                        </pic:spPr>
                      </pic:pic>
                    </a:graphicData>
                  </a:graphic>
                </wp:inline>
              </w:drawing>
            </w:r>
          </w:p>
        </w:tc>
        <w:tc>
          <w:tcPr>
            <w:tcW w:w="845" w:type="dxa"/>
            <w:shd w:val="clear" w:color="auto" w:fill="auto"/>
            <w:vAlign w:val="center"/>
          </w:tcPr>
          <w:p w14:paraId="1AE4E7D8" w14:textId="77777777" w:rsidR="00EB3128" w:rsidRDefault="00000000">
            <w:pPr>
              <w:ind w:left="-119" w:right="-108"/>
              <w:jc w:val="center"/>
              <w:rPr>
                <w:bCs/>
                <w:sz w:val="24"/>
              </w:rPr>
            </w:pPr>
            <w:r>
              <w:rPr>
                <w:sz w:val="24"/>
              </w:rPr>
              <w:t>113</w:t>
            </w:r>
          </w:p>
        </w:tc>
        <w:tc>
          <w:tcPr>
            <w:tcW w:w="1134" w:type="dxa"/>
            <w:shd w:val="clear" w:color="auto" w:fill="auto"/>
            <w:vAlign w:val="center"/>
          </w:tcPr>
          <w:p w14:paraId="5A9F14EC" w14:textId="77777777" w:rsidR="00EB3128" w:rsidRDefault="00000000">
            <w:pPr>
              <w:ind w:left="-119" w:right="-108"/>
              <w:jc w:val="center"/>
              <w:rPr>
                <w:bCs/>
                <w:sz w:val="24"/>
              </w:rPr>
            </w:pPr>
            <w:r>
              <w:rPr>
                <w:rFonts w:hint="eastAsia"/>
                <w:bCs/>
                <w:sz w:val="24"/>
              </w:rPr>
              <w:t>2800W</w:t>
            </w:r>
            <w:r>
              <w:rPr>
                <w:rFonts w:hint="eastAsia"/>
                <w:bCs/>
                <w:sz w:val="24"/>
              </w:rPr>
              <w:t>×</w:t>
            </w:r>
            <w:r>
              <w:rPr>
                <w:rFonts w:hint="eastAsia"/>
                <w:bCs/>
                <w:sz w:val="24"/>
              </w:rPr>
              <w:t>2400D</w:t>
            </w:r>
            <w:r>
              <w:rPr>
                <w:rFonts w:hint="eastAsia"/>
                <w:bCs/>
                <w:sz w:val="24"/>
              </w:rPr>
              <w:t>×</w:t>
            </w:r>
            <w:r>
              <w:rPr>
                <w:rFonts w:hint="eastAsia"/>
                <w:bCs/>
                <w:sz w:val="24"/>
              </w:rPr>
              <w:t>1050H</w:t>
            </w:r>
          </w:p>
        </w:tc>
        <w:tc>
          <w:tcPr>
            <w:tcW w:w="715" w:type="dxa"/>
            <w:shd w:val="clear" w:color="auto" w:fill="auto"/>
            <w:vAlign w:val="center"/>
          </w:tcPr>
          <w:p w14:paraId="23F27834" w14:textId="77777777" w:rsidR="00EB3128" w:rsidRDefault="00000000">
            <w:pPr>
              <w:ind w:left="-119" w:right="-108"/>
              <w:jc w:val="center"/>
              <w:rPr>
                <w:bCs/>
                <w:sz w:val="24"/>
              </w:rPr>
            </w:pPr>
            <w:r>
              <w:rPr>
                <w:rFonts w:hint="eastAsia"/>
                <w:bCs/>
                <w:sz w:val="24"/>
              </w:rPr>
              <w:t>套</w:t>
            </w:r>
          </w:p>
        </w:tc>
        <w:tc>
          <w:tcPr>
            <w:tcW w:w="8641" w:type="dxa"/>
            <w:vMerge w:val="restart"/>
            <w:shd w:val="clear" w:color="auto" w:fill="auto"/>
            <w:vAlign w:val="center"/>
          </w:tcPr>
          <w:p w14:paraId="27FA2DE5" w14:textId="77777777" w:rsidR="00EB3128" w:rsidRDefault="00000000">
            <w:pPr>
              <w:spacing w:afterLines="30" w:after="130" w:line="300" w:lineRule="exact"/>
              <w:ind w:left="-119" w:right="-108"/>
              <w:jc w:val="left"/>
              <w:rPr>
                <w:bCs/>
                <w:sz w:val="24"/>
              </w:rPr>
            </w:pPr>
            <w:r>
              <w:rPr>
                <w:rFonts w:hint="eastAsia"/>
                <w:bCs/>
                <w:sz w:val="24"/>
              </w:rPr>
              <w:t>1.</w:t>
            </w:r>
            <w:r>
              <w:rPr>
                <w:bCs/>
                <w:sz w:val="24"/>
              </w:rPr>
              <w:t>#</w:t>
            </w:r>
            <w:r>
              <w:rPr>
                <w:rFonts w:hint="eastAsia"/>
                <w:bCs/>
                <w:sz w:val="24"/>
              </w:rPr>
              <w:t>饰面：采用优质三聚氰胺浸渍胶膜纸，耐热性</w:t>
            </w:r>
            <w:r>
              <w:rPr>
                <w:rFonts w:hint="eastAsia"/>
                <w:bCs/>
                <w:sz w:val="24"/>
              </w:rPr>
              <w:t>1</w:t>
            </w:r>
            <w:r>
              <w:rPr>
                <w:rFonts w:hint="eastAsia"/>
                <w:bCs/>
                <w:sz w:val="24"/>
              </w:rPr>
              <w:t>级，苯≤</w:t>
            </w:r>
            <w:r>
              <w:rPr>
                <w:rFonts w:hint="eastAsia"/>
                <w:bCs/>
                <w:sz w:val="24"/>
              </w:rPr>
              <w:t>5</w:t>
            </w:r>
            <w:r>
              <w:rPr>
                <w:rFonts w:ascii="Yu Gothic" w:eastAsia="Yu Gothic" w:hAnsi="Yu Gothic" w:cs="Yu Gothic" w:hint="eastAsia"/>
                <w:bCs/>
                <w:sz w:val="24"/>
              </w:rPr>
              <w:t>㎍</w:t>
            </w:r>
            <w:r>
              <w:rPr>
                <w:rFonts w:hint="eastAsia"/>
                <w:bCs/>
                <w:sz w:val="24"/>
              </w:rPr>
              <w:t>/m</w:t>
            </w:r>
            <w:r>
              <w:rPr>
                <w:rFonts w:ascii="Calibri" w:hAnsi="Calibri" w:cs="Calibri"/>
                <w:bCs/>
                <w:sz w:val="24"/>
              </w:rPr>
              <w:t>³</w:t>
            </w:r>
            <w:r>
              <w:rPr>
                <w:rFonts w:ascii="仿宋_GB2312" w:hAnsi="仿宋_GB2312" w:cs="仿宋_GB2312" w:hint="eastAsia"/>
                <w:bCs/>
                <w:sz w:val="24"/>
              </w:rPr>
              <w:t>，挥发物含量</w:t>
            </w:r>
            <w:r>
              <w:rPr>
                <w:rFonts w:hint="eastAsia"/>
                <w:bCs/>
                <w:sz w:val="24"/>
              </w:rPr>
              <w:t>5%-9%</w:t>
            </w:r>
            <w:r>
              <w:rPr>
                <w:rFonts w:hint="eastAsia"/>
                <w:bCs/>
                <w:sz w:val="24"/>
              </w:rPr>
              <w:t>，甲醛释放量≤</w:t>
            </w:r>
            <w:r>
              <w:rPr>
                <w:rFonts w:hint="eastAsia"/>
                <w:bCs/>
                <w:sz w:val="24"/>
              </w:rPr>
              <w:t>0.5mg/L</w:t>
            </w:r>
            <w:r>
              <w:rPr>
                <w:rFonts w:hint="eastAsia"/>
                <w:bCs/>
                <w:sz w:val="24"/>
              </w:rPr>
              <w:t>。符合</w:t>
            </w:r>
            <w:r>
              <w:rPr>
                <w:rFonts w:hint="eastAsia"/>
                <w:bCs/>
                <w:sz w:val="24"/>
              </w:rPr>
              <w:t>GB/T35607-2017</w:t>
            </w:r>
            <w:r>
              <w:rPr>
                <w:rFonts w:hint="eastAsia"/>
                <w:bCs/>
                <w:sz w:val="24"/>
              </w:rPr>
              <w:t>《绿色产品评价家具》技术要求。</w:t>
            </w:r>
          </w:p>
          <w:p w14:paraId="43BF7D36" w14:textId="77777777" w:rsidR="00EB3128" w:rsidRDefault="00000000">
            <w:pPr>
              <w:spacing w:afterLines="30" w:after="130" w:line="300" w:lineRule="exact"/>
              <w:ind w:left="-119" w:right="-108"/>
              <w:jc w:val="left"/>
              <w:rPr>
                <w:bCs/>
                <w:sz w:val="24"/>
              </w:rPr>
            </w:pPr>
            <w:r>
              <w:rPr>
                <w:rFonts w:hint="eastAsia"/>
                <w:bCs/>
                <w:sz w:val="24"/>
              </w:rPr>
              <w:t>2.</w:t>
            </w:r>
            <w:r>
              <w:rPr>
                <w:bCs/>
                <w:sz w:val="24"/>
              </w:rPr>
              <w:t>#</w:t>
            </w:r>
            <w:r>
              <w:rPr>
                <w:rFonts w:hint="eastAsia"/>
                <w:bCs/>
                <w:sz w:val="24"/>
              </w:rPr>
              <w:t>基材</w:t>
            </w:r>
            <w:r>
              <w:rPr>
                <w:rFonts w:hint="eastAsia"/>
                <w:bCs/>
                <w:sz w:val="24"/>
              </w:rPr>
              <w:t>:</w:t>
            </w:r>
            <w:r>
              <w:rPr>
                <w:rFonts w:hint="eastAsia"/>
                <w:bCs/>
                <w:sz w:val="24"/>
              </w:rPr>
              <w:t>采用不低于</w:t>
            </w:r>
            <w:r>
              <w:rPr>
                <w:rFonts w:hint="eastAsia"/>
                <w:bCs/>
                <w:sz w:val="24"/>
              </w:rPr>
              <w:t>E1</w:t>
            </w:r>
            <w:r>
              <w:rPr>
                <w:rFonts w:hint="eastAsia"/>
                <w:bCs/>
                <w:sz w:val="24"/>
              </w:rPr>
              <w:t>级刨花板，含水率</w:t>
            </w:r>
            <w:r>
              <w:rPr>
                <w:rFonts w:hint="eastAsia"/>
                <w:bCs/>
                <w:sz w:val="24"/>
              </w:rPr>
              <w:t>3%-8%</w:t>
            </w:r>
            <w:r>
              <w:rPr>
                <w:rFonts w:hint="eastAsia"/>
                <w:bCs/>
                <w:sz w:val="24"/>
              </w:rPr>
              <w:t>，板内密度偏差±</w:t>
            </w:r>
            <w:r>
              <w:rPr>
                <w:rFonts w:hint="eastAsia"/>
                <w:bCs/>
                <w:sz w:val="24"/>
              </w:rPr>
              <w:t>10%</w:t>
            </w:r>
            <w:r>
              <w:rPr>
                <w:rFonts w:hint="eastAsia"/>
                <w:bCs/>
                <w:sz w:val="24"/>
              </w:rPr>
              <w:t>，表面胶合强度≥</w:t>
            </w:r>
            <w:r>
              <w:rPr>
                <w:rFonts w:hint="eastAsia"/>
                <w:bCs/>
                <w:sz w:val="24"/>
              </w:rPr>
              <w:t>0.60MPa</w:t>
            </w:r>
            <w:r>
              <w:rPr>
                <w:rFonts w:hint="eastAsia"/>
                <w:bCs/>
                <w:sz w:val="24"/>
              </w:rPr>
              <w:t>，静曲强度≥</w:t>
            </w:r>
            <w:r>
              <w:rPr>
                <w:rFonts w:hint="eastAsia"/>
                <w:bCs/>
                <w:sz w:val="24"/>
              </w:rPr>
              <w:t>15MPa</w:t>
            </w:r>
            <w:r>
              <w:rPr>
                <w:rFonts w:hint="eastAsia"/>
                <w:bCs/>
                <w:sz w:val="24"/>
              </w:rPr>
              <w:t>，弹性模量≥</w:t>
            </w:r>
            <w:r>
              <w:rPr>
                <w:rFonts w:hint="eastAsia"/>
                <w:bCs/>
                <w:sz w:val="24"/>
              </w:rPr>
              <w:t>2000MPa</w:t>
            </w:r>
            <w:r>
              <w:rPr>
                <w:rFonts w:hint="eastAsia"/>
                <w:bCs/>
                <w:sz w:val="24"/>
              </w:rPr>
              <w:t>，</w:t>
            </w:r>
            <w:proofErr w:type="gramStart"/>
            <w:r>
              <w:rPr>
                <w:rFonts w:hint="eastAsia"/>
                <w:bCs/>
                <w:sz w:val="24"/>
              </w:rPr>
              <w:t>内结合</w:t>
            </w:r>
            <w:proofErr w:type="gramEnd"/>
            <w:r>
              <w:rPr>
                <w:rFonts w:hint="eastAsia"/>
                <w:bCs/>
                <w:sz w:val="24"/>
              </w:rPr>
              <w:t>强度≥</w:t>
            </w:r>
            <w:r>
              <w:rPr>
                <w:rFonts w:hint="eastAsia"/>
                <w:bCs/>
                <w:sz w:val="24"/>
              </w:rPr>
              <w:t>0.55MPa</w:t>
            </w:r>
            <w:r>
              <w:rPr>
                <w:rFonts w:hint="eastAsia"/>
                <w:bCs/>
                <w:sz w:val="24"/>
              </w:rPr>
              <w:t>，表面耐冷热循环无裂缝、鼓泡、变色、起皱等，表面耐划痕</w:t>
            </w:r>
            <w:r>
              <w:rPr>
                <w:rFonts w:hint="eastAsia"/>
                <w:bCs/>
                <w:sz w:val="24"/>
              </w:rPr>
              <w:t>&gt;</w:t>
            </w:r>
            <w:r>
              <w:rPr>
                <w:rFonts w:hint="eastAsia"/>
                <w:bCs/>
                <w:sz w:val="24"/>
              </w:rPr>
              <w:t>≥</w:t>
            </w:r>
            <w:r>
              <w:rPr>
                <w:rFonts w:hint="eastAsia"/>
                <w:bCs/>
                <w:sz w:val="24"/>
              </w:rPr>
              <w:t>1.5N</w:t>
            </w:r>
            <w:r>
              <w:rPr>
                <w:rFonts w:hint="eastAsia"/>
                <w:bCs/>
                <w:sz w:val="24"/>
              </w:rPr>
              <w:t>，表面无大于</w:t>
            </w:r>
            <w:r>
              <w:rPr>
                <w:rFonts w:hint="eastAsia"/>
                <w:bCs/>
                <w:sz w:val="24"/>
              </w:rPr>
              <w:t>90%</w:t>
            </w:r>
            <w:r>
              <w:rPr>
                <w:rFonts w:hint="eastAsia"/>
                <w:bCs/>
                <w:sz w:val="24"/>
              </w:rPr>
              <w:t>的连续划痕，</w:t>
            </w:r>
            <w:r>
              <w:rPr>
                <w:rFonts w:hint="eastAsia"/>
                <w:bCs/>
                <w:sz w:val="24"/>
              </w:rPr>
              <w:t>2H</w:t>
            </w:r>
            <w:r>
              <w:rPr>
                <w:rFonts w:hint="eastAsia"/>
                <w:bCs/>
                <w:sz w:val="24"/>
              </w:rPr>
              <w:t>吸水厚度膨胀率≤</w:t>
            </w:r>
            <w:r>
              <w:rPr>
                <w:rFonts w:hint="eastAsia"/>
                <w:bCs/>
                <w:sz w:val="24"/>
              </w:rPr>
              <w:t>8.0%</w:t>
            </w:r>
            <w:r>
              <w:rPr>
                <w:rFonts w:hint="eastAsia"/>
                <w:bCs/>
                <w:sz w:val="24"/>
              </w:rPr>
              <w:t>，板面握螺钉力≥</w:t>
            </w:r>
            <w:r>
              <w:rPr>
                <w:rFonts w:hint="eastAsia"/>
                <w:bCs/>
                <w:sz w:val="24"/>
              </w:rPr>
              <w:t xml:space="preserve">1600N, </w:t>
            </w:r>
            <w:r>
              <w:rPr>
                <w:rFonts w:hint="eastAsia"/>
                <w:bCs/>
                <w:sz w:val="24"/>
              </w:rPr>
              <w:t>板边握螺钉力≥</w:t>
            </w:r>
            <w:r>
              <w:rPr>
                <w:rFonts w:hint="eastAsia"/>
                <w:bCs/>
                <w:sz w:val="24"/>
              </w:rPr>
              <w:t>1400N</w:t>
            </w:r>
            <w:r>
              <w:rPr>
                <w:rFonts w:hint="eastAsia"/>
                <w:bCs/>
                <w:sz w:val="24"/>
              </w:rPr>
              <w:t>，甲醛释放量</w:t>
            </w:r>
            <w:r>
              <w:rPr>
                <w:rFonts w:hint="eastAsia"/>
                <w:bCs/>
                <w:sz w:val="24"/>
              </w:rPr>
              <w:t>&lt;0.05mg/m</w:t>
            </w:r>
            <w:r>
              <w:rPr>
                <w:rFonts w:ascii="Calibri" w:hAnsi="Calibri" w:cs="Calibri"/>
                <w:bCs/>
                <w:sz w:val="24"/>
              </w:rPr>
              <w:t>³</w:t>
            </w:r>
            <w:r>
              <w:rPr>
                <w:rFonts w:ascii="仿宋_GB2312" w:hAnsi="仿宋_GB2312" w:cs="仿宋_GB2312" w:hint="eastAsia"/>
                <w:bCs/>
                <w:sz w:val="24"/>
              </w:rPr>
              <w:t>，总挥发性有机化合物</w:t>
            </w:r>
            <w:r>
              <w:rPr>
                <w:rFonts w:hint="eastAsia"/>
                <w:bCs/>
                <w:sz w:val="24"/>
              </w:rPr>
              <w:t>(TVOC)</w:t>
            </w:r>
            <w:r>
              <w:rPr>
                <w:rFonts w:hint="eastAsia"/>
                <w:bCs/>
                <w:sz w:val="24"/>
              </w:rPr>
              <w:t>释放率≤</w:t>
            </w:r>
            <w:r>
              <w:rPr>
                <w:rFonts w:hint="eastAsia"/>
                <w:bCs/>
                <w:sz w:val="24"/>
              </w:rPr>
              <w:t>0.2</w:t>
            </w:r>
            <w:r>
              <w:rPr>
                <w:rFonts w:ascii="微软雅黑" w:eastAsia="微软雅黑" w:hAnsi="微软雅黑" w:cs="微软雅黑" w:hint="eastAsia"/>
                <w:bCs/>
                <w:sz w:val="24"/>
              </w:rPr>
              <w:t>㎡</w:t>
            </w:r>
            <w:r>
              <w:rPr>
                <w:rFonts w:hint="eastAsia"/>
                <w:bCs/>
                <w:sz w:val="24"/>
              </w:rPr>
              <w:t>,h</w:t>
            </w:r>
            <w:r>
              <w:rPr>
                <w:rFonts w:hint="eastAsia"/>
                <w:bCs/>
                <w:sz w:val="24"/>
              </w:rPr>
              <w:t>，产品有害物质限量，其中铅</w:t>
            </w:r>
            <w:r>
              <w:rPr>
                <w:rFonts w:hint="eastAsia"/>
                <w:bCs/>
                <w:sz w:val="24"/>
              </w:rPr>
              <w:t>P</w:t>
            </w:r>
            <w:r>
              <w:rPr>
                <w:rFonts w:hint="eastAsia"/>
                <w:bCs/>
                <w:sz w:val="24"/>
              </w:rPr>
              <w:t>ь≤</w:t>
            </w:r>
            <w:r>
              <w:rPr>
                <w:rFonts w:hint="eastAsia"/>
                <w:bCs/>
                <w:sz w:val="24"/>
              </w:rPr>
              <w:t xml:space="preserve">90, </w:t>
            </w:r>
            <w:r>
              <w:rPr>
                <w:rFonts w:hint="eastAsia"/>
                <w:bCs/>
                <w:sz w:val="24"/>
              </w:rPr>
              <w:t>镉</w:t>
            </w:r>
            <w:r>
              <w:rPr>
                <w:rFonts w:hint="eastAsia"/>
                <w:bCs/>
                <w:sz w:val="24"/>
              </w:rPr>
              <w:t xml:space="preserve"> Cd</w:t>
            </w:r>
            <w:r>
              <w:rPr>
                <w:rFonts w:hint="eastAsia"/>
                <w:bCs/>
                <w:sz w:val="24"/>
              </w:rPr>
              <w:t>≤</w:t>
            </w:r>
            <w:r>
              <w:rPr>
                <w:rFonts w:hint="eastAsia"/>
                <w:bCs/>
                <w:sz w:val="24"/>
              </w:rPr>
              <w:t>75</w:t>
            </w:r>
            <w:r>
              <w:rPr>
                <w:rFonts w:hint="eastAsia"/>
                <w:bCs/>
                <w:sz w:val="24"/>
              </w:rPr>
              <w:t>、</w:t>
            </w:r>
            <w:r>
              <w:rPr>
                <w:rFonts w:ascii="微软雅黑" w:eastAsia="微软雅黑" w:hAnsi="微软雅黑" w:cs="微软雅黑" w:hint="eastAsia"/>
                <w:bCs/>
                <w:sz w:val="24"/>
              </w:rPr>
              <w:t>饹</w:t>
            </w:r>
            <w:r>
              <w:rPr>
                <w:rFonts w:hint="eastAsia"/>
                <w:bCs/>
                <w:sz w:val="24"/>
              </w:rPr>
              <w:t xml:space="preserve"> Cr</w:t>
            </w:r>
            <w:r>
              <w:rPr>
                <w:rFonts w:hint="eastAsia"/>
                <w:bCs/>
                <w:sz w:val="24"/>
              </w:rPr>
              <w:t>≤</w:t>
            </w:r>
            <w:r>
              <w:rPr>
                <w:rFonts w:hint="eastAsia"/>
                <w:bCs/>
                <w:sz w:val="24"/>
              </w:rPr>
              <w:t>60</w:t>
            </w:r>
            <w:r>
              <w:rPr>
                <w:rFonts w:hint="eastAsia"/>
                <w:bCs/>
                <w:sz w:val="24"/>
              </w:rPr>
              <w:t>、汞</w:t>
            </w:r>
            <w:r>
              <w:rPr>
                <w:rFonts w:hint="eastAsia"/>
                <w:bCs/>
                <w:sz w:val="24"/>
              </w:rPr>
              <w:t>Hg</w:t>
            </w:r>
            <w:r>
              <w:rPr>
                <w:rFonts w:hint="eastAsia"/>
                <w:bCs/>
                <w:sz w:val="24"/>
              </w:rPr>
              <w:t>≤</w:t>
            </w:r>
            <w:r>
              <w:rPr>
                <w:rFonts w:hint="eastAsia"/>
                <w:bCs/>
                <w:sz w:val="24"/>
              </w:rPr>
              <w:t>60</w:t>
            </w:r>
            <w:r>
              <w:rPr>
                <w:rFonts w:hint="eastAsia"/>
                <w:bCs/>
                <w:sz w:val="24"/>
              </w:rPr>
              <w:t>、锑</w:t>
            </w:r>
            <w:r>
              <w:rPr>
                <w:rFonts w:hint="eastAsia"/>
                <w:bCs/>
                <w:sz w:val="24"/>
              </w:rPr>
              <w:t xml:space="preserve"> Sb</w:t>
            </w:r>
            <w:r>
              <w:rPr>
                <w:rFonts w:hint="eastAsia"/>
                <w:bCs/>
                <w:sz w:val="24"/>
              </w:rPr>
              <w:t>≤</w:t>
            </w:r>
            <w:r>
              <w:rPr>
                <w:rFonts w:hint="eastAsia"/>
                <w:bCs/>
                <w:sz w:val="24"/>
              </w:rPr>
              <w:t>60</w:t>
            </w:r>
            <w:r>
              <w:rPr>
                <w:rFonts w:hint="eastAsia"/>
                <w:bCs/>
                <w:sz w:val="24"/>
              </w:rPr>
              <w:t>、砷</w:t>
            </w:r>
            <w:r>
              <w:rPr>
                <w:rFonts w:hint="eastAsia"/>
                <w:bCs/>
                <w:sz w:val="24"/>
              </w:rPr>
              <w:t xml:space="preserve"> As</w:t>
            </w:r>
            <w:r>
              <w:rPr>
                <w:rFonts w:hint="eastAsia"/>
                <w:bCs/>
                <w:sz w:val="24"/>
              </w:rPr>
              <w:t>≤</w:t>
            </w:r>
            <w:r>
              <w:rPr>
                <w:rFonts w:hint="eastAsia"/>
                <w:bCs/>
                <w:sz w:val="24"/>
              </w:rPr>
              <w:t>25</w:t>
            </w:r>
            <w:r>
              <w:rPr>
                <w:rFonts w:hint="eastAsia"/>
                <w:bCs/>
                <w:sz w:val="24"/>
              </w:rPr>
              <w:t>、钡</w:t>
            </w:r>
            <w:r>
              <w:rPr>
                <w:rFonts w:hint="eastAsia"/>
                <w:bCs/>
                <w:sz w:val="24"/>
              </w:rPr>
              <w:t xml:space="preserve"> Ba</w:t>
            </w:r>
            <w:r>
              <w:rPr>
                <w:rFonts w:hint="eastAsia"/>
                <w:bCs/>
                <w:sz w:val="24"/>
              </w:rPr>
              <w:t>≤</w:t>
            </w:r>
            <w:r>
              <w:rPr>
                <w:rFonts w:hint="eastAsia"/>
                <w:bCs/>
                <w:sz w:val="24"/>
              </w:rPr>
              <w:t>1000</w:t>
            </w:r>
            <w:r>
              <w:rPr>
                <w:rFonts w:hint="eastAsia"/>
                <w:bCs/>
                <w:sz w:val="24"/>
              </w:rPr>
              <w:t>、硒</w:t>
            </w:r>
            <w:r>
              <w:rPr>
                <w:rFonts w:hint="eastAsia"/>
                <w:bCs/>
                <w:sz w:val="24"/>
              </w:rPr>
              <w:t xml:space="preserve"> Sc</w:t>
            </w:r>
            <w:r>
              <w:rPr>
                <w:rFonts w:hint="eastAsia"/>
                <w:bCs/>
                <w:sz w:val="24"/>
              </w:rPr>
              <w:t>≤</w:t>
            </w:r>
            <w:r>
              <w:rPr>
                <w:rFonts w:hint="eastAsia"/>
                <w:bCs/>
                <w:sz w:val="24"/>
              </w:rPr>
              <w:t>500</w:t>
            </w:r>
            <w:r>
              <w:rPr>
                <w:rFonts w:hint="eastAsia"/>
                <w:bCs/>
                <w:sz w:val="24"/>
              </w:rPr>
              <w:t>，抗菌防霉性能抗细菌率≥</w:t>
            </w:r>
            <w:r>
              <w:rPr>
                <w:rFonts w:hint="eastAsia"/>
                <w:bCs/>
                <w:sz w:val="24"/>
              </w:rPr>
              <w:t>99%</w:t>
            </w:r>
            <w:r>
              <w:rPr>
                <w:rFonts w:hint="eastAsia"/>
                <w:bCs/>
                <w:sz w:val="24"/>
              </w:rPr>
              <w:t>。防霉菌等级</w:t>
            </w:r>
            <w:r>
              <w:rPr>
                <w:rFonts w:hint="eastAsia"/>
                <w:bCs/>
                <w:sz w:val="24"/>
              </w:rPr>
              <w:t>0</w:t>
            </w:r>
            <w:r>
              <w:rPr>
                <w:rFonts w:hint="eastAsia"/>
                <w:bCs/>
                <w:sz w:val="24"/>
              </w:rPr>
              <w:t>级或</w:t>
            </w:r>
            <w:r>
              <w:rPr>
                <w:rFonts w:hint="eastAsia"/>
                <w:bCs/>
                <w:sz w:val="24"/>
              </w:rPr>
              <w:t>1</w:t>
            </w:r>
            <w:r>
              <w:rPr>
                <w:rFonts w:hint="eastAsia"/>
                <w:bCs/>
                <w:sz w:val="24"/>
              </w:rPr>
              <w:t>级，</w:t>
            </w:r>
            <w:r>
              <w:rPr>
                <w:rFonts w:hint="eastAsia"/>
                <w:bCs/>
                <w:sz w:val="24"/>
              </w:rPr>
              <w:t>60s</w:t>
            </w:r>
            <w:r>
              <w:rPr>
                <w:rFonts w:hint="eastAsia"/>
                <w:bCs/>
                <w:sz w:val="24"/>
              </w:rPr>
              <w:t>内无燃烧</w:t>
            </w:r>
            <w:proofErr w:type="gramStart"/>
            <w:r>
              <w:rPr>
                <w:rFonts w:hint="eastAsia"/>
                <w:bCs/>
                <w:sz w:val="24"/>
              </w:rPr>
              <w:t>滴落物</w:t>
            </w:r>
            <w:proofErr w:type="gramEnd"/>
            <w:r>
              <w:rPr>
                <w:rFonts w:hint="eastAsia"/>
                <w:bCs/>
                <w:sz w:val="24"/>
              </w:rPr>
              <w:t>引燃滤纸现象。符合</w:t>
            </w:r>
            <w:r>
              <w:rPr>
                <w:rFonts w:hint="eastAsia"/>
                <w:bCs/>
                <w:sz w:val="24"/>
              </w:rPr>
              <w:lastRenderedPageBreak/>
              <w:t>GB/T15102-2017</w:t>
            </w:r>
            <w:r>
              <w:rPr>
                <w:rFonts w:hint="eastAsia"/>
                <w:bCs/>
                <w:sz w:val="24"/>
              </w:rPr>
              <w:t>《浸渍胶膜纸饰面纤维板和刨花板》</w:t>
            </w:r>
            <w:r>
              <w:rPr>
                <w:rFonts w:hint="eastAsia"/>
                <w:bCs/>
                <w:sz w:val="24"/>
              </w:rPr>
              <w:t>JC/T2039-2010</w:t>
            </w:r>
            <w:r>
              <w:rPr>
                <w:rFonts w:hint="eastAsia"/>
                <w:bCs/>
                <w:sz w:val="24"/>
              </w:rPr>
              <w:t>《抗菌防霉木质装饰板》技术要求。</w:t>
            </w:r>
          </w:p>
          <w:p w14:paraId="24336459" w14:textId="77777777" w:rsidR="00EB3128" w:rsidRDefault="00000000">
            <w:pPr>
              <w:spacing w:afterLines="30" w:after="130" w:line="300" w:lineRule="exact"/>
              <w:ind w:left="-119" w:right="-108"/>
              <w:jc w:val="left"/>
              <w:rPr>
                <w:bCs/>
                <w:sz w:val="24"/>
              </w:rPr>
            </w:pPr>
            <w:r>
              <w:rPr>
                <w:rFonts w:hint="eastAsia"/>
                <w:bCs/>
                <w:sz w:val="24"/>
              </w:rPr>
              <w:t>3.</w:t>
            </w:r>
            <w:r>
              <w:rPr>
                <w:bCs/>
                <w:sz w:val="24"/>
              </w:rPr>
              <w:t>#</w:t>
            </w:r>
            <w:r>
              <w:rPr>
                <w:rFonts w:hint="eastAsia"/>
                <w:bCs/>
                <w:sz w:val="24"/>
              </w:rPr>
              <w:t>封边：采用优质</w:t>
            </w:r>
            <w:r>
              <w:rPr>
                <w:rFonts w:hint="eastAsia"/>
                <w:bCs/>
                <w:sz w:val="24"/>
              </w:rPr>
              <w:t>ABS</w:t>
            </w:r>
            <w:proofErr w:type="gramStart"/>
            <w:r>
              <w:rPr>
                <w:rFonts w:hint="eastAsia"/>
                <w:bCs/>
                <w:sz w:val="24"/>
              </w:rPr>
              <w:t>激光封边条</w:t>
            </w:r>
            <w:proofErr w:type="gramEnd"/>
            <w:r>
              <w:rPr>
                <w:rFonts w:hint="eastAsia"/>
                <w:bCs/>
                <w:sz w:val="24"/>
              </w:rPr>
              <w:t>，厚度≥</w:t>
            </w:r>
            <w:r>
              <w:rPr>
                <w:rFonts w:hint="eastAsia"/>
                <w:bCs/>
                <w:sz w:val="24"/>
              </w:rPr>
              <w:t>2mm</w:t>
            </w:r>
            <w:r>
              <w:rPr>
                <w:rFonts w:hint="eastAsia"/>
                <w:bCs/>
                <w:sz w:val="24"/>
              </w:rPr>
              <w:t>，表面光滑，花纹清晰、均匀，无漏印。压纹（压花）表面有统一的花式，且压纹清晰，均匀。耐光色牢度≥</w:t>
            </w:r>
            <w:r>
              <w:rPr>
                <w:rFonts w:hint="eastAsia"/>
                <w:bCs/>
                <w:sz w:val="24"/>
              </w:rPr>
              <w:t>4</w:t>
            </w:r>
            <w:r>
              <w:rPr>
                <w:rFonts w:hint="eastAsia"/>
                <w:bCs/>
                <w:sz w:val="24"/>
              </w:rPr>
              <w:t>级，耐开裂性</w:t>
            </w:r>
            <w:r>
              <w:rPr>
                <w:rFonts w:hint="eastAsia"/>
                <w:bCs/>
                <w:sz w:val="24"/>
              </w:rPr>
              <w:t>1</w:t>
            </w:r>
            <w:r>
              <w:rPr>
                <w:rFonts w:hint="eastAsia"/>
                <w:bCs/>
                <w:sz w:val="24"/>
              </w:rPr>
              <w:t>级，耐老化性无开裂，可迁移元素</w:t>
            </w:r>
            <w:r>
              <w:rPr>
                <w:rFonts w:hint="eastAsia"/>
                <w:bCs/>
                <w:sz w:val="24"/>
              </w:rPr>
              <w:t>(</w:t>
            </w:r>
            <w:r>
              <w:rPr>
                <w:rFonts w:hint="eastAsia"/>
                <w:bCs/>
                <w:sz w:val="24"/>
              </w:rPr>
              <w:t>可溶性重金属</w:t>
            </w:r>
            <w:r>
              <w:rPr>
                <w:rFonts w:hint="eastAsia"/>
                <w:bCs/>
                <w:sz w:val="24"/>
              </w:rPr>
              <w:t>)mg/kg</w:t>
            </w:r>
            <w:r>
              <w:rPr>
                <w:rFonts w:hint="eastAsia"/>
                <w:bCs/>
                <w:sz w:val="24"/>
              </w:rPr>
              <w:t>：其中铅</w:t>
            </w:r>
            <w:r>
              <w:rPr>
                <w:rFonts w:hint="eastAsia"/>
                <w:bCs/>
                <w:sz w:val="24"/>
              </w:rPr>
              <w:t>P</w:t>
            </w:r>
            <w:r>
              <w:rPr>
                <w:rFonts w:hint="eastAsia"/>
                <w:bCs/>
                <w:sz w:val="24"/>
              </w:rPr>
              <w:t>ь≤</w:t>
            </w:r>
            <w:r>
              <w:rPr>
                <w:rFonts w:hint="eastAsia"/>
                <w:bCs/>
                <w:sz w:val="24"/>
              </w:rPr>
              <w:t xml:space="preserve">90, </w:t>
            </w:r>
            <w:r>
              <w:rPr>
                <w:rFonts w:hint="eastAsia"/>
                <w:bCs/>
                <w:sz w:val="24"/>
              </w:rPr>
              <w:t>镉</w:t>
            </w:r>
            <w:r>
              <w:rPr>
                <w:rFonts w:hint="eastAsia"/>
                <w:bCs/>
                <w:sz w:val="24"/>
              </w:rPr>
              <w:t xml:space="preserve"> Cd</w:t>
            </w:r>
            <w:r>
              <w:rPr>
                <w:rFonts w:hint="eastAsia"/>
                <w:bCs/>
                <w:sz w:val="24"/>
              </w:rPr>
              <w:t>≤</w:t>
            </w:r>
            <w:r>
              <w:rPr>
                <w:rFonts w:hint="eastAsia"/>
                <w:bCs/>
                <w:sz w:val="24"/>
              </w:rPr>
              <w:t>75</w:t>
            </w:r>
            <w:r>
              <w:rPr>
                <w:rFonts w:hint="eastAsia"/>
                <w:bCs/>
                <w:sz w:val="24"/>
              </w:rPr>
              <w:t>、</w:t>
            </w:r>
            <w:r>
              <w:rPr>
                <w:rFonts w:ascii="微软雅黑" w:eastAsia="微软雅黑" w:hAnsi="微软雅黑" w:cs="微软雅黑" w:hint="eastAsia"/>
                <w:bCs/>
                <w:sz w:val="24"/>
              </w:rPr>
              <w:t>饹</w:t>
            </w:r>
            <w:r>
              <w:rPr>
                <w:rFonts w:hint="eastAsia"/>
                <w:bCs/>
                <w:sz w:val="24"/>
              </w:rPr>
              <w:t xml:space="preserve"> Cr</w:t>
            </w:r>
            <w:r>
              <w:rPr>
                <w:rFonts w:hint="eastAsia"/>
                <w:bCs/>
                <w:sz w:val="24"/>
              </w:rPr>
              <w:t>≤</w:t>
            </w:r>
            <w:r>
              <w:rPr>
                <w:rFonts w:hint="eastAsia"/>
                <w:bCs/>
                <w:sz w:val="24"/>
              </w:rPr>
              <w:t>60</w:t>
            </w:r>
            <w:r>
              <w:rPr>
                <w:rFonts w:hint="eastAsia"/>
                <w:bCs/>
                <w:sz w:val="24"/>
              </w:rPr>
              <w:t>、汞</w:t>
            </w:r>
            <w:r>
              <w:rPr>
                <w:rFonts w:hint="eastAsia"/>
                <w:bCs/>
                <w:sz w:val="24"/>
              </w:rPr>
              <w:t>Hg</w:t>
            </w:r>
            <w:r>
              <w:rPr>
                <w:rFonts w:hint="eastAsia"/>
                <w:bCs/>
                <w:sz w:val="24"/>
              </w:rPr>
              <w:t>≤</w:t>
            </w:r>
            <w:r>
              <w:rPr>
                <w:rFonts w:hint="eastAsia"/>
                <w:bCs/>
                <w:sz w:val="24"/>
              </w:rPr>
              <w:t>60</w:t>
            </w:r>
            <w:r>
              <w:rPr>
                <w:rFonts w:hint="eastAsia"/>
                <w:bCs/>
                <w:sz w:val="24"/>
              </w:rPr>
              <w:t>、锑</w:t>
            </w:r>
            <w:r>
              <w:rPr>
                <w:rFonts w:hint="eastAsia"/>
                <w:bCs/>
                <w:sz w:val="24"/>
              </w:rPr>
              <w:t xml:space="preserve"> Sb</w:t>
            </w:r>
            <w:r>
              <w:rPr>
                <w:rFonts w:hint="eastAsia"/>
                <w:bCs/>
                <w:sz w:val="24"/>
              </w:rPr>
              <w:t>≤</w:t>
            </w:r>
            <w:r>
              <w:rPr>
                <w:rFonts w:hint="eastAsia"/>
                <w:bCs/>
                <w:sz w:val="24"/>
              </w:rPr>
              <w:t>60</w:t>
            </w:r>
            <w:r>
              <w:rPr>
                <w:rFonts w:hint="eastAsia"/>
                <w:bCs/>
                <w:sz w:val="24"/>
              </w:rPr>
              <w:t>、砷</w:t>
            </w:r>
            <w:r>
              <w:rPr>
                <w:rFonts w:hint="eastAsia"/>
                <w:bCs/>
                <w:sz w:val="24"/>
              </w:rPr>
              <w:t xml:space="preserve"> As</w:t>
            </w:r>
            <w:r>
              <w:rPr>
                <w:rFonts w:hint="eastAsia"/>
                <w:bCs/>
                <w:sz w:val="24"/>
              </w:rPr>
              <w:t>≤</w:t>
            </w:r>
            <w:r>
              <w:rPr>
                <w:rFonts w:hint="eastAsia"/>
                <w:bCs/>
                <w:sz w:val="24"/>
              </w:rPr>
              <w:t>25</w:t>
            </w:r>
            <w:r>
              <w:rPr>
                <w:rFonts w:hint="eastAsia"/>
                <w:bCs/>
                <w:sz w:val="24"/>
              </w:rPr>
              <w:t>、钡</w:t>
            </w:r>
            <w:r>
              <w:rPr>
                <w:rFonts w:hint="eastAsia"/>
                <w:bCs/>
                <w:sz w:val="24"/>
              </w:rPr>
              <w:t xml:space="preserve"> Ba</w:t>
            </w:r>
            <w:r>
              <w:rPr>
                <w:rFonts w:hint="eastAsia"/>
                <w:bCs/>
                <w:sz w:val="24"/>
              </w:rPr>
              <w:t>≤</w:t>
            </w:r>
            <w:r>
              <w:rPr>
                <w:rFonts w:hint="eastAsia"/>
                <w:bCs/>
                <w:sz w:val="24"/>
              </w:rPr>
              <w:t>1000</w:t>
            </w:r>
            <w:r>
              <w:rPr>
                <w:rFonts w:hint="eastAsia"/>
                <w:bCs/>
                <w:sz w:val="24"/>
              </w:rPr>
              <w:t>、硒</w:t>
            </w:r>
            <w:r>
              <w:rPr>
                <w:rFonts w:hint="eastAsia"/>
                <w:bCs/>
                <w:sz w:val="24"/>
              </w:rPr>
              <w:t xml:space="preserve"> Sc</w:t>
            </w:r>
            <w:r>
              <w:rPr>
                <w:rFonts w:hint="eastAsia"/>
                <w:bCs/>
                <w:sz w:val="24"/>
              </w:rPr>
              <w:t>≤</w:t>
            </w:r>
            <w:r>
              <w:rPr>
                <w:rFonts w:hint="eastAsia"/>
                <w:bCs/>
                <w:sz w:val="24"/>
              </w:rPr>
              <w:t>500</w:t>
            </w:r>
            <w:r>
              <w:rPr>
                <w:rFonts w:hint="eastAsia"/>
                <w:bCs/>
                <w:sz w:val="24"/>
              </w:rPr>
              <w:t>，有害物质限量：甲醛释放量</w:t>
            </w:r>
            <w:r>
              <w:rPr>
                <w:rFonts w:hint="eastAsia"/>
                <w:bCs/>
                <w:sz w:val="24"/>
              </w:rPr>
              <w:t xml:space="preserve"> </w:t>
            </w:r>
            <w:r>
              <w:rPr>
                <w:rFonts w:hint="eastAsia"/>
                <w:bCs/>
                <w:sz w:val="24"/>
              </w:rPr>
              <w:t>≤</w:t>
            </w:r>
            <w:r>
              <w:rPr>
                <w:rFonts w:hint="eastAsia"/>
                <w:bCs/>
                <w:sz w:val="24"/>
              </w:rPr>
              <w:t>0.3mg/L</w:t>
            </w:r>
            <w:r>
              <w:rPr>
                <w:rFonts w:hint="eastAsia"/>
                <w:bCs/>
                <w:sz w:val="24"/>
              </w:rPr>
              <w:t>，邻苯二甲酸酯含量≤</w:t>
            </w:r>
            <w:r>
              <w:rPr>
                <w:rFonts w:hint="eastAsia"/>
                <w:bCs/>
                <w:sz w:val="24"/>
              </w:rPr>
              <w:t>0.02g/kg</w:t>
            </w:r>
            <w:r>
              <w:rPr>
                <w:rFonts w:hint="eastAsia"/>
                <w:bCs/>
                <w:sz w:val="24"/>
              </w:rPr>
              <w:t>，多溴联苯含量</w:t>
            </w:r>
            <w:r>
              <w:rPr>
                <w:rFonts w:hint="eastAsia"/>
                <w:bCs/>
                <w:sz w:val="24"/>
              </w:rPr>
              <w:t xml:space="preserve"> mg/kg</w:t>
            </w:r>
            <w:r>
              <w:rPr>
                <w:rFonts w:hint="eastAsia"/>
                <w:bCs/>
                <w:sz w:val="24"/>
              </w:rPr>
              <w:t>（禁用），多溴联苯</w:t>
            </w:r>
            <w:proofErr w:type="gramStart"/>
            <w:r>
              <w:rPr>
                <w:rFonts w:hint="eastAsia"/>
                <w:bCs/>
                <w:sz w:val="24"/>
              </w:rPr>
              <w:t>醚</w:t>
            </w:r>
            <w:proofErr w:type="gramEnd"/>
            <w:r>
              <w:rPr>
                <w:rFonts w:hint="eastAsia"/>
                <w:bCs/>
                <w:sz w:val="24"/>
              </w:rPr>
              <w:t>含量</w:t>
            </w:r>
            <w:r>
              <w:rPr>
                <w:rFonts w:hint="eastAsia"/>
                <w:bCs/>
                <w:sz w:val="24"/>
              </w:rPr>
              <w:t xml:space="preserve"> mg/kg</w:t>
            </w:r>
            <w:r>
              <w:rPr>
                <w:rFonts w:hint="eastAsia"/>
                <w:bCs/>
                <w:sz w:val="24"/>
              </w:rPr>
              <w:t>（禁用）。符合</w:t>
            </w:r>
            <w:r>
              <w:rPr>
                <w:rFonts w:hint="eastAsia"/>
                <w:bCs/>
                <w:sz w:val="24"/>
              </w:rPr>
              <w:t>QB/T4463-2013</w:t>
            </w:r>
            <w:r>
              <w:rPr>
                <w:rFonts w:hint="eastAsia"/>
                <w:bCs/>
                <w:sz w:val="24"/>
              </w:rPr>
              <w:t>《家具用封边条技术要求》技术要求。</w:t>
            </w:r>
          </w:p>
          <w:p w14:paraId="629D7B1A" w14:textId="77777777" w:rsidR="00EB3128" w:rsidRDefault="00000000">
            <w:pPr>
              <w:spacing w:afterLines="30" w:after="130" w:line="300" w:lineRule="exact"/>
              <w:ind w:left="-119" w:right="-108"/>
              <w:jc w:val="left"/>
              <w:rPr>
                <w:bCs/>
                <w:sz w:val="24"/>
              </w:rPr>
            </w:pPr>
            <w:r>
              <w:rPr>
                <w:rFonts w:hint="eastAsia"/>
                <w:bCs/>
                <w:sz w:val="24"/>
              </w:rPr>
              <w:t>4.</w:t>
            </w:r>
            <w:r>
              <w:rPr>
                <w:bCs/>
                <w:sz w:val="24"/>
              </w:rPr>
              <w:t>#</w:t>
            </w:r>
            <w:r>
              <w:rPr>
                <w:rFonts w:hint="eastAsia"/>
                <w:bCs/>
                <w:sz w:val="24"/>
              </w:rPr>
              <w:t>热熔胶：选用优质品牌热熔胶，粘性强，久</w:t>
            </w:r>
            <w:proofErr w:type="gramStart"/>
            <w:r>
              <w:rPr>
                <w:rFonts w:hint="eastAsia"/>
                <w:bCs/>
                <w:sz w:val="24"/>
              </w:rPr>
              <w:t>不</w:t>
            </w:r>
            <w:proofErr w:type="gramEnd"/>
            <w:r>
              <w:rPr>
                <w:rFonts w:hint="eastAsia"/>
                <w:bCs/>
                <w:sz w:val="24"/>
              </w:rPr>
              <w:t>分层，具有防水性、防潮性、耐油性、耐撞性等特点，总挥发性有机物含量≤</w:t>
            </w:r>
            <w:r>
              <w:rPr>
                <w:rFonts w:hint="eastAsia"/>
                <w:bCs/>
                <w:sz w:val="24"/>
              </w:rPr>
              <w:t>650g/L</w:t>
            </w:r>
            <w:r>
              <w:rPr>
                <w:rFonts w:hint="eastAsia"/>
                <w:bCs/>
                <w:sz w:val="24"/>
              </w:rPr>
              <w:t>。游离甲醛≤</w:t>
            </w:r>
            <w:r>
              <w:rPr>
                <w:rFonts w:hint="eastAsia"/>
                <w:bCs/>
                <w:sz w:val="24"/>
              </w:rPr>
              <w:t>0.1g/kg</w:t>
            </w:r>
            <w:r>
              <w:rPr>
                <w:rFonts w:hint="eastAsia"/>
                <w:bCs/>
                <w:sz w:val="24"/>
              </w:rPr>
              <w:t>，苯≤</w:t>
            </w:r>
            <w:r>
              <w:rPr>
                <w:rFonts w:hint="eastAsia"/>
                <w:bCs/>
                <w:sz w:val="24"/>
              </w:rPr>
              <w:t>0.02g/kg</w:t>
            </w:r>
            <w:r>
              <w:rPr>
                <w:rFonts w:hint="eastAsia"/>
                <w:bCs/>
                <w:sz w:val="24"/>
              </w:rPr>
              <w:t>，甲苯≤</w:t>
            </w:r>
            <w:r>
              <w:rPr>
                <w:rFonts w:hint="eastAsia"/>
                <w:bCs/>
                <w:sz w:val="24"/>
              </w:rPr>
              <w:t>0.02g/kg</w:t>
            </w:r>
            <w:r>
              <w:rPr>
                <w:rFonts w:hint="eastAsia"/>
                <w:bCs/>
                <w:sz w:val="24"/>
              </w:rPr>
              <w:t>，二甲苯≤</w:t>
            </w:r>
            <w:r>
              <w:rPr>
                <w:rFonts w:hint="eastAsia"/>
                <w:bCs/>
                <w:sz w:val="24"/>
              </w:rPr>
              <w:t>0.02g/kg</w:t>
            </w:r>
            <w:r>
              <w:rPr>
                <w:rFonts w:hint="eastAsia"/>
                <w:bCs/>
                <w:sz w:val="24"/>
              </w:rPr>
              <w:t>，总挥发性有机物≤</w:t>
            </w:r>
            <w:r>
              <w:rPr>
                <w:rFonts w:hint="eastAsia"/>
                <w:bCs/>
                <w:sz w:val="24"/>
              </w:rPr>
              <w:t>5g/L</w:t>
            </w:r>
            <w:r>
              <w:rPr>
                <w:rFonts w:hint="eastAsia"/>
                <w:bCs/>
                <w:sz w:val="24"/>
              </w:rPr>
              <w:t>，游离甲苯二异氰酸酯≤</w:t>
            </w:r>
            <w:r>
              <w:rPr>
                <w:rFonts w:hint="eastAsia"/>
                <w:bCs/>
                <w:sz w:val="24"/>
              </w:rPr>
              <w:t>1g/kg</w:t>
            </w:r>
            <w:r>
              <w:rPr>
                <w:rFonts w:hint="eastAsia"/>
                <w:bCs/>
                <w:sz w:val="24"/>
              </w:rPr>
              <w:t>。符合《室内装饰装修材料胶粘剂中有害物质限量》</w:t>
            </w:r>
            <w:r>
              <w:rPr>
                <w:rFonts w:hint="eastAsia"/>
                <w:bCs/>
                <w:sz w:val="24"/>
              </w:rPr>
              <w:t>GB18583-2008HJ2541-2016</w:t>
            </w:r>
            <w:r>
              <w:rPr>
                <w:rFonts w:hint="eastAsia"/>
                <w:bCs/>
                <w:sz w:val="24"/>
              </w:rPr>
              <w:t>《环境标志产品技术标准胶粘剂》技术要求。</w:t>
            </w:r>
          </w:p>
          <w:p w14:paraId="4E888D4E" w14:textId="77777777" w:rsidR="00EB3128" w:rsidRDefault="00000000">
            <w:pPr>
              <w:spacing w:afterLines="30" w:after="130" w:line="300" w:lineRule="exact"/>
              <w:ind w:left="-119" w:right="-108"/>
              <w:jc w:val="left"/>
              <w:rPr>
                <w:bCs/>
                <w:sz w:val="24"/>
              </w:rPr>
            </w:pPr>
            <w:r>
              <w:rPr>
                <w:rFonts w:hint="eastAsia"/>
                <w:bCs/>
                <w:sz w:val="24"/>
              </w:rPr>
              <w:t>5.</w:t>
            </w:r>
            <w:r>
              <w:rPr>
                <w:bCs/>
                <w:sz w:val="24"/>
              </w:rPr>
              <w:t>#</w:t>
            </w:r>
            <w:r>
              <w:rPr>
                <w:rFonts w:hint="eastAsia"/>
                <w:bCs/>
                <w:sz w:val="24"/>
              </w:rPr>
              <w:t>五金配件：采用优质品牌五金配件，耐久性试验，商用性≥</w:t>
            </w:r>
            <w:r>
              <w:rPr>
                <w:rFonts w:hint="eastAsia"/>
                <w:bCs/>
                <w:sz w:val="24"/>
              </w:rPr>
              <w:t>80000</w:t>
            </w:r>
            <w:r>
              <w:rPr>
                <w:rFonts w:hint="eastAsia"/>
                <w:bCs/>
                <w:sz w:val="24"/>
              </w:rPr>
              <w:t>次，中性盐雾试验≥</w:t>
            </w:r>
            <w:r>
              <w:rPr>
                <w:rFonts w:hint="eastAsia"/>
                <w:bCs/>
                <w:sz w:val="24"/>
              </w:rPr>
              <w:t>500h</w:t>
            </w:r>
            <w:r>
              <w:rPr>
                <w:rFonts w:hint="eastAsia"/>
                <w:bCs/>
                <w:sz w:val="24"/>
              </w:rPr>
              <w:t>，镀层本身的耐腐蚀等级≥</w:t>
            </w:r>
            <w:r>
              <w:rPr>
                <w:rFonts w:hint="eastAsia"/>
                <w:bCs/>
                <w:sz w:val="24"/>
              </w:rPr>
              <w:t>10</w:t>
            </w:r>
            <w:r>
              <w:rPr>
                <w:rFonts w:hint="eastAsia"/>
                <w:bCs/>
                <w:sz w:val="24"/>
              </w:rPr>
              <w:t>级，镀层对基体的保护等级≥</w:t>
            </w:r>
            <w:r>
              <w:rPr>
                <w:rFonts w:hint="eastAsia"/>
                <w:bCs/>
                <w:sz w:val="24"/>
              </w:rPr>
              <w:t>10</w:t>
            </w:r>
            <w:r>
              <w:rPr>
                <w:rFonts w:hint="eastAsia"/>
                <w:bCs/>
                <w:sz w:val="24"/>
              </w:rPr>
              <w:t>级；乙酸盐雾试验≥</w:t>
            </w:r>
            <w:r>
              <w:rPr>
                <w:rFonts w:hint="eastAsia"/>
                <w:bCs/>
                <w:sz w:val="24"/>
              </w:rPr>
              <w:t>250h</w:t>
            </w:r>
            <w:r>
              <w:rPr>
                <w:rFonts w:hint="eastAsia"/>
                <w:bCs/>
                <w:sz w:val="24"/>
              </w:rPr>
              <w:t>，镀层本身的耐腐蚀等级≥</w:t>
            </w:r>
            <w:r>
              <w:rPr>
                <w:rFonts w:hint="eastAsia"/>
                <w:bCs/>
                <w:sz w:val="24"/>
              </w:rPr>
              <w:t>10</w:t>
            </w:r>
            <w:r>
              <w:rPr>
                <w:rFonts w:hint="eastAsia"/>
                <w:bCs/>
                <w:sz w:val="24"/>
              </w:rPr>
              <w:t>级，镀层对基体的保护等级≥</w:t>
            </w:r>
            <w:r>
              <w:rPr>
                <w:rFonts w:hint="eastAsia"/>
                <w:bCs/>
                <w:sz w:val="24"/>
              </w:rPr>
              <w:t>10</w:t>
            </w:r>
            <w:r>
              <w:rPr>
                <w:rFonts w:hint="eastAsia"/>
                <w:bCs/>
                <w:sz w:val="24"/>
              </w:rPr>
              <w:t>级，抗菌性能（抗菌率）≥</w:t>
            </w:r>
            <w:r>
              <w:rPr>
                <w:rFonts w:hint="eastAsia"/>
                <w:bCs/>
                <w:sz w:val="24"/>
              </w:rPr>
              <w:t>99%</w:t>
            </w:r>
            <w:r>
              <w:rPr>
                <w:rFonts w:hint="eastAsia"/>
                <w:bCs/>
                <w:sz w:val="24"/>
              </w:rPr>
              <w:t>。安装</w:t>
            </w:r>
            <w:r>
              <w:rPr>
                <w:rFonts w:hint="eastAsia"/>
                <w:bCs/>
                <w:sz w:val="24"/>
              </w:rPr>
              <w:t>B</w:t>
            </w:r>
            <w:proofErr w:type="gramStart"/>
            <w:r>
              <w:rPr>
                <w:rFonts w:hint="eastAsia"/>
                <w:bCs/>
                <w:sz w:val="24"/>
              </w:rPr>
              <w:t>型试验门</w:t>
            </w:r>
            <w:proofErr w:type="gramEnd"/>
            <w:r>
              <w:rPr>
                <w:rFonts w:hint="eastAsia"/>
                <w:bCs/>
                <w:sz w:val="24"/>
              </w:rPr>
              <w:t>时，下沉量不大于</w:t>
            </w:r>
            <w:r>
              <w:rPr>
                <w:rFonts w:hint="eastAsia"/>
                <w:bCs/>
                <w:sz w:val="24"/>
              </w:rPr>
              <w:t>1.5mm</w:t>
            </w:r>
            <w:r>
              <w:rPr>
                <w:rFonts w:hint="eastAsia"/>
                <w:bCs/>
                <w:sz w:val="24"/>
              </w:rPr>
              <w:t>。符合</w:t>
            </w:r>
            <w:r>
              <w:rPr>
                <w:rFonts w:hint="eastAsia"/>
                <w:bCs/>
                <w:sz w:val="24"/>
              </w:rPr>
              <w:t>QB/T2454-2013</w:t>
            </w:r>
            <w:r>
              <w:rPr>
                <w:rFonts w:hint="eastAsia"/>
                <w:bCs/>
                <w:sz w:val="24"/>
              </w:rPr>
              <w:t>《家具五金抽屉导轨》技术要求。</w:t>
            </w:r>
          </w:p>
        </w:tc>
        <w:tc>
          <w:tcPr>
            <w:tcW w:w="656" w:type="dxa"/>
            <w:vMerge w:val="restart"/>
            <w:shd w:val="clear" w:color="auto" w:fill="auto"/>
            <w:vAlign w:val="center"/>
          </w:tcPr>
          <w:p w14:paraId="67A1C2A6" w14:textId="77777777" w:rsidR="00EB3128" w:rsidRDefault="00000000">
            <w:pPr>
              <w:ind w:left="-119" w:right="-108"/>
              <w:jc w:val="center"/>
              <w:rPr>
                <w:bCs/>
                <w:sz w:val="24"/>
              </w:rPr>
            </w:pPr>
            <w:r>
              <w:rPr>
                <w:rFonts w:hint="eastAsia"/>
                <w:bCs/>
                <w:sz w:val="24"/>
              </w:rPr>
              <w:lastRenderedPageBreak/>
              <w:t>图片仅供参考</w:t>
            </w:r>
          </w:p>
        </w:tc>
      </w:tr>
      <w:tr w:rsidR="00EB3128" w14:paraId="6590A040" w14:textId="77777777" w:rsidTr="00765BF3">
        <w:trPr>
          <w:trHeight w:val="1474"/>
        </w:trPr>
        <w:tc>
          <w:tcPr>
            <w:tcW w:w="1350" w:type="dxa"/>
            <w:shd w:val="clear" w:color="auto" w:fill="auto"/>
            <w:vAlign w:val="center"/>
          </w:tcPr>
          <w:p w14:paraId="1C951EF9" w14:textId="77777777" w:rsidR="00EB3128" w:rsidRDefault="00000000">
            <w:pPr>
              <w:ind w:left="-119" w:right="-108"/>
              <w:jc w:val="center"/>
              <w:rPr>
                <w:sz w:val="24"/>
              </w:rPr>
            </w:pPr>
            <w:r>
              <w:rPr>
                <w:rFonts w:hint="eastAsia"/>
                <w:sz w:val="24"/>
              </w:rPr>
              <w:t>办公桌（二人位）</w:t>
            </w:r>
          </w:p>
          <w:p w14:paraId="1FD20210" w14:textId="77777777" w:rsidR="00EB3128" w:rsidRDefault="00000000">
            <w:pPr>
              <w:ind w:left="-119" w:right="-108"/>
              <w:jc w:val="center"/>
              <w:rPr>
                <w:sz w:val="24"/>
              </w:rPr>
            </w:pPr>
            <w:r>
              <w:rPr>
                <w:rFonts w:hint="eastAsia"/>
                <w:sz w:val="24"/>
              </w:rPr>
              <w:t>★</w:t>
            </w:r>
          </w:p>
        </w:tc>
        <w:tc>
          <w:tcPr>
            <w:tcW w:w="2478" w:type="dxa"/>
            <w:shd w:val="clear" w:color="auto" w:fill="auto"/>
            <w:vAlign w:val="center"/>
          </w:tcPr>
          <w:p w14:paraId="56A5DDDA" w14:textId="77777777" w:rsidR="00EB3128" w:rsidRDefault="00000000">
            <w:pPr>
              <w:ind w:left="-119" w:right="-108"/>
              <w:jc w:val="center"/>
              <w:rPr>
                <w:bCs/>
                <w:sz w:val="24"/>
              </w:rPr>
            </w:pPr>
            <w:r>
              <w:rPr>
                <w:rFonts w:hint="eastAsia"/>
                <w:bCs/>
                <w:noProof/>
                <w:sz w:val="24"/>
              </w:rPr>
              <w:drawing>
                <wp:inline distT="0" distB="0" distL="0" distR="0">
                  <wp:extent cx="1066800" cy="901700"/>
                  <wp:effectExtent l="0" t="0" r="0" b="0"/>
                  <wp:docPr id="941805659" name="图片 46" descr="在桌子上&#10;&#10;低可信度描述已自动生成"/>
                  <wp:cNvGraphicFramePr/>
                  <a:graphic xmlns:a="http://schemas.openxmlformats.org/drawingml/2006/main">
                    <a:graphicData uri="http://schemas.openxmlformats.org/drawingml/2006/picture">
                      <pic:pic xmlns:pic="http://schemas.openxmlformats.org/drawingml/2006/picture">
                        <pic:nvPicPr>
                          <pic:cNvPr id="941805659" name="图片 46" descr="在桌子上&#10;&#10;低可信度描述已自动生成"/>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66800" cy="901700"/>
                          </a:xfrm>
                          <a:prstGeom prst="rect">
                            <a:avLst/>
                          </a:prstGeom>
                          <a:noFill/>
                          <a:ln>
                            <a:noFill/>
                          </a:ln>
                        </pic:spPr>
                      </pic:pic>
                    </a:graphicData>
                  </a:graphic>
                </wp:inline>
              </w:drawing>
            </w:r>
          </w:p>
        </w:tc>
        <w:tc>
          <w:tcPr>
            <w:tcW w:w="845" w:type="dxa"/>
            <w:shd w:val="clear" w:color="auto" w:fill="auto"/>
            <w:vAlign w:val="center"/>
          </w:tcPr>
          <w:p w14:paraId="343CDD52" w14:textId="77777777" w:rsidR="00EB3128" w:rsidRDefault="00000000">
            <w:pPr>
              <w:ind w:left="-119" w:right="-108"/>
              <w:jc w:val="center"/>
              <w:rPr>
                <w:sz w:val="24"/>
              </w:rPr>
            </w:pPr>
            <w:r>
              <w:rPr>
                <w:sz w:val="24"/>
              </w:rPr>
              <w:t>26</w:t>
            </w:r>
          </w:p>
        </w:tc>
        <w:tc>
          <w:tcPr>
            <w:tcW w:w="1134" w:type="dxa"/>
            <w:shd w:val="clear" w:color="auto" w:fill="auto"/>
            <w:vAlign w:val="center"/>
          </w:tcPr>
          <w:p w14:paraId="1E036690" w14:textId="77777777" w:rsidR="00EB3128" w:rsidRDefault="00000000">
            <w:pPr>
              <w:ind w:left="-119" w:right="-108"/>
              <w:jc w:val="center"/>
              <w:rPr>
                <w:bCs/>
                <w:sz w:val="24"/>
              </w:rPr>
            </w:pPr>
            <w:r>
              <w:rPr>
                <w:rFonts w:hint="eastAsia"/>
                <w:bCs/>
                <w:sz w:val="24"/>
              </w:rPr>
              <w:t>1600W</w:t>
            </w:r>
            <w:r>
              <w:rPr>
                <w:rFonts w:hint="eastAsia"/>
                <w:bCs/>
                <w:sz w:val="24"/>
              </w:rPr>
              <w:t>×</w:t>
            </w:r>
            <w:r>
              <w:rPr>
                <w:rFonts w:hint="eastAsia"/>
                <w:bCs/>
                <w:sz w:val="24"/>
              </w:rPr>
              <w:t>2400D</w:t>
            </w:r>
            <w:r>
              <w:rPr>
                <w:rFonts w:hint="eastAsia"/>
                <w:bCs/>
                <w:sz w:val="24"/>
              </w:rPr>
              <w:t>×</w:t>
            </w:r>
            <w:r>
              <w:rPr>
                <w:rFonts w:hint="eastAsia"/>
                <w:bCs/>
                <w:sz w:val="24"/>
              </w:rPr>
              <w:t>1050H</w:t>
            </w:r>
          </w:p>
        </w:tc>
        <w:tc>
          <w:tcPr>
            <w:tcW w:w="715" w:type="dxa"/>
            <w:shd w:val="clear" w:color="auto" w:fill="auto"/>
            <w:vAlign w:val="center"/>
          </w:tcPr>
          <w:p w14:paraId="038258A4" w14:textId="77777777" w:rsidR="00EB3128" w:rsidRDefault="00000000">
            <w:pPr>
              <w:ind w:left="-119" w:right="-108"/>
              <w:jc w:val="center"/>
              <w:rPr>
                <w:bCs/>
                <w:sz w:val="24"/>
              </w:rPr>
            </w:pPr>
            <w:r>
              <w:rPr>
                <w:rFonts w:hint="eastAsia"/>
                <w:bCs/>
                <w:sz w:val="24"/>
              </w:rPr>
              <w:t>套</w:t>
            </w:r>
          </w:p>
        </w:tc>
        <w:tc>
          <w:tcPr>
            <w:tcW w:w="8641" w:type="dxa"/>
            <w:vMerge/>
            <w:shd w:val="clear" w:color="auto" w:fill="auto"/>
            <w:vAlign w:val="center"/>
          </w:tcPr>
          <w:p w14:paraId="3A8F3324" w14:textId="77777777" w:rsidR="00EB3128" w:rsidRDefault="00EB3128">
            <w:pPr>
              <w:spacing w:afterLines="30" w:after="130" w:line="300" w:lineRule="exact"/>
              <w:ind w:left="-119" w:right="-108"/>
              <w:jc w:val="left"/>
              <w:rPr>
                <w:bCs/>
                <w:sz w:val="24"/>
              </w:rPr>
            </w:pPr>
          </w:p>
        </w:tc>
        <w:tc>
          <w:tcPr>
            <w:tcW w:w="656" w:type="dxa"/>
            <w:vMerge/>
            <w:shd w:val="clear" w:color="auto" w:fill="auto"/>
            <w:vAlign w:val="center"/>
          </w:tcPr>
          <w:p w14:paraId="22A9C253" w14:textId="77777777" w:rsidR="00EB3128" w:rsidRDefault="00EB3128">
            <w:pPr>
              <w:ind w:left="-119" w:right="-108"/>
              <w:jc w:val="center"/>
              <w:rPr>
                <w:bCs/>
                <w:sz w:val="24"/>
              </w:rPr>
            </w:pPr>
          </w:p>
        </w:tc>
      </w:tr>
      <w:tr w:rsidR="00EB3128" w14:paraId="657D5139" w14:textId="77777777" w:rsidTr="00765BF3">
        <w:trPr>
          <w:trHeight w:val="1474"/>
        </w:trPr>
        <w:tc>
          <w:tcPr>
            <w:tcW w:w="1350" w:type="dxa"/>
            <w:shd w:val="clear" w:color="auto" w:fill="auto"/>
            <w:vAlign w:val="center"/>
          </w:tcPr>
          <w:p w14:paraId="786096A1" w14:textId="77777777" w:rsidR="00EB3128" w:rsidRDefault="00000000">
            <w:pPr>
              <w:ind w:left="-119" w:right="-108"/>
              <w:jc w:val="center"/>
              <w:rPr>
                <w:sz w:val="24"/>
              </w:rPr>
            </w:pPr>
            <w:r>
              <w:rPr>
                <w:rFonts w:hint="eastAsia"/>
                <w:sz w:val="24"/>
              </w:rPr>
              <w:lastRenderedPageBreak/>
              <w:t>办公桌</w:t>
            </w:r>
          </w:p>
          <w:p w14:paraId="2C7FA775" w14:textId="77777777" w:rsidR="00EB3128" w:rsidRDefault="00000000">
            <w:pPr>
              <w:ind w:left="-119" w:right="-108"/>
              <w:jc w:val="center"/>
              <w:rPr>
                <w:sz w:val="24"/>
              </w:rPr>
            </w:pPr>
            <w:r>
              <w:rPr>
                <w:rFonts w:hint="eastAsia"/>
                <w:sz w:val="24"/>
              </w:rPr>
              <w:t>★</w:t>
            </w:r>
          </w:p>
        </w:tc>
        <w:tc>
          <w:tcPr>
            <w:tcW w:w="2478" w:type="dxa"/>
            <w:shd w:val="clear" w:color="auto" w:fill="auto"/>
            <w:vAlign w:val="center"/>
          </w:tcPr>
          <w:p w14:paraId="38480ED8" w14:textId="77777777" w:rsidR="00EB3128" w:rsidRDefault="00000000">
            <w:pPr>
              <w:ind w:left="-119" w:right="-108"/>
              <w:jc w:val="center"/>
              <w:rPr>
                <w:bCs/>
                <w:sz w:val="24"/>
              </w:rPr>
            </w:pPr>
            <w:r>
              <w:rPr>
                <w:rFonts w:hint="eastAsia"/>
                <w:bCs/>
                <w:noProof/>
                <w:sz w:val="24"/>
              </w:rPr>
              <w:drawing>
                <wp:inline distT="0" distB="0" distL="0" distR="0">
                  <wp:extent cx="1168400" cy="1168400"/>
                  <wp:effectExtent l="0" t="0" r="0" b="0"/>
                  <wp:docPr id="783745207" name="图片 43" descr="bf697004bbac52b2f16876bb9bb38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45207" name="图片 43" descr="bf697004bbac52b2f16876bb9bb38a3"/>
                          <pic:cNvPicPr>
                            <a:picLocks noChangeAspect="1" noChangeArrowheads="1"/>
                          </pic:cNvPicPr>
                        </pic:nvPicPr>
                        <pic:blipFill>
                          <a:blip r:embed="rId11" cstate="print">
                            <a:extLst>
                              <a:ext uri="{28A0092B-C50C-407E-A947-70E740481C1C}">
                                <a14:useLocalDpi xmlns:a14="http://schemas.microsoft.com/office/drawing/2010/main" val="0"/>
                              </a:ext>
                            </a:extLst>
                          </a:blip>
                          <a:srcRect l="10700" t="9052" r="13580" b="15227"/>
                          <a:stretch>
                            <a:fillRect/>
                          </a:stretch>
                        </pic:blipFill>
                        <pic:spPr>
                          <a:xfrm>
                            <a:off x="0" y="0"/>
                            <a:ext cx="1168400" cy="1168400"/>
                          </a:xfrm>
                          <a:prstGeom prst="rect">
                            <a:avLst/>
                          </a:prstGeom>
                          <a:noFill/>
                          <a:ln>
                            <a:noFill/>
                          </a:ln>
                        </pic:spPr>
                      </pic:pic>
                    </a:graphicData>
                  </a:graphic>
                </wp:inline>
              </w:drawing>
            </w:r>
          </w:p>
        </w:tc>
        <w:tc>
          <w:tcPr>
            <w:tcW w:w="845" w:type="dxa"/>
            <w:shd w:val="clear" w:color="auto" w:fill="auto"/>
            <w:vAlign w:val="center"/>
          </w:tcPr>
          <w:p w14:paraId="3F6E380E" w14:textId="77777777" w:rsidR="00EB3128" w:rsidRDefault="00000000">
            <w:pPr>
              <w:ind w:left="-119" w:right="-108"/>
              <w:jc w:val="center"/>
              <w:rPr>
                <w:sz w:val="24"/>
              </w:rPr>
            </w:pPr>
            <w:r>
              <w:rPr>
                <w:sz w:val="24"/>
              </w:rPr>
              <w:t>114</w:t>
            </w:r>
          </w:p>
        </w:tc>
        <w:tc>
          <w:tcPr>
            <w:tcW w:w="1134" w:type="dxa"/>
            <w:shd w:val="clear" w:color="auto" w:fill="auto"/>
            <w:vAlign w:val="center"/>
          </w:tcPr>
          <w:p w14:paraId="026944C9" w14:textId="77777777" w:rsidR="00EB3128" w:rsidRDefault="00000000">
            <w:pPr>
              <w:ind w:left="-119" w:right="-108"/>
              <w:jc w:val="center"/>
              <w:rPr>
                <w:bCs/>
                <w:sz w:val="24"/>
              </w:rPr>
            </w:pPr>
            <w:r>
              <w:rPr>
                <w:rFonts w:hint="eastAsia"/>
                <w:bCs/>
                <w:sz w:val="24"/>
              </w:rPr>
              <w:t>1400W</w:t>
            </w:r>
            <w:r>
              <w:rPr>
                <w:rFonts w:hint="eastAsia"/>
                <w:bCs/>
                <w:sz w:val="24"/>
              </w:rPr>
              <w:t>×</w:t>
            </w:r>
            <w:r>
              <w:rPr>
                <w:rFonts w:hint="eastAsia"/>
                <w:bCs/>
                <w:sz w:val="24"/>
              </w:rPr>
              <w:t>600D</w:t>
            </w:r>
            <w:r>
              <w:rPr>
                <w:rFonts w:hint="eastAsia"/>
                <w:bCs/>
                <w:sz w:val="24"/>
              </w:rPr>
              <w:t>×</w:t>
            </w:r>
            <w:r>
              <w:rPr>
                <w:rFonts w:hint="eastAsia"/>
                <w:bCs/>
                <w:sz w:val="24"/>
              </w:rPr>
              <w:t>750H</w:t>
            </w:r>
          </w:p>
        </w:tc>
        <w:tc>
          <w:tcPr>
            <w:tcW w:w="715" w:type="dxa"/>
            <w:shd w:val="clear" w:color="auto" w:fill="auto"/>
            <w:vAlign w:val="center"/>
          </w:tcPr>
          <w:p w14:paraId="1B808260" w14:textId="77777777" w:rsidR="00EB3128" w:rsidRDefault="00000000">
            <w:pPr>
              <w:ind w:left="-119" w:right="-108"/>
              <w:jc w:val="center"/>
              <w:rPr>
                <w:bCs/>
                <w:sz w:val="24"/>
              </w:rPr>
            </w:pPr>
            <w:r>
              <w:rPr>
                <w:rFonts w:hint="eastAsia"/>
                <w:bCs/>
                <w:sz w:val="24"/>
              </w:rPr>
              <w:t>张</w:t>
            </w:r>
          </w:p>
        </w:tc>
        <w:tc>
          <w:tcPr>
            <w:tcW w:w="8641" w:type="dxa"/>
            <w:vMerge/>
            <w:shd w:val="clear" w:color="auto" w:fill="auto"/>
            <w:vAlign w:val="center"/>
          </w:tcPr>
          <w:p w14:paraId="2C166EED" w14:textId="77777777" w:rsidR="00EB3128" w:rsidRDefault="00EB3128">
            <w:pPr>
              <w:spacing w:afterLines="30" w:after="130" w:line="300" w:lineRule="exact"/>
              <w:ind w:left="-119" w:right="-108"/>
              <w:jc w:val="left"/>
              <w:rPr>
                <w:bCs/>
                <w:sz w:val="24"/>
              </w:rPr>
            </w:pPr>
          </w:p>
        </w:tc>
        <w:tc>
          <w:tcPr>
            <w:tcW w:w="656" w:type="dxa"/>
            <w:vMerge/>
            <w:shd w:val="clear" w:color="auto" w:fill="auto"/>
            <w:vAlign w:val="center"/>
          </w:tcPr>
          <w:p w14:paraId="73AA409A" w14:textId="77777777" w:rsidR="00EB3128" w:rsidRDefault="00EB3128">
            <w:pPr>
              <w:ind w:left="-119" w:right="-108"/>
              <w:jc w:val="center"/>
              <w:rPr>
                <w:bCs/>
                <w:sz w:val="24"/>
              </w:rPr>
            </w:pPr>
          </w:p>
        </w:tc>
      </w:tr>
      <w:tr w:rsidR="00EB3128" w14:paraId="5FECD4B0" w14:textId="77777777" w:rsidTr="00765BF3">
        <w:trPr>
          <w:trHeight w:val="1474"/>
        </w:trPr>
        <w:tc>
          <w:tcPr>
            <w:tcW w:w="1350" w:type="dxa"/>
            <w:shd w:val="clear" w:color="auto" w:fill="auto"/>
            <w:vAlign w:val="center"/>
          </w:tcPr>
          <w:p w14:paraId="13A1EC86" w14:textId="77777777" w:rsidR="00EB3128" w:rsidRDefault="00000000">
            <w:pPr>
              <w:ind w:left="-119" w:right="-108"/>
              <w:jc w:val="center"/>
              <w:rPr>
                <w:sz w:val="24"/>
              </w:rPr>
            </w:pPr>
            <w:r>
              <w:rPr>
                <w:rFonts w:hint="eastAsia"/>
                <w:sz w:val="24"/>
              </w:rPr>
              <w:t>办公桌</w:t>
            </w:r>
          </w:p>
          <w:p w14:paraId="45FB8AF9" w14:textId="77777777" w:rsidR="00EB3128" w:rsidRDefault="00000000">
            <w:pPr>
              <w:ind w:left="-119" w:right="-108"/>
              <w:jc w:val="center"/>
              <w:rPr>
                <w:sz w:val="24"/>
              </w:rPr>
            </w:pPr>
            <w:r>
              <w:rPr>
                <w:rFonts w:hint="eastAsia"/>
                <w:sz w:val="24"/>
              </w:rPr>
              <w:t>★</w:t>
            </w:r>
          </w:p>
        </w:tc>
        <w:tc>
          <w:tcPr>
            <w:tcW w:w="2478" w:type="dxa"/>
            <w:shd w:val="clear" w:color="auto" w:fill="auto"/>
            <w:vAlign w:val="center"/>
          </w:tcPr>
          <w:p w14:paraId="5E0F586F" w14:textId="77777777" w:rsidR="00EB3128" w:rsidRDefault="00000000">
            <w:pPr>
              <w:ind w:left="-119" w:right="-108"/>
              <w:jc w:val="center"/>
              <w:rPr>
                <w:bCs/>
                <w:sz w:val="24"/>
              </w:rPr>
            </w:pPr>
            <w:r>
              <w:rPr>
                <w:rFonts w:hint="eastAsia"/>
                <w:bCs/>
                <w:noProof/>
                <w:sz w:val="24"/>
              </w:rPr>
              <w:drawing>
                <wp:inline distT="0" distB="0" distL="0" distR="0">
                  <wp:extent cx="1193165" cy="1193165"/>
                  <wp:effectExtent l="0" t="0" r="6985" b="6985"/>
                  <wp:docPr id="1153410545" name="图片 60" descr="图片包含 游戏机, 桌子&#10;&#10;描述已自动生成"/>
                  <wp:cNvGraphicFramePr/>
                  <a:graphic xmlns:a="http://schemas.openxmlformats.org/drawingml/2006/main">
                    <a:graphicData uri="http://schemas.openxmlformats.org/drawingml/2006/picture">
                      <pic:pic xmlns:pic="http://schemas.openxmlformats.org/drawingml/2006/picture">
                        <pic:nvPicPr>
                          <pic:cNvPr id="1153410545" name="图片 60" descr="图片包含 游戏机, 桌子&#10;&#10;描述已自动生成"/>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93165" cy="1193165"/>
                          </a:xfrm>
                          <a:prstGeom prst="rect">
                            <a:avLst/>
                          </a:prstGeom>
                          <a:noFill/>
                          <a:ln>
                            <a:noFill/>
                          </a:ln>
                        </pic:spPr>
                      </pic:pic>
                    </a:graphicData>
                  </a:graphic>
                </wp:inline>
              </w:drawing>
            </w:r>
          </w:p>
        </w:tc>
        <w:tc>
          <w:tcPr>
            <w:tcW w:w="845" w:type="dxa"/>
            <w:shd w:val="clear" w:color="auto" w:fill="auto"/>
            <w:vAlign w:val="center"/>
          </w:tcPr>
          <w:p w14:paraId="0DC07C55" w14:textId="77777777" w:rsidR="00EB3128" w:rsidRDefault="00000000">
            <w:pPr>
              <w:ind w:left="-119" w:right="-108"/>
              <w:jc w:val="center"/>
              <w:rPr>
                <w:sz w:val="24"/>
              </w:rPr>
            </w:pPr>
            <w:r>
              <w:rPr>
                <w:sz w:val="24"/>
              </w:rPr>
              <w:t>31</w:t>
            </w:r>
          </w:p>
        </w:tc>
        <w:tc>
          <w:tcPr>
            <w:tcW w:w="1134" w:type="dxa"/>
            <w:shd w:val="clear" w:color="auto" w:fill="auto"/>
            <w:vAlign w:val="center"/>
          </w:tcPr>
          <w:p w14:paraId="2C6E92D6" w14:textId="77777777" w:rsidR="00EB3128" w:rsidRDefault="00000000">
            <w:pPr>
              <w:ind w:left="-119" w:right="-108"/>
              <w:jc w:val="center"/>
              <w:rPr>
                <w:bCs/>
                <w:sz w:val="24"/>
              </w:rPr>
            </w:pPr>
            <w:r>
              <w:rPr>
                <w:rFonts w:hint="eastAsia"/>
                <w:bCs/>
                <w:sz w:val="24"/>
              </w:rPr>
              <w:t>1800W*1500D*760H</w:t>
            </w:r>
          </w:p>
        </w:tc>
        <w:tc>
          <w:tcPr>
            <w:tcW w:w="715" w:type="dxa"/>
            <w:shd w:val="clear" w:color="auto" w:fill="auto"/>
            <w:vAlign w:val="center"/>
          </w:tcPr>
          <w:p w14:paraId="2903D9EF" w14:textId="77777777" w:rsidR="00EB3128" w:rsidRDefault="00000000">
            <w:pPr>
              <w:ind w:left="-119" w:right="-108"/>
              <w:jc w:val="center"/>
              <w:rPr>
                <w:bCs/>
                <w:sz w:val="24"/>
              </w:rPr>
            </w:pPr>
            <w:r>
              <w:rPr>
                <w:rFonts w:hint="eastAsia"/>
                <w:bCs/>
                <w:sz w:val="24"/>
              </w:rPr>
              <w:t>套</w:t>
            </w:r>
          </w:p>
        </w:tc>
        <w:tc>
          <w:tcPr>
            <w:tcW w:w="8641" w:type="dxa"/>
            <w:vMerge/>
            <w:shd w:val="clear" w:color="auto" w:fill="auto"/>
            <w:vAlign w:val="center"/>
          </w:tcPr>
          <w:p w14:paraId="13CC7686" w14:textId="77777777" w:rsidR="00EB3128" w:rsidRDefault="00EB3128">
            <w:pPr>
              <w:spacing w:afterLines="30" w:after="130" w:line="300" w:lineRule="exact"/>
              <w:ind w:left="-119" w:right="-108"/>
              <w:jc w:val="left"/>
              <w:rPr>
                <w:bCs/>
                <w:sz w:val="24"/>
              </w:rPr>
            </w:pPr>
          </w:p>
        </w:tc>
        <w:tc>
          <w:tcPr>
            <w:tcW w:w="656" w:type="dxa"/>
            <w:vMerge/>
            <w:shd w:val="clear" w:color="auto" w:fill="auto"/>
            <w:vAlign w:val="center"/>
          </w:tcPr>
          <w:p w14:paraId="25EBBE36" w14:textId="77777777" w:rsidR="00EB3128" w:rsidRDefault="00EB3128">
            <w:pPr>
              <w:ind w:left="-119" w:right="-108"/>
              <w:jc w:val="center"/>
              <w:rPr>
                <w:bCs/>
                <w:sz w:val="24"/>
              </w:rPr>
            </w:pPr>
          </w:p>
        </w:tc>
      </w:tr>
      <w:tr w:rsidR="00EB3128" w14:paraId="00250438" w14:textId="77777777" w:rsidTr="00765BF3">
        <w:trPr>
          <w:trHeight w:val="1474"/>
        </w:trPr>
        <w:tc>
          <w:tcPr>
            <w:tcW w:w="1350" w:type="dxa"/>
            <w:shd w:val="clear" w:color="auto" w:fill="auto"/>
            <w:vAlign w:val="center"/>
          </w:tcPr>
          <w:p w14:paraId="1BA8512F" w14:textId="77777777" w:rsidR="00EB3128" w:rsidRDefault="00000000">
            <w:pPr>
              <w:ind w:left="-119" w:right="-108"/>
              <w:jc w:val="center"/>
              <w:rPr>
                <w:sz w:val="24"/>
              </w:rPr>
            </w:pPr>
            <w:r>
              <w:rPr>
                <w:rFonts w:hint="eastAsia"/>
                <w:sz w:val="24"/>
              </w:rPr>
              <w:t>办公桌（</w:t>
            </w:r>
            <w:r>
              <w:rPr>
                <w:rFonts w:hint="eastAsia"/>
                <w:sz w:val="24"/>
              </w:rPr>
              <w:t>120</w:t>
            </w:r>
            <w:r>
              <w:rPr>
                <w:rFonts w:hint="eastAsia"/>
                <w:sz w:val="24"/>
              </w:rPr>
              <w:t>度工位）</w:t>
            </w:r>
          </w:p>
          <w:p w14:paraId="233F4B79" w14:textId="77777777" w:rsidR="00EB3128" w:rsidRDefault="00000000">
            <w:pPr>
              <w:ind w:left="-119" w:right="-108"/>
              <w:jc w:val="center"/>
              <w:rPr>
                <w:sz w:val="24"/>
              </w:rPr>
            </w:pPr>
            <w:r>
              <w:rPr>
                <w:rFonts w:hint="eastAsia"/>
                <w:sz w:val="24"/>
              </w:rPr>
              <w:t>★</w:t>
            </w:r>
          </w:p>
        </w:tc>
        <w:tc>
          <w:tcPr>
            <w:tcW w:w="2478" w:type="dxa"/>
            <w:shd w:val="clear" w:color="auto" w:fill="auto"/>
            <w:vAlign w:val="center"/>
          </w:tcPr>
          <w:p w14:paraId="4E3F1ACD" w14:textId="77777777" w:rsidR="00EB3128" w:rsidRDefault="00000000">
            <w:pPr>
              <w:ind w:left="-119" w:right="-108"/>
              <w:jc w:val="center"/>
              <w:rPr>
                <w:bCs/>
                <w:sz w:val="24"/>
              </w:rPr>
            </w:pPr>
            <w:r>
              <w:rPr>
                <w:rFonts w:hint="eastAsia"/>
                <w:bCs/>
                <w:noProof/>
                <w:sz w:val="24"/>
              </w:rPr>
              <w:drawing>
                <wp:inline distT="0" distB="0" distL="0" distR="0">
                  <wp:extent cx="1304290" cy="914400"/>
                  <wp:effectExtent l="0" t="0" r="0" b="0"/>
                  <wp:docPr id="1441711233" name="图片 56" descr="房间里有桌子和椅子&#10;&#10;描述已自动生成"/>
                  <wp:cNvGraphicFramePr/>
                  <a:graphic xmlns:a="http://schemas.openxmlformats.org/drawingml/2006/main">
                    <a:graphicData uri="http://schemas.openxmlformats.org/drawingml/2006/picture">
                      <pic:pic xmlns:pic="http://schemas.openxmlformats.org/drawingml/2006/picture">
                        <pic:nvPicPr>
                          <pic:cNvPr id="1441711233" name="图片 56" descr="房间里有桌子和椅子&#10;&#10;描述已自动生成"/>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04290" cy="914400"/>
                          </a:xfrm>
                          <a:prstGeom prst="rect">
                            <a:avLst/>
                          </a:prstGeom>
                          <a:noFill/>
                          <a:ln>
                            <a:noFill/>
                          </a:ln>
                        </pic:spPr>
                      </pic:pic>
                    </a:graphicData>
                  </a:graphic>
                </wp:inline>
              </w:drawing>
            </w:r>
          </w:p>
        </w:tc>
        <w:tc>
          <w:tcPr>
            <w:tcW w:w="845" w:type="dxa"/>
            <w:shd w:val="clear" w:color="auto" w:fill="auto"/>
            <w:vAlign w:val="center"/>
          </w:tcPr>
          <w:p w14:paraId="65F40D00" w14:textId="77777777" w:rsidR="00EB3128" w:rsidRDefault="00000000">
            <w:pPr>
              <w:ind w:left="-119" w:right="-108"/>
              <w:jc w:val="center"/>
              <w:rPr>
                <w:sz w:val="24"/>
              </w:rPr>
            </w:pPr>
            <w:r>
              <w:rPr>
                <w:sz w:val="24"/>
              </w:rPr>
              <w:t>102</w:t>
            </w:r>
          </w:p>
        </w:tc>
        <w:tc>
          <w:tcPr>
            <w:tcW w:w="1134" w:type="dxa"/>
            <w:shd w:val="clear" w:color="auto" w:fill="auto"/>
            <w:vAlign w:val="center"/>
          </w:tcPr>
          <w:p w14:paraId="5EA3B3BB" w14:textId="77777777" w:rsidR="00EB3128" w:rsidRDefault="00000000">
            <w:pPr>
              <w:ind w:left="-119" w:right="-108"/>
              <w:jc w:val="center"/>
              <w:rPr>
                <w:bCs/>
                <w:sz w:val="24"/>
              </w:rPr>
            </w:pPr>
            <w:r>
              <w:rPr>
                <w:rFonts w:hint="eastAsia"/>
                <w:bCs/>
                <w:sz w:val="24"/>
              </w:rPr>
              <w:t>1100W*1100D*1050H</w:t>
            </w:r>
          </w:p>
        </w:tc>
        <w:tc>
          <w:tcPr>
            <w:tcW w:w="715" w:type="dxa"/>
            <w:shd w:val="clear" w:color="auto" w:fill="auto"/>
            <w:vAlign w:val="center"/>
          </w:tcPr>
          <w:p w14:paraId="4932FB01" w14:textId="77777777" w:rsidR="00EB3128" w:rsidRDefault="00000000">
            <w:pPr>
              <w:ind w:left="-119" w:right="-108"/>
              <w:jc w:val="center"/>
              <w:rPr>
                <w:bCs/>
                <w:sz w:val="24"/>
              </w:rPr>
            </w:pPr>
            <w:r>
              <w:rPr>
                <w:rFonts w:hint="eastAsia"/>
                <w:bCs/>
                <w:sz w:val="24"/>
              </w:rPr>
              <w:t>位</w:t>
            </w:r>
          </w:p>
        </w:tc>
        <w:tc>
          <w:tcPr>
            <w:tcW w:w="8641" w:type="dxa"/>
            <w:vMerge/>
            <w:shd w:val="clear" w:color="auto" w:fill="auto"/>
            <w:vAlign w:val="center"/>
          </w:tcPr>
          <w:p w14:paraId="43D428AF" w14:textId="77777777" w:rsidR="00EB3128" w:rsidRDefault="00EB3128">
            <w:pPr>
              <w:spacing w:afterLines="30" w:after="130" w:line="300" w:lineRule="exact"/>
              <w:ind w:left="-119" w:right="-108"/>
              <w:jc w:val="left"/>
              <w:rPr>
                <w:bCs/>
                <w:sz w:val="24"/>
              </w:rPr>
            </w:pPr>
          </w:p>
        </w:tc>
        <w:tc>
          <w:tcPr>
            <w:tcW w:w="656" w:type="dxa"/>
            <w:vMerge/>
            <w:shd w:val="clear" w:color="auto" w:fill="auto"/>
            <w:vAlign w:val="center"/>
          </w:tcPr>
          <w:p w14:paraId="3D299AD0" w14:textId="77777777" w:rsidR="00EB3128" w:rsidRDefault="00EB3128">
            <w:pPr>
              <w:ind w:left="-119" w:right="-108"/>
              <w:jc w:val="center"/>
              <w:rPr>
                <w:bCs/>
                <w:sz w:val="24"/>
              </w:rPr>
            </w:pPr>
          </w:p>
        </w:tc>
      </w:tr>
      <w:tr w:rsidR="00EB3128" w14:paraId="5C853FD3" w14:textId="77777777" w:rsidTr="00765BF3">
        <w:trPr>
          <w:trHeight w:val="1474"/>
        </w:trPr>
        <w:tc>
          <w:tcPr>
            <w:tcW w:w="1350" w:type="dxa"/>
            <w:shd w:val="clear" w:color="auto" w:fill="auto"/>
            <w:vAlign w:val="center"/>
          </w:tcPr>
          <w:p w14:paraId="271F85FA" w14:textId="77777777" w:rsidR="00EB3128" w:rsidRDefault="00000000">
            <w:pPr>
              <w:ind w:left="-119" w:right="-108"/>
              <w:jc w:val="center"/>
              <w:rPr>
                <w:sz w:val="24"/>
              </w:rPr>
            </w:pPr>
            <w:r>
              <w:rPr>
                <w:rFonts w:hint="eastAsia"/>
                <w:sz w:val="24"/>
              </w:rPr>
              <w:t>办公桌（异形）</w:t>
            </w:r>
          </w:p>
          <w:p w14:paraId="7F63930C" w14:textId="77777777" w:rsidR="00EB3128" w:rsidRDefault="00000000">
            <w:pPr>
              <w:ind w:left="-119" w:right="-108"/>
              <w:jc w:val="center"/>
              <w:rPr>
                <w:sz w:val="24"/>
              </w:rPr>
            </w:pPr>
            <w:r>
              <w:rPr>
                <w:rFonts w:hint="eastAsia"/>
                <w:sz w:val="24"/>
              </w:rPr>
              <w:t>★</w:t>
            </w:r>
          </w:p>
        </w:tc>
        <w:tc>
          <w:tcPr>
            <w:tcW w:w="2478" w:type="dxa"/>
            <w:shd w:val="clear" w:color="auto" w:fill="auto"/>
            <w:vAlign w:val="center"/>
          </w:tcPr>
          <w:p w14:paraId="2A0D29AC" w14:textId="77777777" w:rsidR="00EB3128" w:rsidRDefault="00000000">
            <w:pPr>
              <w:ind w:left="-119" w:right="-108"/>
              <w:jc w:val="center"/>
              <w:rPr>
                <w:bCs/>
                <w:sz w:val="24"/>
              </w:rPr>
            </w:pPr>
            <w:r>
              <w:rPr>
                <w:rFonts w:hint="eastAsia"/>
                <w:bCs/>
                <w:noProof/>
                <w:sz w:val="24"/>
              </w:rPr>
              <w:drawing>
                <wp:inline distT="0" distB="0" distL="0" distR="0">
                  <wp:extent cx="1215390" cy="1047750"/>
                  <wp:effectExtent l="0" t="0" r="3810" b="0"/>
                  <wp:docPr id="2011069099" name="图片 61" descr="房间的摆设布局&#10;&#10;中度可信度描述已自动生成"/>
                  <wp:cNvGraphicFramePr/>
                  <a:graphic xmlns:a="http://schemas.openxmlformats.org/drawingml/2006/main">
                    <a:graphicData uri="http://schemas.openxmlformats.org/drawingml/2006/picture">
                      <pic:pic xmlns:pic="http://schemas.openxmlformats.org/drawingml/2006/picture">
                        <pic:nvPicPr>
                          <pic:cNvPr id="2011069099" name="图片 61" descr="房间的摆设布局&#10;&#10;中度可信度描述已自动生成"/>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15390" cy="1047750"/>
                          </a:xfrm>
                          <a:prstGeom prst="rect">
                            <a:avLst/>
                          </a:prstGeom>
                          <a:noFill/>
                          <a:ln>
                            <a:noFill/>
                          </a:ln>
                        </pic:spPr>
                      </pic:pic>
                    </a:graphicData>
                  </a:graphic>
                </wp:inline>
              </w:drawing>
            </w:r>
          </w:p>
        </w:tc>
        <w:tc>
          <w:tcPr>
            <w:tcW w:w="845" w:type="dxa"/>
            <w:shd w:val="clear" w:color="auto" w:fill="auto"/>
            <w:vAlign w:val="center"/>
          </w:tcPr>
          <w:p w14:paraId="56047E21" w14:textId="77777777" w:rsidR="00EB3128" w:rsidRDefault="00000000">
            <w:pPr>
              <w:ind w:left="-119" w:right="-108"/>
              <w:jc w:val="center"/>
              <w:rPr>
                <w:sz w:val="24"/>
              </w:rPr>
            </w:pPr>
            <w:r>
              <w:rPr>
                <w:sz w:val="24"/>
              </w:rPr>
              <w:t>20</w:t>
            </w:r>
          </w:p>
        </w:tc>
        <w:tc>
          <w:tcPr>
            <w:tcW w:w="1134" w:type="dxa"/>
            <w:shd w:val="clear" w:color="auto" w:fill="auto"/>
            <w:vAlign w:val="center"/>
          </w:tcPr>
          <w:p w14:paraId="05679F3E" w14:textId="77777777" w:rsidR="00EB3128" w:rsidRDefault="00000000">
            <w:pPr>
              <w:ind w:left="-119" w:right="-108"/>
              <w:jc w:val="center"/>
              <w:rPr>
                <w:bCs/>
                <w:sz w:val="24"/>
              </w:rPr>
            </w:pPr>
            <w:r>
              <w:rPr>
                <w:rFonts w:hint="eastAsia"/>
                <w:bCs/>
                <w:sz w:val="24"/>
              </w:rPr>
              <w:t>1500W*1500D*1100H</w:t>
            </w:r>
          </w:p>
        </w:tc>
        <w:tc>
          <w:tcPr>
            <w:tcW w:w="715" w:type="dxa"/>
            <w:shd w:val="clear" w:color="auto" w:fill="auto"/>
            <w:vAlign w:val="center"/>
          </w:tcPr>
          <w:p w14:paraId="7354CC89" w14:textId="77777777" w:rsidR="00EB3128" w:rsidRDefault="00000000">
            <w:pPr>
              <w:ind w:left="-119" w:right="-108"/>
              <w:jc w:val="center"/>
              <w:rPr>
                <w:bCs/>
                <w:sz w:val="24"/>
              </w:rPr>
            </w:pPr>
            <w:r>
              <w:rPr>
                <w:rFonts w:hint="eastAsia"/>
                <w:bCs/>
                <w:sz w:val="24"/>
              </w:rPr>
              <w:t>套</w:t>
            </w:r>
          </w:p>
        </w:tc>
        <w:tc>
          <w:tcPr>
            <w:tcW w:w="8641" w:type="dxa"/>
            <w:vMerge/>
            <w:shd w:val="clear" w:color="auto" w:fill="auto"/>
            <w:vAlign w:val="center"/>
          </w:tcPr>
          <w:p w14:paraId="17379AC2" w14:textId="77777777" w:rsidR="00EB3128" w:rsidRDefault="00EB3128">
            <w:pPr>
              <w:spacing w:afterLines="30" w:after="130" w:line="300" w:lineRule="exact"/>
              <w:ind w:left="-119" w:right="-108"/>
              <w:jc w:val="left"/>
              <w:rPr>
                <w:bCs/>
                <w:sz w:val="24"/>
              </w:rPr>
            </w:pPr>
          </w:p>
        </w:tc>
        <w:tc>
          <w:tcPr>
            <w:tcW w:w="656" w:type="dxa"/>
            <w:vMerge/>
            <w:shd w:val="clear" w:color="auto" w:fill="auto"/>
            <w:vAlign w:val="center"/>
          </w:tcPr>
          <w:p w14:paraId="4B38C909" w14:textId="77777777" w:rsidR="00EB3128" w:rsidRDefault="00EB3128">
            <w:pPr>
              <w:ind w:left="-119" w:right="-108"/>
              <w:jc w:val="center"/>
              <w:rPr>
                <w:bCs/>
                <w:sz w:val="24"/>
              </w:rPr>
            </w:pPr>
          </w:p>
        </w:tc>
      </w:tr>
      <w:tr w:rsidR="00EB3128" w14:paraId="4C02892E" w14:textId="77777777" w:rsidTr="00765BF3">
        <w:trPr>
          <w:trHeight w:val="20"/>
        </w:trPr>
        <w:tc>
          <w:tcPr>
            <w:tcW w:w="1350" w:type="dxa"/>
            <w:shd w:val="clear" w:color="auto" w:fill="auto"/>
            <w:vAlign w:val="center"/>
          </w:tcPr>
          <w:p w14:paraId="7EEE6E85" w14:textId="77777777" w:rsidR="00EB3128" w:rsidRDefault="00000000">
            <w:pPr>
              <w:ind w:left="-119" w:right="-108"/>
              <w:jc w:val="center"/>
              <w:rPr>
                <w:sz w:val="24"/>
              </w:rPr>
            </w:pPr>
            <w:r>
              <w:rPr>
                <w:rFonts w:hint="eastAsia"/>
                <w:sz w:val="24"/>
              </w:rPr>
              <w:t>办公</w:t>
            </w:r>
            <w:proofErr w:type="gramStart"/>
            <w:r>
              <w:rPr>
                <w:rFonts w:hint="eastAsia"/>
                <w:sz w:val="24"/>
              </w:rPr>
              <w:t>椅</w:t>
            </w:r>
            <w:proofErr w:type="gramEnd"/>
          </w:p>
          <w:p w14:paraId="1C12E199" w14:textId="77777777" w:rsidR="00EB3128" w:rsidRDefault="00000000">
            <w:pPr>
              <w:ind w:left="-119" w:right="-108"/>
              <w:jc w:val="center"/>
              <w:rPr>
                <w:bCs/>
                <w:sz w:val="24"/>
              </w:rPr>
            </w:pPr>
            <w:r>
              <w:rPr>
                <w:rFonts w:hint="eastAsia"/>
                <w:sz w:val="24"/>
              </w:rPr>
              <w:t>★</w:t>
            </w:r>
          </w:p>
        </w:tc>
        <w:tc>
          <w:tcPr>
            <w:tcW w:w="2478" w:type="dxa"/>
            <w:shd w:val="clear" w:color="auto" w:fill="auto"/>
            <w:vAlign w:val="center"/>
          </w:tcPr>
          <w:p w14:paraId="1B657909" w14:textId="77777777" w:rsidR="00EB3128" w:rsidRDefault="00000000">
            <w:pPr>
              <w:ind w:left="-119" w:right="-108"/>
              <w:jc w:val="center"/>
              <w:rPr>
                <w:bCs/>
                <w:sz w:val="24"/>
              </w:rPr>
            </w:pPr>
            <w:r>
              <w:rPr>
                <w:rFonts w:hint="eastAsia"/>
                <w:bCs/>
                <w:noProof/>
                <w:sz w:val="24"/>
              </w:rPr>
              <w:drawing>
                <wp:inline distT="0" distB="0" distL="0" distR="0">
                  <wp:extent cx="825500" cy="1079500"/>
                  <wp:effectExtent l="0" t="0" r="0" b="6350"/>
                  <wp:docPr id="538367937" name="图片 67" descr="在椅子上&#10;&#10;中度可信度描述已自动生成"/>
                  <wp:cNvGraphicFramePr/>
                  <a:graphic xmlns:a="http://schemas.openxmlformats.org/drawingml/2006/main">
                    <a:graphicData uri="http://schemas.openxmlformats.org/drawingml/2006/picture">
                      <pic:pic xmlns:pic="http://schemas.openxmlformats.org/drawingml/2006/picture">
                        <pic:nvPicPr>
                          <pic:cNvPr id="538367937" name="图片 67" descr="在椅子上&#10;&#10;中度可信度描述已自动生成"/>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25500" cy="1079500"/>
                          </a:xfrm>
                          <a:prstGeom prst="rect">
                            <a:avLst/>
                          </a:prstGeom>
                          <a:noFill/>
                          <a:ln>
                            <a:noFill/>
                          </a:ln>
                        </pic:spPr>
                      </pic:pic>
                    </a:graphicData>
                  </a:graphic>
                </wp:inline>
              </w:drawing>
            </w:r>
          </w:p>
        </w:tc>
        <w:tc>
          <w:tcPr>
            <w:tcW w:w="845" w:type="dxa"/>
            <w:shd w:val="clear" w:color="auto" w:fill="auto"/>
            <w:vAlign w:val="center"/>
          </w:tcPr>
          <w:p w14:paraId="1EE10891" w14:textId="77777777" w:rsidR="00EB3128" w:rsidRDefault="00000000">
            <w:pPr>
              <w:ind w:left="-119" w:right="-108"/>
              <w:jc w:val="center"/>
              <w:rPr>
                <w:bCs/>
                <w:sz w:val="24"/>
              </w:rPr>
            </w:pPr>
            <w:r>
              <w:rPr>
                <w:sz w:val="24"/>
              </w:rPr>
              <w:t>778</w:t>
            </w:r>
          </w:p>
        </w:tc>
        <w:tc>
          <w:tcPr>
            <w:tcW w:w="1134" w:type="dxa"/>
            <w:shd w:val="clear" w:color="auto" w:fill="auto"/>
            <w:vAlign w:val="center"/>
          </w:tcPr>
          <w:p w14:paraId="3A12624A" w14:textId="77777777" w:rsidR="00EB3128" w:rsidRDefault="00000000">
            <w:pPr>
              <w:ind w:left="-119" w:right="-108"/>
              <w:jc w:val="center"/>
              <w:rPr>
                <w:bCs/>
                <w:sz w:val="24"/>
              </w:rPr>
            </w:pPr>
            <w:r>
              <w:rPr>
                <w:bCs/>
                <w:sz w:val="24"/>
              </w:rPr>
              <w:t>600</w:t>
            </w:r>
            <w:r>
              <w:rPr>
                <w:rFonts w:hint="eastAsia"/>
                <w:bCs/>
                <w:sz w:val="24"/>
              </w:rPr>
              <w:t>W</w:t>
            </w:r>
            <w:r>
              <w:rPr>
                <w:bCs/>
                <w:sz w:val="24"/>
              </w:rPr>
              <w:t>*560</w:t>
            </w:r>
            <w:r>
              <w:rPr>
                <w:rFonts w:hint="eastAsia"/>
                <w:bCs/>
                <w:sz w:val="24"/>
              </w:rPr>
              <w:t>D</w:t>
            </w:r>
            <w:r>
              <w:rPr>
                <w:bCs/>
                <w:sz w:val="24"/>
              </w:rPr>
              <w:t>*1150</w:t>
            </w:r>
            <w:r>
              <w:rPr>
                <w:rFonts w:hint="eastAsia"/>
                <w:bCs/>
                <w:sz w:val="24"/>
              </w:rPr>
              <w:t>H</w:t>
            </w:r>
          </w:p>
        </w:tc>
        <w:tc>
          <w:tcPr>
            <w:tcW w:w="715" w:type="dxa"/>
            <w:shd w:val="clear" w:color="auto" w:fill="auto"/>
            <w:vAlign w:val="center"/>
          </w:tcPr>
          <w:p w14:paraId="6E5192E3" w14:textId="77777777" w:rsidR="00EB3128" w:rsidRDefault="00000000">
            <w:pPr>
              <w:ind w:left="-119" w:right="-108"/>
              <w:jc w:val="center"/>
              <w:rPr>
                <w:bCs/>
                <w:sz w:val="24"/>
              </w:rPr>
            </w:pPr>
            <w:r>
              <w:rPr>
                <w:rFonts w:hint="eastAsia"/>
                <w:bCs/>
                <w:sz w:val="24"/>
              </w:rPr>
              <w:t>把</w:t>
            </w:r>
          </w:p>
        </w:tc>
        <w:tc>
          <w:tcPr>
            <w:tcW w:w="8641" w:type="dxa"/>
            <w:shd w:val="clear" w:color="auto" w:fill="auto"/>
            <w:vAlign w:val="center"/>
          </w:tcPr>
          <w:p w14:paraId="4A7CFEC8" w14:textId="77777777" w:rsidR="00EB3128" w:rsidRDefault="00000000">
            <w:pPr>
              <w:spacing w:afterLines="30" w:after="130" w:line="300" w:lineRule="exact"/>
              <w:ind w:left="-119" w:right="-108"/>
              <w:jc w:val="left"/>
              <w:rPr>
                <w:bCs/>
                <w:sz w:val="24"/>
              </w:rPr>
            </w:pPr>
            <w:r>
              <w:rPr>
                <w:rFonts w:hint="eastAsia"/>
                <w:bCs/>
                <w:sz w:val="24"/>
              </w:rPr>
              <w:t>1.</w:t>
            </w:r>
            <w:r>
              <w:rPr>
                <w:bCs/>
                <w:sz w:val="24"/>
              </w:rPr>
              <w:t>#</w:t>
            </w:r>
            <w:r>
              <w:rPr>
                <w:rFonts w:hint="eastAsia"/>
                <w:bCs/>
                <w:sz w:val="24"/>
              </w:rPr>
              <w:t>面料：选用优质网布，耐酸汗渍变色、</w:t>
            </w:r>
            <w:proofErr w:type="gramStart"/>
            <w:r>
              <w:rPr>
                <w:rFonts w:hint="eastAsia"/>
                <w:bCs/>
                <w:sz w:val="24"/>
              </w:rPr>
              <w:t>沾色不</w:t>
            </w:r>
            <w:proofErr w:type="gramEnd"/>
            <w:r>
              <w:rPr>
                <w:rFonts w:hint="eastAsia"/>
                <w:bCs/>
                <w:sz w:val="24"/>
              </w:rPr>
              <w:t>低于</w:t>
            </w:r>
            <w:r>
              <w:rPr>
                <w:rFonts w:hint="eastAsia"/>
                <w:bCs/>
                <w:sz w:val="24"/>
              </w:rPr>
              <w:t>3-4</w:t>
            </w:r>
            <w:r>
              <w:rPr>
                <w:rFonts w:hint="eastAsia"/>
                <w:bCs/>
                <w:sz w:val="24"/>
              </w:rPr>
              <w:t>级</w:t>
            </w:r>
            <w:r>
              <w:rPr>
                <w:rFonts w:hint="eastAsia"/>
                <w:bCs/>
                <w:sz w:val="24"/>
              </w:rPr>
              <w:t>,</w:t>
            </w:r>
            <w:r>
              <w:rPr>
                <w:rFonts w:hint="eastAsia"/>
                <w:bCs/>
                <w:sz w:val="24"/>
              </w:rPr>
              <w:t>无异味，甲醛含量≤</w:t>
            </w:r>
            <w:r>
              <w:rPr>
                <w:rFonts w:hint="eastAsia"/>
                <w:bCs/>
                <w:sz w:val="24"/>
              </w:rPr>
              <w:t>20mg/kg</w:t>
            </w:r>
            <w:r>
              <w:rPr>
                <w:rFonts w:hint="eastAsia"/>
                <w:bCs/>
                <w:sz w:val="24"/>
              </w:rPr>
              <w:t>，可分解致癌芳香</w:t>
            </w:r>
            <w:proofErr w:type="gramStart"/>
            <w:r>
              <w:rPr>
                <w:rFonts w:hint="eastAsia"/>
                <w:bCs/>
                <w:sz w:val="24"/>
              </w:rPr>
              <w:t>胺</w:t>
            </w:r>
            <w:proofErr w:type="gramEnd"/>
            <w:r>
              <w:rPr>
                <w:rFonts w:hint="eastAsia"/>
                <w:bCs/>
                <w:sz w:val="24"/>
              </w:rPr>
              <w:t>染料未检出，防霉性能不低于</w:t>
            </w:r>
            <w:r>
              <w:rPr>
                <w:rFonts w:hint="eastAsia"/>
                <w:bCs/>
                <w:sz w:val="24"/>
              </w:rPr>
              <w:t>1</w:t>
            </w:r>
            <w:r>
              <w:rPr>
                <w:rFonts w:hint="eastAsia"/>
                <w:bCs/>
                <w:sz w:val="24"/>
              </w:rPr>
              <w:t>级。</w:t>
            </w:r>
            <w:r>
              <w:rPr>
                <w:rFonts w:hint="eastAsia"/>
                <w:bCs/>
                <w:sz w:val="24"/>
              </w:rPr>
              <w:t xml:space="preserve"> </w:t>
            </w:r>
            <w:r>
              <w:rPr>
                <w:rFonts w:hint="eastAsia"/>
                <w:bCs/>
                <w:sz w:val="24"/>
              </w:rPr>
              <w:t>符合</w:t>
            </w:r>
            <w:r>
              <w:rPr>
                <w:rFonts w:hint="eastAsia"/>
                <w:bCs/>
                <w:sz w:val="24"/>
              </w:rPr>
              <w:t>QB/T2280-2016</w:t>
            </w:r>
            <w:r>
              <w:rPr>
                <w:rFonts w:hint="eastAsia"/>
                <w:bCs/>
                <w:sz w:val="24"/>
              </w:rPr>
              <w:t>《办公家具办公椅》</w:t>
            </w:r>
            <w:r>
              <w:rPr>
                <w:rFonts w:hint="eastAsia"/>
                <w:bCs/>
                <w:sz w:val="24"/>
              </w:rPr>
              <w:t>GB/T35607-2017</w:t>
            </w:r>
            <w:r>
              <w:rPr>
                <w:rFonts w:hint="eastAsia"/>
                <w:bCs/>
                <w:sz w:val="24"/>
              </w:rPr>
              <w:t>《绿色产品评价家具》技术要求。</w:t>
            </w:r>
          </w:p>
          <w:p w14:paraId="38472349" w14:textId="77777777" w:rsidR="00EB3128" w:rsidRDefault="00000000">
            <w:pPr>
              <w:spacing w:afterLines="30" w:after="130" w:line="300" w:lineRule="exact"/>
              <w:ind w:left="-119" w:right="-108"/>
              <w:jc w:val="left"/>
              <w:rPr>
                <w:bCs/>
                <w:sz w:val="24"/>
              </w:rPr>
            </w:pPr>
            <w:r>
              <w:rPr>
                <w:rFonts w:hint="eastAsia"/>
                <w:bCs/>
                <w:sz w:val="24"/>
              </w:rPr>
              <w:t>2.</w:t>
            </w:r>
            <w:r>
              <w:rPr>
                <w:bCs/>
                <w:sz w:val="24"/>
              </w:rPr>
              <w:t>#</w:t>
            </w:r>
            <w:r>
              <w:rPr>
                <w:rFonts w:hint="eastAsia"/>
                <w:bCs/>
                <w:sz w:val="24"/>
              </w:rPr>
              <w:t>海绵：采用优质阻燃高弹海绵，用抽纱或丝绒覆面，表面有防腐化和防变型保护膜，回弹性高，耐用度高，防碎，防氧化，密度≥</w:t>
            </w:r>
            <w:r>
              <w:rPr>
                <w:rFonts w:hint="eastAsia"/>
                <w:bCs/>
                <w:sz w:val="24"/>
              </w:rPr>
              <w:t>46kg/m3</w:t>
            </w:r>
            <w:r>
              <w:rPr>
                <w:rFonts w:hint="eastAsia"/>
                <w:bCs/>
                <w:sz w:val="24"/>
              </w:rPr>
              <w:t>，回弹率≥</w:t>
            </w:r>
            <w:r>
              <w:rPr>
                <w:rFonts w:hint="eastAsia"/>
                <w:bCs/>
                <w:sz w:val="24"/>
              </w:rPr>
              <w:t>47%</w:t>
            </w:r>
            <w:r>
              <w:rPr>
                <w:rFonts w:hint="eastAsia"/>
                <w:bCs/>
                <w:sz w:val="24"/>
              </w:rPr>
              <w:t>，</w:t>
            </w:r>
            <w:r>
              <w:rPr>
                <w:rFonts w:hint="eastAsia"/>
                <w:bCs/>
                <w:sz w:val="24"/>
              </w:rPr>
              <w:lastRenderedPageBreak/>
              <w:t>75%</w:t>
            </w:r>
            <w:r>
              <w:rPr>
                <w:rFonts w:hint="eastAsia"/>
                <w:bCs/>
                <w:sz w:val="24"/>
              </w:rPr>
              <w:t>压缩永久变形≤</w:t>
            </w:r>
            <w:r>
              <w:rPr>
                <w:rFonts w:hint="eastAsia"/>
                <w:bCs/>
                <w:sz w:val="24"/>
              </w:rPr>
              <w:t>5%</w:t>
            </w:r>
            <w:r>
              <w:rPr>
                <w:rFonts w:hint="eastAsia"/>
                <w:bCs/>
                <w:sz w:val="24"/>
              </w:rPr>
              <w:t>，湿热老化后拉伸强度≥</w:t>
            </w:r>
            <w:r>
              <w:rPr>
                <w:rFonts w:hint="eastAsia"/>
                <w:bCs/>
                <w:sz w:val="24"/>
              </w:rPr>
              <w:t>100KPa</w:t>
            </w:r>
            <w:r>
              <w:rPr>
                <w:rFonts w:hint="eastAsia"/>
                <w:bCs/>
                <w:sz w:val="24"/>
              </w:rPr>
              <w:t>，干热老化后拉伸强度≥</w:t>
            </w:r>
            <w:r>
              <w:rPr>
                <w:rFonts w:hint="eastAsia"/>
                <w:bCs/>
                <w:sz w:val="24"/>
              </w:rPr>
              <w:t>100KPa</w:t>
            </w:r>
            <w:r>
              <w:rPr>
                <w:rFonts w:hint="eastAsia"/>
                <w:bCs/>
                <w:sz w:val="24"/>
              </w:rPr>
              <w:t>，甲醛释放量≤</w:t>
            </w:r>
            <w:r>
              <w:rPr>
                <w:rFonts w:hint="eastAsia"/>
                <w:bCs/>
                <w:sz w:val="24"/>
              </w:rPr>
              <w:t>0.03mg/m2h</w:t>
            </w:r>
            <w:r>
              <w:rPr>
                <w:rFonts w:hint="eastAsia"/>
                <w:bCs/>
                <w:sz w:val="24"/>
              </w:rPr>
              <w:t>，燃烧性能达</w:t>
            </w:r>
            <w:r>
              <w:rPr>
                <w:rFonts w:hint="eastAsia"/>
                <w:bCs/>
                <w:sz w:val="24"/>
              </w:rPr>
              <w:t>1</w:t>
            </w:r>
            <w:r>
              <w:rPr>
                <w:rFonts w:hint="eastAsia"/>
                <w:bCs/>
                <w:sz w:val="24"/>
              </w:rPr>
              <w:t>级，抗疲劳力强，坐感舒适。符合</w:t>
            </w:r>
            <w:r>
              <w:rPr>
                <w:rFonts w:hint="eastAsia"/>
                <w:bCs/>
                <w:sz w:val="24"/>
              </w:rPr>
              <w:t>GB/T10802-2006</w:t>
            </w:r>
            <w:r>
              <w:rPr>
                <w:rFonts w:hint="eastAsia"/>
                <w:bCs/>
                <w:sz w:val="24"/>
              </w:rPr>
              <w:t>《通用软质聚醚型聚氨酯泡沫塑料》技术要求。</w:t>
            </w:r>
          </w:p>
          <w:p w14:paraId="1C217F30" w14:textId="77777777" w:rsidR="00EB3128" w:rsidRDefault="00000000">
            <w:pPr>
              <w:spacing w:afterLines="30" w:after="130" w:line="300" w:lineRule="exact"/>
              <w:ind w:left="-119" w:right="-108"/>
              <w:jc w:val="left"/>
              <w:rPr>
                <w:bCs/>
                <w:sz w:val="24"/>
              </w:rPr>
            </w:pPr>
            <w:r>
              <w:rPr>
                <w:rFonts w:hint="eastAsia"/>
                <w:bCs/>
                <w:sz w:val="24"/>
              </w:rPr>
              <w:t>3.</w:t>
            </w:r>
            <w:r>
              <w:rPr>
                <w:bCs/>
                <w:sz w:val="24"/>
              </w:rPr>
              <w:t>#</w:t>
            </w:r>
            <w:r>
              <w:rPr>
                <w:rFonts w:hint="eastAsia"/>
                <w:bCs/>
                <w:sz w:val="24"/>
              </w:rPr>
              <w:t>气压棒：采用优质气压棒，气弹簧在压缩和伸展过程中不</w:t>
            </w:r>
            <w:proofErr w:type="gramStart"/>
            <w:r>
              <w:rPr>
                <w:rFonts w:hint="eastAsia"/>
                <w:bCs/>
                <w:sz w:val="24"/>
              </w:rPr>
              <w:t>应有卡</w:t>
            </w:r>
            <w:proofErr w:type="gramEnd"/>
            <w:r>
              <w:rPr>
                <w:rFonts w:hint="eastAsia"/>
                <w:bCs/>
                <w:sz w:val="24"/>
              </w:rPr>
              <w:t>阻现象，螺旋机构的升降配合良好，气动升降平稳、无漏气、无燥音，</w:t>
            </w:r>
            <w:proofErr w:type="gramStart"/>
            <w:r>
              <w:rPr>
                <w:rFonts w:hint="eastAsia"/>
                <w:bCs/>
                <w:sz w:val="24"/>
              </w:rPr>
              <w:t>公称力</w:t>
            </w:r>
            <w:proofErr w:type="gramEnd"/>
            <w:r>
              <w:rPr>
                <w:rFonts w:hint="eastAsia"/>
                <w:bCs/>
                <w:sz w:val="24"/>
              </w:rPr>
              <w:t>Fa</w:t>
            </w:r>
            <w:r>
              <w:rPr>
                <w:rFonts w:hint="eastAsia"/>
                <w:bCs/>
                <w:sz w:val="24"/>
              </w:rPr>
              <w:t>衰减量不大于</w:t>
            </w:r>
            <w:r>
              <w:rPr>
                <w:rFonts w:hint="eastAsia"/>
                <w:bCs/>
                <w:sz w:val="24"/>
              </w:rPr>
              <w:t>5%</w:t>
            </w:r>
            <w:r>
              <w:rPr>
                <w:rFonts w:hint="eastAsia"/>
                <w:bCs/>
                <w:sz w:val="24"/>
              </w:rPr>
              <w:t>，除活塞杆外其他外露零部件的涂镀层应符合</w:t>
            </w:r>
            <w:r>
              <w:rPr>
                <w:rFonts w:hint="eastAsia"/>
                <w:bCs/>
                <w:sz w:val="24"/>
              </w:rPr>
              <w:t>GB/T3325</w:t>
            </w:r>
            <w:r>
              <w:rPr>
                <w:rFonts w:hint="eastAsia"/>
                <w:bCs/>
                <w:sz w:val="24"/>
              </w:rPr>
              <w:t>规定</w:t>
            </w:r>
            <w:r>
              <w:rPr>
                <w:rFonts w:hint="eastAsia"/>
                <w:bCs/>
                <w:sz w:val="24"/>
              </w:rPr>
              <w:t>,</w:t>
            </w:r>
            <w:r>
              <w:rPr>
                <w:rFonts w:hint="eastAsia"/>
                <w:bCs/>
                <w:sz w:val="24"/>
              </w:rPr>
              <w:t>镀层应均匀</w:t>
            </w:r>
            <w:r>
              <w:rPr>
                <w:rFonts w:hint="eastAsia"/>
                <w:bCs/>
                <w:sz w:val="24"/>
              </w:rPr>
              <w:t>,</w:t>
            </w:r>
            <w:r>
              <w:rPr>
                <w:rFonts w:hint="eastAsia"/>
                <w:bCs/>
                <w:sz w:val="24"/>
              </w:rPr>
              <w:t>不应有锈蚀、脱皮、起泡、粗糙和</w:t>
            </w:r>
            <w:proofErr w:type="gramStart"/>
            <w:r>
              <w:rPr>
                <w:rFonts w:hint="eastAsia"/>
                <w:bCs/>
                <w:sz w:val="24"/>
              </w:rPr>
              <w:t>漏镀等缺陷</w:t>
            </w:r>
            <w:proofErr w:type="gramEnd"/>
            <w:r>
              <w:rPr>
                <w:rFonts w:hint="eastAsia"/>
                <w:bCs/>
                <w:sz w:val="24"/>
              </w:rPr>
              <w:t>;</w:t>
            </w:r>
            <w:r>
              <w:rPr>
                <w:rFonts w:hint="eastAsia"/>
                <w:bCs/>
                <w:sz w:val="24"/>
              </w:rPr>
              <w:t>涂层应光滑均匀</w:t>
            </w:r>
            <w:r>
              <w:rPr>
                <w:rFonts w:hint="eastAsia"/>
                <w:bCs/>
                <w:sz w:val="24"/>
              </w:rPr>
              <w:t>,</w:t>
            </w:r>
            <w:r>
              <w:rPr>
                <w:rFonts w:hint="eastAsia"/>
                <w:bCs/>
                <w:sz w:val="24"/>
              </w:rPr>
              <w:t>不应有露底、锈蚀、疙瘩、皱皮和严重流挂等缺陷。符合</w:t>
            </w:r>
            <w:r>
              <w:rPr>
                <w:rFonts w:hint="eastAsia"/>
                <w:bCs/>
                <w:sz w:val="24"/>
              </w:rPr>
              <w:t>GB/T29525-2013</w:t>
            </w:r>
            <w:r>
              <w:rPr>
                <w:rFonts w:hint="eastAsia"/>
                <w:bCs/>
                <w:sz w:val="24"/>
              </w:rPr>
              <w:t>《座椅升降气弹簧技术条件》技术要求。</w:t>
            </w:r>
          </w:p>
          <w:p w14:paraId="4C191BD8" w14:textId="77777777" w:rsidR="00EB3128" w:rsidRDefault="00000000">
            <w:pPr>
              <w:spacing w:afterLines="30" w:after="130" w:line="300" w:lineRule="exact"/>
              <w:ind w:left="-119" w:right="-108"/>
              <w:jc w:val="left"/>
              <w:rPr>
                <w:bCs/>
                <w:sz w:val="24"/>
              </w:rPr>
            </w:pPr>
            <w:r>
              <w:rPr>
                <w:rFonts w:hint="eastAsia"/>
                <w:bCs/>
                <w:sz w:val="24"/>
              </w:rPr>
              <w:t>4.</w:t>
            </w:r>
            <w:r>
              <w:rPr>
                <w:bCs/>
                <w:sz w:val="24"/>
              </w:rPr>
              <w:t>#</w:t>
            </w:r>
            <w:r>
              <w:rPr>
                <w:rFonts w:hint="eastAsia"/>
                <w:bCs/>
                <w:sz w:val="24"/>
              </w:rPr>
              <w:t>脚架：优质尼龙五星脚架。符合</w:t>
            </w:r>
            <w:r>
              <w:rPr>
                <w:rFonts w:hint="eastAsia"/>
                <w:bCs/>
                <w:sz w:val="24"/>
              </w:rPr>
              <w:t>QB/T2280-2016</w:t>
            </w:r>
            <w:r>
              <w:rPr>
                <w:rFonts w:hint="eastAsia"/>
                <w:bCs/>
                <w:sz w:val="24"/>
              </w:rPr>
              <w:t>《办公家具办公椅》</w:t>
            </w:r>
            <w:r>
              <w:rPr>
                <w:rFonts w:hint="eastAsia"/>
                <w:bCs/>
                <w:sz w:val="24"/>
              </w:rPr>
              <w:t>GB28481-2012</w:t>
            </w:r>
            <w:r>
              <w:rPr>
                <w:rFonts w:hint="eastAsia"/>
                <w:bCs/>
                <w:sz w:val="24"/>
              </w:rPr>
              <w:t>《塑料家具中有害物质限量》技术要求。</w:t>
            </w:r>
          </w:p>
          <w:p w14:paraId="7A4E0B47" w14:textId="77777777" w:rsidR="00EB3128" w:rsidRDefault="00000000">
            <w:pPr>
              <w:spacing w:afterLines="30" w:after="130" w:line="300" w:lineRule="exact"/>
              <w:ind w:left="-119" w:right="-108"/>
              <w:jc w:val="left"/>
              <w:rPr>
                <w:bCs/>
                <w:sz w:val="24"/>
              </w:rPr>
            </w:pPr>
            <w:r>
              <w:rPr>
                <w:rFonts w:hint="eastAsia"/>
                <w:bCs/>
                <w:sz w:val="24"/>
              </w:rPr>
              <w:t>5.</w:t>
            </w:r>
            <w:r>
              <w:rPr>
                <w:bCs/>
                <w:sz w:val="24"/>
              </w:rPr>
              <w:t>#</w:t>
            </w:r>
            <w:r>
              <w:rPr>
                <w:rFonts w:hint="eastAsia"/>
                <w:bCs/>
                <w:sz w:val="24"/>
              </w:rPr>
              <w:t>脚轮：采用增强尼龙万向脚轮，可溶性重金属可溶性铅（</w:t>
            </w:r>
            <w:r>
              <w:rPr>
                <w:rFonts w:hint="eastAsia"/>
                <w:bCs/>
                <w:sz w:val="24"/>
              </w:rPr>
              <w:t>Pb</w:t>
            </w:r>
            <w:r>
              <w:rPr>
                <w:rFonts w:hint="eastAsia"/>
                <w:bCs/>
                <w:sz w:val="24"/>
              </w:rPr>
              <w:t>）≤</w:t>
            </w:r>
            <w:r>
              <w:rPr>
                <w:rFonts w:hint="eastAsia"/>
                <w:bCs/>
                <w:sz w:val="24"/>
              </w:rPr>
              <w:t>8mg/kg</w:t>
            </w:r>
            <w:r>
              <w:rPr>
                <w:rFonts w:hint="eastAsia"/>
                <w:bCs/>
                <w:sz w:val="24"/>
              </w:rPr>
              <w:t>、可溶性汞</w:t>
            </w:r>
            <w:r>
              <w:rPr>
                <w:rFonts w:hint="eastAsia"/>
                <w:bCs/>
                <w:sz w:val="24"/>
              </w:rPr>
              <w:t>(Hg)</w:t>
            </w:r>
            <w:r>
              <w:rPr>
                <w:rFonts w:hint="eastAsia"/>
                <w:bCs/>
                <w:sz w:val="24"/>
              </w:rPr>
              <w:t>≤</w:t>
            </w:r>
            <w:r>
              <w:rPr>
                <w:rFonts w:hint="eastAsia"/>
                <w:bCs/>
                <w:sz w:val="24"/>
              </w:rPr>
              <w:t>2mg/kg</w:t>
            </w:r>
            <w:r>
              <w:rPr>
                <w:rFonts w:hint="eastAsia"/>
                <w:bCs/>
                <w:sz w:val="24"/>
              </w:rPr>
              <w:t>、可溶性铬</w:t>
            </w:r>
            <w:r>
              <w:rPr>
                <w:rFonts w:hint="eastAsia"/>
                <w:bCs/>
                <w:sz w:val="24"/>
              </w:rPr>
              <w:t>(Cr)</w:t>
            </w:r>
            <w:r>
              <w:rPr>
                <w:rFonts w:hint="eastAsia"/>
                <w:bCs/>
                <w:sz w:val="24"/>
              </w:rPr>
              <w:t>≤</w:t>
            </w:r>
            <w:r>
              <w:rPr>
                <w:rFonts w:hint="eastAsia"/>
                <w:bCs/>
                <w:sz w:val="24"/>
              </w:rPr>
              <w:t>3mg/kg</w:t>
            </w:r>
            <w:r>
              <w:rPr>
                <w:rFonts w:hint="eastAsia"/>
                <w:bCs/>
                <w:sz w:val="24"/>
              </w:rPr>
              <w:t>、可溶性镉</w:t>
            </w:r>
            <w:r>
              <w:rPr>
                <w:rFonts w:hint="eastAsia"/>
                <w:bCs/>
                <w:sz w:val="24"/>
              </w:rPr>
              <w:t>(Cd)</w:t>
            </w:r>
            <w:r>
              <w:rPr>
                <w:rFonts w:hint="eastAsia"/>
                <w:bCs/>
                <w:sz w:val="24"/>
              </w:rPr>
              <w:t>≤</w:t>
            </w:r>
            <w:r>
              <w:rPr>
                <w:rFonts w:hint="eastAsia"/>
                <w:bCs/>
                <w:sz w:val="24"/>
              </w:rPr>
              <w:t>2mg/kg</w:t>
            </w:r>
            <w:r>
              <w:rPr>
                <w:rFonts w:hint="eastAsia"/>
                <w:bCs/>
                <w:sz w:val="24"/>
              </w:rPr>
              <w:t>，移动杂音小，耐磨性大。符合</w:t>
            </w:r>
            <w:r>
              <w:rPr>
                <w:rFonts w:hint="eastAsia"/>
                <w:bCs/>
                <w:sz w:val="24"/>
              </w:rPr>
              <w:t>QB/T2280-2016</w:t>
            </w:r>
            <w:r>
              <w:rPr>
                <w:rFonts w:hint="eastAsia"/>
                <w:bCs/>
                <w:sz w:val="24"/>
              </w:rPr>
              <w:t>《办公家具办公椅》</w:t>
            </w:r>
            <w:r>
              <w:rPr>
                <w:rFonts w:hint="eastAsia"/>
                <w:bCs/>
                <w:sz w:val="24"/>
              </w:rPr>
              <w:t>GB28481-2012</w:t>
            </w:r>
            <w:r>
              <w:rPr>
                <w:rFonts w:hint="eastAsia"/>
                <w:bCs/>
                <w:sz w:val="24"/>
              </w:rPr>
              <w:t>《塑料家具中有害物质限量》技术要求。</w:t>
            </w:r>
          </w:p>
        </w:tc>
        <w:tc>
          <w:tcPr>
            <w:tcW w:w="656" w:type="dxa"/>
            <w:shd w:val="clear" w:color="auto" w:fill="auto"/>
            <w:vAlign w:val="center"/>
          </w:tcPr>
          <w:p w14:paraId="1F138C85" w14:textId="77777777" w:rsidR="00EB3128" w:rsidRDefault="00000000">
            <w:pPr>
              <w:ind w:left="-119" w:right="-108"/>
              <w:jc w:val="center"/>
              <w:rPr>
                <w:bCs/>
                <w:sz w:val="24"/>
              </w:rPr>
            </w:pPr>
            <w:r>
              <w:rPr>
                <w:rFonts w:hint="eastAsia"/>
                <w:bCs/>
                <w:sz w:val="24"/>
              </w:rPr>
              <w:lastRenderedPageBreak/>
              <w:t>图片仅供参考</w:t>
            </w:r>
          </w:p>
        </w:tc>
      </w:tr>
      <w:tr w:rsidR="00EB3128" w14:paraId="7B196B11" w14:textId="77777777" w:rsidTr="00765BF3">
        <w:trPr>
          <w:trHeight w:val="20"/>
        </w:trPr>
        <w:tc>
          <w:tcPr>
            <w:tcW w:w="1350" w:type="dxa"/>
            <w:shd w:val="clear" w:color="auto" w:fill="auto"/>
            <w:vAlign w:val="center"/>
          </w:tcPr>
          <w:p w14:paraId="185592C3" w14:textId="77777777" w:rsidR="00EB3128" w:rsidRDefault="00000000">
            <w:pPr>
              <w:ind w:left="-119" w:right="-108"/>
              <w:jc w:val="center"/>
              <w:rPr>
                <w:sz w:val="24"/>
              </w:rPr>
            </w:pPr>
            <w:r>
              <w:rPr>
                <w:rFonts w:hint="eastAsia"/>
                <w:sz w:val="24"/>
              </w:rPr>
              <w:t>会议</w:t>
            </w:r>
            <w:proofErr w:type="gramStart"/>
            <w:r>
              <w:rPr>
                <w:rFonts w:hint="eastAsia"/>
                <w:sz w:val="24"/>
              </w:rPr>
              <w:t>椅</w:t>
            </w:r>
            <w:proofErr w:type="gramEnd"/>
          </w:p>
          <w:p w14:paraId="25EC0FA5" w14:textId="77777777" w:rsidR="00EB3128" w:rsidRDefault="00000000">
            <w:pPr>
              <w:ind w:left="-119" w:right="-108"/>
              <w:jc w:val="center"/>
              <w:rPr>
                <w:sz w:val="24"/>
              </w:rPr>
            </w:pPr>
            <w:r>
              <w:rPr>
                <w:rFonts w:hint="eastAsia"/>
                <w:sz w:val="24"/>
              </w:rPr>
              <w:t>★</w:t>
            </w:r>
          </w:p>
        </w:tc>
        <w:tc>
          <w:tcPr>
            <w:tcW w:w="2478" w:type="dxa"/>
            <w:shd w:val="clear" w:color="auto" w:fill="auto"/>
            <w:vAlign w:val="center"/>
          </w:tcPr>
          <w:p w14:paraId="6C20E762" w14:textId="77777777" w:rsidR="00EB3128" w:rsidRDefault="00000000">
            <w:pPr>
              <w:ind w:left="-119" w:right="-108"/>
              <w:jc w:val="center"/>
              <w:rPr>
                <w:bCs/>
                <w:sz w:val="24"/>
              </w:rPr>
            </w:pPr>
            <w:r>
              <w:rPr>
                <w:rFonts w:hint="eastAsia"/>
                <w:bCs/>
                <w:noProof/>
                <w:sz w:val="24"/>
              </w:rPr>
              <w:drawing>
                <wp:inline distT="0" distB="0" distL="0" distR="0">
                  <wp:extent cx="1060450" cy="1358900"/>
                  <wp:effectExtent l="0" t="0" r="6350" b="0"/>
                  <wp:docPr id="389941955" name="图片 64" descr="桌子上放着椅子&#10;&#10;中度可信度描述已自动生成"/>
                  <wp:cNvGraphicFramePr/>
                  <a:graphic xmlns:a="http://schemas.openxmlformats.org/drawingml/2006/main">
                    <a:graphicData uri="http://schemas.openxmlformats.org/drawingml/2006/picture">
                      <pic:pic xmlns:pic="http://schemas.openxmlformats.org/drawingml/2006/picture">
                        <pic:nvPicPr>
                          <pic:cNvPr id="389941955" name="图片 64" descr="桌子上放着椅子&#10;&#10;中度可信度描述已自动生成"/>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060450" cy="1358900"/>
                          </a:xfrm>
                          <a:prstGeom prst="rect">
                            <a:avLst/>
                          </a:prstGeom>
                          <a:noFill/>
                          <a:ln>
                            <a:noFill/>
                          </a:ln>
                        </pic:spPr>
                      </pic:pic>
                    </a:graphicData>
                  </a:graphic>
                </wp:inline>
              </w:drawing>
            </w:r>
          </w:p>
        </w:tc>
        <w:tc>
          <w:tcPr>
            <w:tcW w:w="845" w:type="dxa"/>
            <w:shd w:val="clear" w:color="auto" w:fill="auto"/>
            <w:vAlign w:val="center"/>
          </w:tcPr>
          <w:p w14:paraId="45598E84" w14:textId="77777777" w:rsidR="00EB3128" w:rsidRDefault="00000000">
            <w:pPr>
              <w:ind w:left="-119" w:right="-108"/>
              <w:jc w:val="center"/>
              <w:rPr>
                <w:sz w:val="24"/>
              </w:rPr>
            </w:pPr>
            <w:r>
              <w:rPr>
                <w:sz w:val="24"/>
              </w:rPr>
              <w:t>215</w:t>
            </w:r>
          </w:p>
        </w:tc>
        <w:tc>
          <w:tcPr>
            <w:tcW w:w="1134" w:type="dxa"/>
            <w:shd w:val="clear" w:color="auto" w:fill="auto"/>
            <w:vAlign w:val="center"/>
          </w:tcPr>
          <w:p w14:paraId="17BD37CC" w14:textId="77777777" w:rsidR="00EB3128" w:rsidRDefault="00000000">
            <w:pPr>
              <w:ind w:left="-119" w:right="-108"/>
              <w:jc w:val="center"/>
              <w:rPr>
                <w:bCs/>
                <w:sz w:val="24"/>
              </w:rPr>
            </w:pPr>
            <w:r>
              <w:rPr>
                <w:bCs/>
                <w:sz w:val="24"/>
              </w:rPr>
              <w:t>570</w:t>
            </w:r>
            <w:r>
              <w:rPr>
                <w:rFonts w:hint="eastAsia"/>
                <w:bCs/>
                <w:sz w:val="24"/>
              </w:rPr>
              <w:t>W</w:t>
            </w:r>
            <w:r>
              <w:rPr>
                <w:bCs/>
                <w:sz w:val="24"/>
              </w:rPr>
              <w:t>*540</w:t>
            </w:r>
            <w:r>
              <w:rPr>
                <w:rFonts w:hint="eastAsia"/>
                <w:bCs/>
                <w:sz w:val="24"/>
              </w:rPr>
              <w:t>D</w:t>
            </w:r>
            <w:r>
              <w:rPr>
                <w:bCs/>
                <w:sz w:val="24"/>
              </w:rPr>
              <w:t>*1000</w:t>
            </w:r>
            <w:r>
              <w:rPr>
                <w:rFonts w:hint="eastAsia"/>
                <w:bCs/>
                <w:sz w:val="24"/>
              </w:rPr>
              <w:t>H</w:t>
            </w:r>
          </w:p>
        </w:tc>
        <w:tc>
          <w:tcPr>
            <w:tcW w:w="715" w:type="dxa"/>
            <w:shd w:val="clear" w:color="auto" w:fill="auto"/>
            <w:vAlign w:val="center"/>
          </w:tcPr>
          <w:p w14:paraId="5112386B" w14:textId="77777777" w:rsidR="00EB3128" w:rsidRDefault="00000000">
            <w:pPr>
              <w:ind w:left="-119" w:right="-108"/>
              <w:jc w:val="center"/>
              <w:rPr>
                <w:bCs/>
                <w:sz w:val="24"/>
              </w:rPr>
            </w:pPr>
            <w:r>
              <w:rPr>
                <w:rFonts w:hint="eastAsia"/>
                <w:bCs/>
                <w:sz w:val="24"/>
              </w:rPr>
              <w:t>张</w:t>
            </w:r>
          </w:p>
        </w:tc>
        <w:tc>
          <w:tcPr>
            <w:tcW w:w="8641" w:type="dxa"/>
            <w:vMerge w:val="restart"/>
            <w:shd w:val="clear" w:color="auto" w:fill="auto"/>
            <w:vAlign w:val="center"/>
          </w:tcPr>
          <w:p w14:paraId="430B3A43" w14:textId="77777777" w:rsidR="00EB3128" w:rsidRDefault="00000000">
            <w:pPr>
              <w:spacing w:afterLines="30" w:after="130" w:line="300" w:lineRule="exact"/>
              <w:ind w:left="-119" w:right="-108"/>
              <w:jc w:val="left"/>
              <w:rPr>
                <w:bCs/>
                <w:sz w:val="24"/>
              </w:rPr>
            </w:pPr>
            <w:r>
              <w:rPr>
                <w:rFonts w:hint="eastAsia"/>
                <w:bCs/>
                <w:sz w:val="24"/>
              </w:rPr>
              <w:t>1.</w:t>
            </w:r>
            <w:r>
              <w:rPr>
                <w:bCs/>
                <w:sz w:val="24"/>
              </w:rPr>
              <w:t>#</w:t>
            </w:r>
            <w:r>
              <w:rPr>
                <w:rFonts w:hint="eastAsia"/>
                <w:bCs/>
                <w:sz w:val="24"/>
              </w:rPr>
              <w:t>面料：选用优质网布，耐酸汗渍变色、</w:t>
            </w:r>
            <w:proofErr w:type="gramStart"/>
            <w:r>
              <w:rPr>
                <w:rFonts w:hint="eastAsia"/>
                <w:bCs/>
                <w:sz w:val="24"/>
              </w:rPr>
              <w:t>沾色不</w:t>
            </w:r>
            <w:proofErr w:type="gramEnd"/>
            <w:r>
              <w:rPr>
                <w:rFonts w:hint="eastAsia"/>
                <w:bCs/>
                <w:sz w:val="24"/>
              </w:rPr>
              <w:t>低于</w:t>
            </w:r>
            <w:r>
              <w:rPr>
                <w:rFonts w:hint="eastAsia"/>
                <w:bCs/>
                <w:sz w:val="24"/>
              </w:rPr>
              <w:t>3-4</w:t>
            </w:r>
            <w:r>
              <w:rPr>
                <w:rFonts w:hint="eastAsia"/>
                <w:bCs/>
                <w:sz w:val="24"/>
              </w:rPr>
              <w:t>级</w:t>
            </w:r>
            <w:r>
              <w:rPr>
                <w:rFonts w:hint="eastAsia"/>
                <w:bCs/>
                <w:sz w:val="24"/>
              </w:rPr>
              <w:t>,</w:t>
            </w:r>
            <w:r>
              <w:rPr>
                <w:rFonts w:hint="eastAsia"/>
                <w:bCs/>
                <w:sz w:val="24"/>
              </w:rPr>
              <w:t>无异味，甲醛含量≤</w:t>
            </w:r>
            <w:r>
              <w:rPr>
                <w:rFonts w:hint="eastAsia"/>
                <w:bCs/>
                <w:sz w:val="24"/>
              </w:rPr>
              <w:t>20mg/kg</w:t>
            </w:r>
            <w:r>
              <w:rPr>
                <w:rFonts w:hint="eastAsia"/>
                <w:bCs/>
                <w:sz w:val="24"/>
              </w:rPr>
              <w:t>，可分解致癌芳香</w:t>
            </w:r>
            <w:proofErr w:type="gramStart"/>
            <w:r>
              <w:rPr>
                <w:rFonts w:hint="eastAsia"/>
                <w:bCs/>
                <w:sz w:val="24"/>
              </w:rPr>
              <w:t>胺</w:t>
            </w:r>
            <w:proofErr w:type="gramEnd"/>
            <w:r>
              <w:rPr>
                <w:rFonts w:hint="eastAsia"/>
                <w:bCs/>
                <w:sz w:val="24"/>
              </w:rPr>
              <w:t>染料未检出，防霉性能不低于</w:t>
            </w:r>
            <w:r>
              <w:rPr>
                <w:rFonts w:hint="eastAsia"/>
                <w:bCs/>
                <w:sz w:val="24"/>
              </w:rPr>
              <w:t>1</w:t>
            </w:r>
            <w:r>
              <w:rPr>
                <w:rFonts w:hint="eastAsia"/>
                <w:bCs/>
                <w:sz w:val="24"/>
              </w:rPr>
              <w:t>级。</w:t>
            </w:r>
            <w:r>
              <w:rPr>
                <w:rFonts w:hint="eastAsia"/>
                <w:bCs/>
                <w:sz w:val="24"/>
              </w:rPr>
              <w:t xml:space="preserve"> </w:t>
            </w:r>
            <w:r>
              <w:rPr>
                <w:rFonts w:hint="eastAsia"/>
                <w:bCs/>
                <w:sz w:val="24"/>
              </w:rPr>
              <w:t>符合</w:t>
            </w:r>
            <w:r>
              <w:rPr>
                <w:rFonts w:hint="eastAsia"/>
                <w:bCs/>
                <w:sz w:val="24"/>
              </w:rPr>
              <w:t>QB/T2280-2016</w:t>
            </w:r>
            <w:r>
              <w:rPr>
                <w:rFonts w:hint="eastAsia"/>
                <w:bCs/>
                <w:sz w:val="24"/>
              </w:rPr>
              <w:t>《办公家具办公椅》</w:t>
            </w:r>
            <w:r>
              <w:rPr>
                <w:rFonts w:hint="eastAsia"/>
                <w:bCs/>
                <w:sz w:val="24"/>
              </w:rPr>
              <w:t>GB/T35607-2017</w:t>
            </w:r>
            <w:r>
              <w:rPr>
                <w:rFonts w:hint="eastAsia"/>
                <w:bCs/>
                <w:sz w:val="24"/>
              </w:rPr>
              <w:t>《绿色产品评价家具》技术要求。</w:t>
            </w:r>
          </w:p>
          <w:p w14:paraId="20C6EA91" w14:textId="77777777" w:rsidR="00EB3128" w:rsidRDefault="00000000">
            <w:pPr>
              <w:spacing w:afterLines="30" w:after="130" w:line="300" w:lineRule="exact"/>
              <w:ind w:left="-119" w:right="-108"/>
              <w:jc w:val="left"/>
              <w:rPr>
                <w:bCs/>
                <w:sz w:val="24"/>
              </w:rPr>
            </w:pPr>
            <w:r>
              <w:rPr>
                <w:rFonts w:hint="eastAsia"/>
                <w:bCs/>
                <w:sz w:val="24"/>
              </w:rPr>
              <w:t>2.</w:t>
            </w:r>
            <w:r>
              <w:rPr>
                <w:bCs/>
                <w:sz w:val="24"/>
              </w:rPr>
              <w:t>#</w:t>
            </w:r>
            <w:r>
              <w:rPr>
                <w:rFonts w:hint="eastAsia"/>
                <w:bCs/>
                <w:sz w:val="24"/>
              </w:rPr>
              <w:t>海绵：采用优质阻燃高弹海绵，用抽纱或丝绒覆面，表面有防腐化和防变型保护膜，回弹性高，耐用度高，防碎，防氧化，密度≥</w:t>
            </w:r>
            <w:r>
              <w:rPr>
                <w:rFonts w:hint="eastAsia"/>
                <w:bCs/>
                <w:sz w:val="24"/>
              </w:rPr>
              <w:t>46kg/m3</w:t>
            </w:r>
            <w:r>
              <w:rPr>
                <w:rFonts w:hint="eastAsia"/>
                <w:bCs/>
                <w:sz w:val="24"/>
              </w:rPr>
              <w:t>，回弹率≥</w:t>
            </w:r>
            <w:r>
              <w:rPr>
                <w:rFonts w:hint="eastAsia"/>
                <w:bCs/>
                <w:sz w:val="24"/>
              </w:rPr>
              <w:t>47%</w:t>
            </w:r>
            <w:r>
              <w:rPr>
                <w:rFonts w:hint="eastAsia"/>
                <w:bCs/>
                <w:sz w:val="24"/>
              </w:rPr>
              <w:t>，</w:t>
            </w:r>
            <w:r>
              <w:rPr>
                <w:rFonts w:hint="eastAsia"/>
                <w:bCs/>
                <w:sz w:val="24"/>
              </w:rPr>
              <w:t>75%</w:t>
            </w:r>
            <w:r>
              <w:rPr>
                <w:rFonts w:hint="eastAsia"/>
                <w:bCs/>
                <w:sz w:val="24"/>
              </w:rPr>
              <w:t>压缩永久变形≤</w:t>
            </w:r>
            <w:r>
              <w:rPr>
                <w:rFonts w:hint="eastAsia"/>
                <w:bCs/>
                <w:sz w:val="24"/>
              </w:rPr>
              <w:t>5%</w:t>
            </w:r>
            <w:r>
              <w:rPr>
                <w:rFonts w:hint="eastAsia"/>
                <w:bCs/>
                <w:sz w:val="24"/>
              </w:rPr>
              <w:t>，湿热老化后拉伸强度≥</w:t>
            </w:r>
            <w:r>
              <w:rPr>
                <w:rFonts w:hint="eastAsia"/>
                <w:bCs/>
                <w:sz w:val="24"/>
              </w:rPr>
              <w:t>100KPa</w:t>
            </w:r>
            <w:r>
              <w:rPr>
                <w:rFonts w:hint="eastAsia"/>
                <w:bCs/>
                <w:sz w:val="24"/>
              </w:rPr>
              <w:t>，干热老化后拉伸强度≥</w:t>
            </w:r>
            <w:r>
              <w:rPr>
                <w:rFonts w:hint="eastAsia"/>
                <w:bCs/>
                <w:sz w:val="24"/>
              </w:rPr>
              <w:t>100KPa</w:t>
            </w:r>
            <w:r>
              <w:rPr>
                <w:rFonts w:hint="eastAsia"/>
                <w:bCs/>
                <w:sz w:val="24"/>
              </w:rPr>
              <w:t>，甲醛释放量≤</w:t>
            </w:r>
            <w:r>
              <w:rPr>
                <w:rFonts w:hint="eastAsia"/>
                <w:bCs/>
                <w:sz w:val="24"/>
              </w:rPr>
              <w:t>0.03mg/m2h</w:t>
            </w:r>
            <w:r>
              <w:rPr>
                <w:rFonts w:hint="eastAsia"/>
                <w:bCs/>
                <w:sz w:val="24"/>
              </w:rPr>
              <w:t>，燃烧性能达</w:t>
            </w:r>
            <w:r>
              <w:rPr>
                <w:rFonts w:hint="eastAsia"/>
                <w:bCs/>
                <w:sz w:val="24"/>
              </w:rPr>
              <w:t>1</w:t>
            </w:r>
            <w:r>
              <w:rPr>
                <w:rFonts w:hint="eastAsia"/>
                <w:bCs/>
                <w:sz w:val="24"/>
              </w:rPr>
              <w:t>级，抗疲劳力强，坐感舒适。符合</w:t>
            </w:r>
            <w:r>
              <w:rPr>
                <w:rFonts w:hint="eastAsia"/>
                <w:bCs/>
                <w:sz w:val="24"/>
              </w:rPr>
              <w:t>GB/T10802-2006</w:t>
            </w:r>
            <w:r>
              <w:rPr>
                <w:rFonts w:hint="eastAsia"/>
                <w:bCs/>
                <w:sz w:val="24"/>
              </w:rPr>
              <w:t>《通用软质聚醚型聚氨酯泡沫塑料》技术要求。</w:t>
            </w:r>
          </w:p>
          <w:p w14:paraId="0A21886F" w14:textId="77777777" w:rsidR="00EB3128" w:rsidRDefault="00000000">
            <w:pPr>
              <w:spacing w:afterLines="30" w:after="130" w:line="300" w:lineRule="exact"/>
              <w:ind w:left="-119" w:right="-108"/>
              <w:jc w:val="left"/>
              <w:rPr>
                <w:bCs/>
                <w:sz w:val="24"/>
              </w:rPr>
            </w:pPr>
            <w:r>
              <w:rPr>
                <w:rFonts w:hint="eastAsia"/>
                <w:bCs/>
                <w:sz w:val="24"/>
              </w:rPr>
              <w:t>3.</w:t>
            </w:r>
            <w:r>
              <w:rPr>
                <w:bCs/>
                <w:sz w:val="24"/>
              </w:rPr>
              <w:t>#</w:t>
            </w:r>
            <w:r>
              <w:rPr>
                <w:rFonts w:hint="eastAsia"/>
                <w:bCs/>
                <w:sz w:val="24"/>
              </w:rPr>
              <w:t>脚架：优质喷涂弓形脚架，经酸洗磷化等处理。符合</w:t>
            </w:r>
            <w:r>
              <w:rPr>
                <w:rFonts w:hint="eastAsia"/>
                <w:bCs/>
                <w:sz w:val="24"/>
              </w:rPr>
              <w:t>QB/T2280-2016</w:t>
            </w:r>
            <w:r>
              <w:rPr>
                <w:rFonts w:hint="eastAsia"/>
                <w:bCs/>
                <w:sz w:val="24"/>
              </w:rPr>
              <w:t>《办公家具办公椅》</w:t>
            </w:r>
            <w:r>
              <w:rPr>
                <w:rFonts w:hint="eastAsia"/>
                <w:bCs/>
                <w:sz w:val="24"/>
              </w:rPr>
              <w:t>GB28481-2012</w:t>
            </w:r>
            <w:r>
              <w:rPr>
                <w:rFonts w:hint="eastAsia"/>
                <w:bCs/>
                <w:sz w:val="24"/>
              </w:rPr>
              <w:t>《塑料家具中有害物质限量》技术要求。</w:t>
            </w:r>
          </w:p>
        </w:tc>
        <w:tc>
          <w:tcPr>
            <w:tcW w:w="656" w:type="dxa"/>
            <w:vMerge w:val="restart"/>
            <w:shd w:val="clear" w:color="auto" w:fill="auto"/>
            <w:vAlign w:val="center"/>
          </w:tcPr>
          <w:p w14:paraId="437BAFF0" w14:textId="77777777" w:rsidR="00EB3128" w:rsidRDefault="00000000">
            <w:pPr>
              <w:ind w:left="-119" w:right="-108"/>
              <w:jc w:val="center"/>
              <w:rPr>
                <w:bCs/>
                <w:sz w:val="24"/>
              </w:rPr>
            </w:pPr>
            <w:r>
              <w:rPr>
                <w:rFonts w:hint="eastAsia"/>
                <w:bCs/>
                <w:sz w:val="24"/>
              </w:rPr>
              <w:t>图片仅供参考</w:t>
            </w:r>
          </w:p>
        </w:tc>
      </w:tr>
      <w:tr w:rsidR="00EB3128" w14:paraId="40C2787E" w14:textId="77777777" w:rsidTr="00765BF3">
        <w:trPr>
          <w:trHeight w:val="20"/>
        </w:trPr>
        <w:tc>
          <w:tcPr>
            <w:tcW w:w="1350" w:type="dxa"/>
            <w:shd w:val="clear" w:color="auto" w:fill="auto"/>
            <w:vAlign w:val="center"/>
          </w:tcPr>
          <w:p w14:paraId="192D6610" w14:textId="77777777" w:rsidR="00EB3128" w:rsidRDefault="00000000">
            <w:pPr>
              <w:ind w:left="-119" w:right="-108"/>
              <w:jc w:val="center"/>
              <w:rPr>
                <w:sz w:val="24"/>
              </w:rPr>
            </w:pPr>
            <w:r>
              <w:rPr>
                <w:rFonts w:hint="eastAsia"/>
                <w:sz w:val="24"/>
              </w:rPr>
              <w:t>办公椅</w:t>
            </w:r>
          </w:p>
        </w:tc>
        <w:tc>
          <w:tcPr>
            <w:tcW w:w="2478" w:type="dxa"/>
            <w:shd w:val="clear" w:color="auto" w:fill="auto"/>
            <w:vAlign w:val="center"/>
          </w:tcPr>
          <w:p w14:paraId="7DB12317" w14:textId="77777777" w:rsidR="00EB3128" w:rsidRDefault="00000000">
            <w:pPr>
              <w:ind w:left="-119" w:right="-108"/>
              <w:jc w:val="center"/>
              <w:rPr>
                <w:bCs/>
                <w:sz w:val="24"/>
              </w:rPr>
            </w:pPr>
            <w:r>
              <w:rPr>
                <w:rFonts w:hint="eastAsia"/>
                <w:bCs/>
                <w:noProof/>
                <w:sz w:val="24"/>
              </w:rPr>
              <w:drawing>
                <wp:inline distT="0" distB="0" distL="0" distR="0">
                  <wp:extent cx="813435" cy="1047750"/>
                  <wp:effectExtent l="0" t="0" r="5715" b="0"/>
                  <wp:docPr id="1435741566" name="图片 59" descr="桌子上放着椅子&#10;&#10;中度可信度描述已自动生成"/>
                  <wp:cNvGraphicFramePr/>
                  <a:graphic xmlns:a="http://schemas.openxmlformats.org/drawingml/2006/main">
                    <a:graphicData uri="http://schemas.openxmlformats.org/drawingml/2006/picture">
                      <pic:pic xmlns:pic="http://schemas.openxmlformats.org/drawingml/2006/picture">
                        <pic:nvPicPr>
                          <pic:cNvPr id="1435741566" name="图片 59" descr="桌子上放着椅子&#10;&#10;中度可信度描述已自动生成"/>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813435" cy="1047750"/>
                          </a:xfrm>
                          <a:prstGeom prst="rect">
                            <a:avLst/>
                          </a:prstGeom>
                          <a:noFill/>
                          <a:ln>
                            <a:noFill/>
                          </a:ln>
                        </pic:spPr>
                      </pic:pic>
                    </a:graphicData>
                  </a:graphic>
                </wp:inline>
              </w:drawing>
            </w:r>
          </w:p>
        </w:tc>
        <w:tc>
          <w:tcPr>
            <w:tcW w:w="845" w:type="dxa"/>
            <w:shd w:val="clear" w:color="auto" w:fill="auto"/>
            <w:vAlign w:val="center"/>
          </w:tcPr>
          <w:p w14:paraId="0F9C1ACD" w14:textId="77777777" w:rsidR="00EB3128" w:rsidRDefault="00000000">
            <w:pPr>
              <w:ind w:left="-119" w:right="-108"/>
              <w:jc w:val="center"/>
              <w:rPr>
                <w:sz w:val="24"/>
              </w:rPr>
            </w:pPr>
            <w:r>
              <w:rPr>
                <w:sz w:val="24"/>
              </w:rPr>
              <w:t>14</w:t>
            </w:r>
          </w:p>
        </w:tc>
        <w:tc>
          <w:tcPr>
            <w:tcW w:w="1134" w:type="dxa"/>
            <w:shd w:val="clear" w:color="auto" w:fill="auto"/>
            <w:vAlign w:val="center"/>
          </w:tcPr>
          <w:p w14:paraId="72BCDE3F" w14:textId="77777777" w:rsidR="00EB3128" w:rsidRDefault="00000000">
            <w:pPr>
              <w:ind w:left="-119" w:right="-108"/>
              <w:jc w:val="center"/>
              <w:rPr>
                <w:bCs/>
                <w:sz w:val="24"/>
              </w:rPr>
            </w:pPr>
            <w:r>
              <w:rPr>
                <w:bCs/>
                <w:sz w:val="24"/>
              </w:rPr>
              <w:t>570</w:t>
            </w:r>
            <w:r>
              <w:rPr>
                <w:rFonts w:hint="eastAsia"/>
                <w:bCs/>
                <w:sz w:val="24"/>
              </w:rPr>
              <w:t>W</w:t>
            </w:r>
            <w:r>
              <w:rPr>
                <w:bCs/>
                <w:sz w:val="24"/>
              </w:rPr>
              <w:t>*540</w:t>
            </w:r>
            <w:r>
              <w:rPr>
                <w:rFonts w:hint="eastAsia"/>
                <w:bCs/>
                <w:sz w:val="24"/>
              </w:rPr>
              <w:t>D</w:t>
            </w:r>
            <w:r>
              <w:rPr>
                <w:bCs/>
                <w:sz w:val="24"/>
              </w:rPr>
              <w:t>*1000</w:t>
            </w:r>
            <w:r>
              <w:rPr>
                <w:rFonts w:hint="eastAsia"/>
                <w:bCs/>
                <w:sz w:val="24"/>
              </w:rPr>
              <w:t>H</w:t>
            </w:r>
          </w:p>
        </w:tc>
        <w:tc>
          <w:tcPr>
            <w:tcW w:w="715" w:type="dxa"/>
            <w:shd w:val="clear" w:color="auto" w:fill="auto"/>
            <w:vAlign w:val="center"/>
          </w:tcPr>
          <w:p w14:paraId="52A7046E" w14:textId="77777777" w:rsidR="00EB3128" w:rsidRDefault="00000000">
            <w:pPr>
              <w:ind w:left="-119" w:right="-108"/>
              <w:jc w:val="center"/>
              <w:rPr>
                <w:bCs/>
                <w:sz w:val="24"/>
              </w:rPr>
            </w:pPr>
            <w:r>
              <w:rPr>
                <w:rFonts w:hint="eastAsia"/>
                <w:bCs/>
                <w:sz w:val="24"/>
              </w:rPr>
              <w:t>把</w:t>
            </w:r>
          </w:p>
        </w:tc>
        <w:tc>
          <w:tcPr>
            <w:tcW w:w="8641" w:type="dxa"/>
            <w:vMerge/>
            <w:shd w:val="clear" w:color="auto" w:fill="auto"/>
            <w:vAlign w:val="center"/>
          </w:tcPr>
          <w:p w14:paraId="6C61DF60" w14:textId="77777777" w:rsidR="00EB3128" w:rsidRDefault="00EB3128">
            <w:pPr>
              <w:spacing w:afterLines="30" w:after="130" w:line="300" w:lineRule="exact"/>
              <w:ind w:left="-119" w:right="-108"/>
              <w:jc w:val="left"/>
              <w:rPr>
                <w:bCs/>
                <w:sz w:val="24"/>
              </w:rPr>
            </w:pPr>
          </w:p>
        </w:tc>
        <w:tc>
          <w:tcPr>
            <w:tcW w:w="656" w:type="dxa"/>
            <w:vMerge/>
            <w:shd w:val="clear" w:color="auto" w:fill="auto"/>
            <w:vAlign w:val="center"/>
          </w:tcPr>
          <w:p w14:paraId="01C369E7" w14:textId="77777777" w:rsidR="00EB3128" w:rsidRDefault="00EB3128">
            <w:pPr>
              <w:ind w:left="-119" w:right="-108"/>
              <w:jc w:val="center"/>
              <w:rPr>
                <w:bCs/>
                <w:sz w:val="24"/>
              </w:rPr>
            </w:pPr>
          </w:p>
        </w:tc>
      </w:tr>
      <w:tr w:rsidR="00EB3128" w14:paraId="79678085" w14:textId="77777777" w:rsidTr="00765BF3">
        <w:trPr>
          <w:trHeight w:val="20"/>
        </w:trPr>
        <w:tc>
          <w:tcPr>
            <w:tcW w:w="1350" w:type="dxa"/>
            <w:shd w:val="clear" w:color="auto" w:fill="auto"/>
            <w:vAlign w:val="center"/>
          </w:tcPr>
          <w:p w14:paraId="7F954EBE" w14:textId="77777777" w:rsidR="00EB3128" w:rsidRDefault="00000000">
            <w:pPr>
              <w:ind w:left="-119" w:right="-108"/>
              <w:jc w:val="center"/>
              <w:rPr>
                <w:sz w:val="24"/>
              </w:rPr>
            </w:pPr>
            <w:r>
              <w:rPr>
                <w:rFonts w:hint="eastAsia"/>
                <w:sz w:val="24"/>
              </w:rPr>
              <w:lastRenderedPageBreak/>
              <w:t>会议桌</w:t>
            </w:r>
          </w:p>
          <w:p w14:paraId="1DFABF1E" w14:textId="77777777" w:rsidR="00EB3128" w:rsidRDefault="00000000">
            <w:pPr>
              <w:ind w:left="-119" w:right="-108"/>
              <w:jc w:val="center"/>
              <w:rPr>
                <w:bCs/>
                <w:sz w:val="24"/>
              </w:rPr>
            </w:pPr>
            <w:r>
              <w:rPr>
                <w:rFonts w:hint="eastAsia"/>
                <w:sz w:val="24"/>
              </w:rPr>
              <w:t>★</w:t>
            </w:r>
          </w:p>
        </w:tc>
        <w:tc>
          <w:tcPr>
            <w:tcW w:w="2478" w:type="dxa"/>
            <w:shd w:val="clear" w:color="auto" w:fill="auto"/>
            <w:vAlign w:val="center"/>
          </w:tcPr>
          <w:p w14:paraId="3782B18C" w14:textId="77777777" w:rsidR="00EB3128" w:rsidRDefault="00000000">
            <w:pPr>
              <w:ind w:left="-119" w:right="-108"/>
              <w:jc w:val="center"/>
              <w:rPr>
                <w:bCs/>
                <w:sz w:val="24"/>
              </w:rPr>
            </w:pPr>
            <w:r>
              <w:rPr>
                <w:rFonts w:hint="eastAsia"/>
                <w:bCs/>
                <w:noProof/>
                <w:sz w:val="24"/>
              </w:rPr>
              <w:drawing>
                <wp:inline distT="0" distB="0" distL="0" distR="0">
                  <wp:extent cx="1226185" cy="1003300"/>
                  <wp:effectExtent l="0" t="0" r="0" b="6350"/>
                  <wp:docPr id="1001597459" name="图片 63" descr="手机屏幕截图&#10;&#10;低可信度描述已自动生成"/>
                  <wp:cNvGraphicFramePr/>
                  <a:graphic xmlns:a="http://schemas.openxmlformats.org/drawingml/2006/main">
                    <a:graphicData uri="http://schemas.openxmlformats.org/drawingml/2006/picture">
                      <pic:pic xmlns:pic="http://schemas.openxmlformats.org/drawingml/2006/picture">
                        <pic:nvPicPr>
                          <pic:cNvPr id="1001597459" name="图片 63" descr="手机屏幕截图&#10;&#10;低可信度描述已自动生成"/>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226185" cy="1003300"/>
                          </a:xfrm>
                          <a:prstGeom prst="rect">
                            <a:avLst/>
                          </a:prstGeom>
                          <a:noFill/>
                          <a:ln>
                            <a:noFill/>
                          </a:ln>
                        </pic:spPr>
                      </pic:pic>
                    </a:graphicData>
                  </a:graphic>
                </wp:inline>
              </w:drawing>
            </w:r>
          </w:p>
        </w:tc>
        <w:tc>
          <w:tcPr>
            <w:tcW w:w="845" w:type="dxa"/>
            <w:shd w:val="clear" w:color="auto" w:fill="auto"/>
            <w:vAlign w:val="center"/>
          </w:tcPr>
          <w:p w14:paraId="2BE224EC" w14:textId="77777777" w:rsidR="00EB3128" w:rsidRDefault="00000000">
            <w:pPr>
              <w:ind w:left="-119" w:right="-108"/>
              <w:jc w:val="center"/>
              <w:rPr>
                <w:bCs/>
                <w:sz w:val="24"/>
              </w:rPr>
            </w:pPr>
            <w:r>
              <w:rPr>
                <w:sz w:val="24"/>
              </w:rPr>
              <w:t>5</w:t>
            </w:r>
          </w:p>
        </w:tc>
        <w:tc>
          <w:tcPr>
            <w:tcW w:w="1134" w:type="dxa"/>
            <w:shd w:val="clear" w:color="auto" w:fill="auto"/>
            <w:vAlign w:val="center"/>
          </w:tcPr>
          <w:p w14:paraId="1DAF3C24" w14:textId="77777777" w:rsidR="00EB3128" w:rsidRDefault="00000000">
            <w:pPr>
              <w:ind w:left="-119" w:right="-108"/>
              <w:jc w:val="center"/>
              <w:rPr>
                <w:bCs/>
                <w:sz w:val="24"/>
              </w:rPr>
            </w:pPr>
            <w:r>
              <w:rPr>
                <w:rFonts w:hint="eastAsia"/>
                <w:bCs/>
                <w:sz w:val="24"/>
              </w:rPr>
              <w:t>6000W</w:t>
            </w:r>
            <w:r>
              <w:rPr>
                <w:rFonts w:hint="eastAsia"/>
                <w:bCs/>
                <w:sz w:val="24"/>
              </w:rPr>
              <w:t>×</w:t>
            </w:r>
            <w:r>
              <w:rPr>
                <w:rFonts w:hint="eastAsia"/>
                <w:bCs/>
                <w:sz w:val="24"/>
              </w:rPr>
              <w:t>1600D</w:t>
            </w:r>
            <w:r>
              <w:rPr>
                <w:rFonts w:hint="eastAsia"/>
                <w:bCs/>
                <w:sz w:val="24"/>
              </w:rPr>
              <w:t>×</w:t>
            </w:r>
            <w:r>
              <w:rPr>
                <w:rFonts w:hint="eastAsia"/>
                <w:bCs/>
                <w:sz w:val="24"/>
              </w:rPr>
              <w:t>760H</w:t>
            </w:r>
          </w:p>
        </w:tc>
        <w:tc>
          <w:tcPr>
            <w:tcW w:w="715" w:type="dxa"/>
            <w:shd w:val="clear" w:color="auto" w:fill="auto"/>
            <w:vAlign w:val="center"/>
          </w:tcPr>
          <w:p w14:paraId="66A2F2B7" w14:textId="77777777" w:rsidR="00EB3128" w:rsidRDefault="00000000">
            <w:pPr>
              <w:ind w:left="-119" w:right="-108"/>
              <w:jc w:val="center"/>
              <w:rPr>
                <w:bCs/>
                <w:sz w:val="24"/>
              </w:rPr>
            </w:pPr>
            <w:r>
              <w:rPr>
                <w:rFonts w:hint="eastAsia"/>
                <w:bCs/>
                <w:sz w:val="24"/>
              </w:rPr>
              <w:t>套</w:t>
            </w:r>
          </w:p>
        </w:tc>
        <w:tc>
          <w:tcPr>
            <w:tcW w:w="8641" w:type="dxa"/>
            <w:vMerge w:val="restart"/>
            <w:shd w:val="clear" w:color="auto" w:fill="auto"/>
            <w:vAlign w:val="center"/>
          </w:tcPr>
          <w:p w14:paraId="144634D1" w14:textId="77777777" w:rsidR="00EB3128" w:rsidRDefault="00000000">
            <w:pPr>
              <w:spacing w:afterLines="30" w:after="130" w:line="300" w:lineRule="exact"/>
              <w:ind w:left="-119" w:right="-108"/>
              <w:jc w:val="left"/>
              <w:rPr>
                <w:bCs/>
                <w:sz w:val="24"/>
              </w:rPr>
            </w:pPr>
            <w:r>
              <w:rPr>
                <w:rFonts w:hint="eastAsia"/>
                <w:bCs/>
                <w:sz w:val="24"/>
              </w:rPr>
              <w:t>1.</w:t>
            </w:r>
            <w:r>
              <w:rPr>
                <w:bCs/>
                <w:sz w:val="24"/>
              </w:rPr>
              <w:t>#</w:t>
            </w:r>
            <w:r>
              <w:rPr>
                <w:rFonts w:hint="eastAsia"/>
                <w:bCs/>
                <w:sz w:val="24"/>
              </w:rPr>
              <w:t>饰面：采用优质三聚氰胺浸渍胶膜纸，耐热性</w:t>
            </w:r>
            <w:r>
              <w:rPr>
                <w:rFonts w:hint="eastAsia"/>
                <w:bCs/>
                <w:sz w:val="24"/>
              </w:rPr>
              <w:t>1</w:t>
            </w:r>
            <w:r>
              <w:rPr>
                <w:rFonts w:hint="eastAsia"/>
                <w:bCs/>
                <w:sz w:val="24"/>
              </w:rPr>
              <w:t>级，苯≤</w:t>
            </w:r>
            <w:r>
              <w:rPr>
                <w:rFonts w:hint="eastAsia"/>
                <w:bCs/>
                <w:sz w:val="24"/>
              </w:rPr>
              <w:t>5</w:t>
            </w:r>
            <w:r>
              <w:rPr>
                <w:rFonts w:ascii="Yu Gothic" w:eastAsia="Yu Gothic" w:hAnsi="Yu Gothic" w:cs="Yu Gothic" w:hint="eastAsia"/>
                <w:bCs/>
                <w:sz w:val="24"/>
              </w:rPr>
              <w:t>㎍</w:t>
            </w:r>
            <w:r>
              <w:rPr>
                <w:rFonts w:hint="eastAsia"/>
                <w:bCs/>
                <w:sz w:val="24"/>
              </w:rPr>
              <w:t>/m</w:t>
            </w:r>
            <w:r>
              <w:rPr>
                <w:rFonts w:ascii="Calibri" w:hAnsi="Calibri" w:cs="Calibri"/>
                <w:bCs/>
                <w:sz w:val="24"/>
              </w:rPr>
              <w:t>³</w:t>
            </w:r>
            <w:r>
              <w:rPr>
                <w:rFonts w:ascii="仿宋_GB2312" w:hAnsi="仿宋_GB2312" w:cs="仿宋_GB2312" w:hint="eastAsia"/>
                <w:bCs/>
                <w:sz w:val="24"/>
              </w:rPr>
              <w:t>，挥发物含量</w:t>
            </w:r>
            <w:r>
              <w:rPr>
                <w:rFonts w:hint="eastAsia"/>
                <w:bCs/>
                <w:sz w:val="24"/>
              </w:rPr>
              <w:t>5%-9%</w:t>
            </w:r>
            <w:r>
              <w:rPr>
                <w:rFonts w:hint="eastAsia"/>
                <w:bCs/>
                <w:sz w:val="24"/>
              </w:rPr>
              <w:t>，甲醛释放量≤</w:t>
            </w:r>
            <w:r>
              <w:rPr>
                <w:rFonts w:hint="eastAsia"/>
                <w:bCs/>
                <w:sz w:val="24"/>
              </w:rPr>
              <w:t>0.5mg/L</w:t>
            </w:r>
            <w:r>
              <w:rPr>
                <w:rFonts w:hint="eastAsia"/>
                <w:bCs/>
                <w:sz w:val="24"/>
              </w:rPr>
              <w:t>。符合</w:t>
            </w:r>
            <w:r>
              <w:rPr>
                <w:rFonts w:hint="eastAsia"/>
                <w:bCs/>
                <w:sz w:val="24"/>
              </w:rPr>
              <w:t>GB/T35607-2017</w:t>
            </w:r>
            <w:r>
              <w:rPr>
                <w:rFonts w:hint="eastAsia"/>
                <w:bCs/>
                <w:sz w:val="24"/>
              </w:rPr>
              <w:t>《绿色产品评价家具》技术要求。</w:t>
            </w:r>
          </w:p>
          <w:p w14:paraId="646503B3" w14:textId="77777777" w:rsidR="00EB3128" w:rsidRDefault="00000000">
            <w:pPr>
              <w:spacing w:afterLines="30" w:after="130" w:line="300" w:lineRule="exact"/>
              <w:ind w:left="-119" w:right="-108"/>
              <w:jc w:val="left"/>
              <w:rPr>
                <w:bCs/>
                <w:sz w:val="24"/>
              </w:rPr>
            </w:pPr>
            <w:r>
              <w:rPr>
                <w:rFonts w:hint="eastAsia"/>
                <w:bCs/>
                <w:sz w:val="24"/>
              </w:rPr>
              <w:t>2.</w:t>
            </w:r>
            <w:r>
              <w:rPr>
                <w:bCs/>
                <w:sz w:val="24"/>
              </w:rPr>
              <w:t>#</w:t>
            </w:r>
            <w:r>
              <w:rPr>
                <w:rFonts w:hint="eastAsia"/>
                <w:bCs/>
                <w:sz w:val="24"/>
              </w:rPr>
              <w:t>基材</w:t>
            </w:r>
            <w:r>
              <w:rPr>
                <w:rFonts w:hint="eastAsia"/>
                <w:bCs/>
                <w:sz w:val="24"/>
              </w:rPr>
              <w:t>:</w:t>
            </w:r>
            <w:r>
              <w:rPr>
                <w:rFonts w:hint="eastAsia"/>
                <w:bCs/>
                <w:sz w:val="24"/>
              </w:rPr>
              <w:t>采用不低于</w:t>
            </w:r>
            <w:r>
              <w:rPr>
                <w:rFonts w:hint="eastAsia"/>
                <w:bCs/>
                <w:sz w:val="24"/>
              </w:rPr>
              <w:t>E1</w:t>
            </w:r>
            <w:r>
              <w:rPr>
                <w:rFonts w:hint="eastAsia"/>
                <w:bCs/>
                <w:sz w:val="24"/>
              </w:rPr>
              <w:t>级刨花板，含水率</w:t>
            </w:r>
            <w:r>
              <w:rPr>
                <w:rFonts w:hint="eastAsia"/>
                <w:bCs/>
                <w:sz w:val="24"/>
              </w:rPr>
              <w:t>3%-8%</w:t>
            </w:r>
            <w:r>
              <w:rPr>
                <w:rFonts w:hint="eastAsia"/>
                <w:bCs/>
                <w:sz w:val="24"/>
              </w:rPr>
              <w:t>，板内密度偏差±</w:t>
            </w:r>
            <w:r>
              <w:rPr>
                <w:rFonts w:hint="eastAsia"/>
                <w:bCs/>
                <w:sz w:val="24"/>
              </w:rPr>
              <w:t>10%</w:t>
            </w:r>
            <w:r>
              <w:rPr>
                <w:rFonts w:hint="eastAsia"/>
                <w:bCs/>
                <w:sz w:val="24"/>
              </w:rPr>
              <w:t>，表面胶合强度≥</w:t>
            </w:r>
            <w:r>
              <w:rPr>
                <w:rFonts w:hint="eastAsia"/>
                <w:bCs/>
                <w:sz w:val="24"/>
              </w:rPr>
              <w:t>0.60MPa</w:t>
            </w:r>
            <w:r>
              <w:rPr>
                <w:rFonts w:hint="eastAsia"/>
                <w:bCs/>
                <w:sz w:val="24"/>
              </w:rPr>
              <w:t>，静曲强度≥</w:t>
            </w:r>
            <w:r>
              <w:rPr>
                <w:rFonts w:hint="eastAsia"/>
                <w:bCs/>
                <w:sz w:val="24"/>
              </w:rPr>
              <w:t>15MPa</w:t>
            </w:r>
            <w:r>
              <w:rPr>
                <w:rFonts w:hint="eastAsia"/>
                <w:bCs/>
                <w:sz w:val="24"/>
              </w:rPr>
              <w:t>，弹性模量≥</w:t>
            </w:r>
            <w:r>
              <w:rPr>
                <w:rFonts w:hint="eastAsia"/>
                <w:bCs/>
                <w:sz w:val="24"/>
              </w:rPr>
              <w:t>2000MPa</w:t>
            </w:r>
            <w:r>
              <w:rPr>
                <w:rFonts w:hint="eastAsia"/>
                <w:bCs/>
                <w:sz w:val="24"/>
              </w:rPr>
              <w:t>，</w:t>
            </w:r>
            <w:proofErr w:type="gramStart"/>
            <w:r>
              <w:rPr>
                <w:rFonts w:hint="eastAsia"/>
                <w:bCs/>
                <w:sz w:val="24"/>
              </w:rPr>
              <w:t>内结合</w:t>
            </w:r>
            <w:proofErr w:type="gramEnd"/>
            <w:r>
              <w:rPr>
                <w:rFonts w:hint="eastAsia"/>
                <w:bCs/>
                <w:sz w:val="24"/>
              </w:rPr>
              <w:t>强度≥</w:t>
            </w:r>
            <w:r>
              <w:rPr>
                <w:rFonts w:hint="eastAsia"/>
                <w:bCs/>
                <w:sz w:val="24"/>
              </w:rPr>
              <w:t>0.55MPa</w:t>
            </w:r>
            <w:r>
              <w:rPr>
                <w:rFonts w:hint="eastAsia"/>
                <w:bCs/>
                <w:sz w:val="24"/>
              </w:rPr>
              <w:t>，表面耐冷热循环无裂缝、鼓泡、变色、起皱等，表面耐划痕</w:t>
            </w:r>
            <w:r>
              <w:rPr>
                <w:rFonts w:hint="eastAsia"/>
                <w:bCs/>
                <w:sz w:val="24"/>
              </w:rPr>
              <w:t>&gt;</w:t>
            </w:r>
            <w:r>
              <w:rPr>
                <w:rFonts w:hint="eastAsia"/>
                <w:bCs/>
                <w:sz w:val="24"/>
              </w:rPr>
              <w:t>≥</w:t>
            </w:r>
            <w:r>
              <w:rPr>
                <w:rFonts w:hint="eastAsia"/>
                <w:bCs/>
                <w:sz w:val="24"/>
              </w:rPr>
              <w:t>1.5N</w:t>
            </w:r>
            <w:r>
              <w:rPr>
                <w:rFonts w:hint="eastAsia"/>
                <w:bCs/>
                <w:sz w:val="24"/>
              </w:rPr>
              <w:t>，表面无大于</w:t>
            </w:r>
            <w:r>
              <w:rPr>
                <w:rFonts w:hint="eastAsia"/>
                <w:bCs/>
                <w:sz w:val="24"/>
              </w:rPr>
              <w:t>90%</w:t>
            </w:r>
            <w:r>
              <w:rPr>
                <w:rFonts w:hint="eastAsia"/>
                <w:bCs/>
                <w:sz w:val="24"/>
              </w:rPr>
              <w:t>的连续划痕，</w:t>
            </w:r>
            <w:r>
              <w:rPr>
                <w:rFonts w:hint="eastAsia"/>
                <w:bCs/>
                <w:sz w:val="24"/>
              </w:rPr>
              <w:t>2H</w:t>
            </w:r>
            <w:r>
              <w:rPr>
                <w:rFonts w:hint="eastAsia"/>
                <w:bCs/>
                <w:sz w:val="24"/>
              </w:rPr>
              <w:t>吸水厚度膨胀率≤</w:t>
            </w:r>
            <w:r>
              <w:rPr>
                <w:rFonts w:hint="eastAsia"/>
                <w:bCs/>
                <w:sz w:val="24"/>
              </w:rPr>
              <w:t>8.0%</w:t>
            </w:r>
            <w:r>
              <w:rPr>
                <w:rFonts w:hint="eastAsia"/>
                <w:bCs/>
                <w:sz w:val="24"/>
              </w:rPr>
              <w:t>，板面握螺钉力≥</w:t>
            </w:r>
            <w:r>
              <w:rPr>
                <w:rFonts w:hint="eastAsia"/>
                <w:bCs/>
                <w:sz w:val="24"/>
              </w:rPr>
              <w:t xml:space="preserve">1600N, </w:t>
            </w:r>
            <w:r>
              <w:rPr>
                <w:rFonts w:hint="eastAsia"/>
                <w:bCs/>
                <w:sz w:val="24"/>
              </w:rPr>
              <w:t>板边握螺钉力≥</w:t>
            </w:r>
            <w:r>
              <w:rPr>
                <w:rFonts w:hint="eastAsia"/>
                <w:bCs/>
                <w:sz w:val="24"/>
              </w:rPr>
              <w:t>1400N</w:t>
            </w:r>
            <w:r>
              <w:rPr>
                <w:rFonts w:hint="eastAsia"/>
                <w:bCs/>
                <w:sz w:val="24"/>
              </w:rPr>
              <w:t>，甲醛释放量</w:t>
            </w:r>
            <w:r>
              <w:rPr>
                <w:rFonts w:hint="eastAsia"/>
                <w:bCs/>
                <w:sz w:val="24"/>
              </w:rPr>
              <w:t>&lt;0.05mg/m</w:t>
            </w:r>
            <w:r>
              <w:rPr>
                <w:rFonts w:ascii="Calibri" w:hAnsi="Calibri" w:cs="Calibri"/>
                <w:bCs/>
                <w:sz w:val="24"/>
              </w:rPr>
              <w:t>³</w:t>
            </w:r>
            <w:r>
              <w:rPr>
                <w:rFonts w:ascii="仿宋_GB2312" w:hAnsi="仿宋_GB2312" w:cs="仿宋_GB2312" w:hint="eastAsia"/>
                <w:bCs/>
                <w:sz w:val="24"/>
              </w:rPr>
              <w:t>，总挥发性有机化合物</w:t>
            </w:r>
            <w:r>
              <w:rPr>
                <w:rFonts w:hint="eastAsia"/>
                <w:bCs/>
                <w:sz w:val="24"/>
              </w:rPr>
              <w:t>(TVOC)</w:t>
            </w:r>
            <w:r>
              <w:rPr>
                <w:rFonts w:hint="eastAsia"/>
                <w:bCs/>
                <w:sz w:val="24"/>
              </w:rPr>
              <w:t>释放率≤</w:t>
            </w:r>
            <w:r>
              <w:rPr>
                <w:rFonts w:hint="eastAsia"/>
                <w:bCs/>
                <w:sz w:val="24"/>
              </w:rPr>
              <w:t>0.2</w:t>
            </w:r>
            <w:r>
              <w:rPr>
                <w:rFonts w:ascii="微软雅黑" w:eastAsia="微软雅黑" w:hAnsi="微软雅黑" w:cs="微软雅黑" w:hint="eastAsia"/>
                <w:bCs/>
                <w:sz w:val="24"/>
              </w:rPr>
              <w:t>㎡</w:t>
            </w:r>
            <w:r>
              <w:rPr>
                <w:rFonts w:hint="eastAsia"/>
                <w:bCs/>
                <w:sz w:val="24"/>
              </w:rPr>
              <w:t>,h</w:t>
            </w:r>
            <w:r>
              <w:rPr>
                <w:rFonts w:hint="eastAsia"/>
                <w:bCs/>
                <w:sz w:val="24"/>
              </w:rPr>
              <w:t>，产品有害物质限量，其中铅</w:t>
            </w:r>
            <w:r>
              <w:rPr>
                <w:rFonts w:hint="eastAsia"/>
                <w:bCs/>
                <w:sz w:val="24"/>
              </w:rPr>
              <w:t>P</w:t>
            </w:r>
            <w:r>
              <w:rPr>
                <w:rFonts w:hint="eastAsia"/>
                <w:bCs/>
                <w:sz w:val="24"/>
              </w:rPr>
              <w:t>ь≤</w:t>
            </w:r>
            <w:r>
              <w:rPr>
                <w:rFonts w:hint="eastAsia"/>
                <w:bCs/>
                <w:sz w:val="24"/>
              </w:rPr>
              <w:t xml:space="preserve">90, </w:t>
            </w:r>
            <w:r>
              <w:rPr>
                <w:rFonts w:hint="eastAsia"/>
                <w:bCs/>
                <w:sz w:val="24"/>
              </w:rPr>
              <w:t>镉</w:t>
            </w:r>
            <w:r>
              <w:rPr>
                <w:rFonts w:hint="eastAsia"/>
                <w:bCs/>
                <w:sz w:val="24"/>
              </w:rPr>
              <w:t xml:space="preserve"> Cd</w:t>
            </w:r>
            <w:r>
              <w:rPr>
                <w:rFonts w:hint="eastAsia"/>
                <w:bCs/>
                <w:sz w:val="24"/>
              </w:rPr>
              <w:t>≤</w:t>
            </w:r>
            <w:r>
              <w:rPr>
                <w:rFonts w:hint="eastAsia"/>
                <w:bCs/>
                <w:sz w:val="24"/>
              </w:rPr>
              <w:t>75</w:t>
            </w:r>
            <w:r>
              <w:rPr>
                <w:rFonts w:hint="eastAsia"/>
                <w:bCs/>
                <w:sz w:val="24"/>
              </w:rPr>
              <w:t>、</w:t>
            </w:r>
            <w:r>
              <w:rPr>
                <w:rFonts w:ascii="微软雅黑" w:eastAsia="微软雅黑" w:hAnsi="微软雅黑" w:cs="微软雅黑" w:hint="eastAsia"/>
                <w:bCs/>
                <w:sz w:val="24"/>
              </w:rPr>
              <w:t>饹</w:t>
            </w:r>
            <w:r>
              <w:rPr>
                <w:rFonts w:hint="eastAsia"/>
                <w:bCs/>
                <w:sz w:val="24"/>
              </w:rPr>
              <w:t xml:space="preserve"> Cr</w:t>
            </w:r>
            <w:r>
              <w:rPr>
                <w:rFonts w:hint="eastAsia"/>
                <w:bCs/>
                <w:sz w:val="24"/>
              </w:rPr>
              <w:t>≤</w:t>
            </w:r>
            <w:r>
              <w:rPr>
                <w:rFonts w:hint="eastAsia"/>
                <w:bCs/>
                <w:sz w:val="24"/>
              </w:rPr>
              <w:t>60</w:t>
            </w:r>
            <w:r>
              <w:rPr>
                <w:rFonts w:hint="eastAsia"/>
                <w:bCs/>
                <w:sz w:val="24"/>
              </w:rPr>
              <w:t>、汞</w:t>
            </w:r>
            <w:r>
              <w:rPr>
                <w:rFonts w:hint="eastAsia"/>
                <w:bCs/>
                <w:sz w:val="24"/>
              </w:rPr>
              <w:t>Hg</w:t>
            </w:r>
            <w:r>
              <w:rPr>
                <w:rFonts w:hint="eastAsia"/>
                <w:bCs/>
                <w:sz w:val="24"/>
              </w:rPr>
              <w:t>≤</w:t>
            </w:r>
            <w:r>
              <w:rPr>
                <w:rFonts w:hint="eastAsia"/>
                <w:bCs/>
                <w:sz w:val="24"/>
              </w:rPr>
              <w:t>60</w:t>
            </w:r>
            <w:r>
              <w:rPr>
                <w:rFonts w:hint="eastAsia"/>
                <w:bCs/>
                <w:sz w:val="24"/>
              </w:rPr>
              <w:t>、锑</w:t>
            </w:r>
            <w:r>
              <w:rPr>
                <w:rFonts w:hint="eastAsia"/>
                <w:bCs/>
                <w:sz w:val="24"/>
              </w:rPr>
              <w:t xml:space="preserve"> Sb</w:t>
            </w:r>
            <w:r>
              <w:rPr>
                <w:rFonts w:hint="eastAsia"/>
                <w:bCs/>
                <w:sz w:val="24"/>
              </w:rPr>
              <w:t>≤</w:t>
            </w:r>
            <w:r>
              <w:rPr>
                <w:rFonts w:hint="eastAsia"/>
                <w:bCs/>
                <w:sz w:val="24"/>
              </w:rPr>
              <w:t>60</w:t>
            </w:r>
            <w:r>
              <w:rPr>
                <w:rFonts w:hint="eastAsia"/>
                <w:bCs/>
                <w:sz w:val="24"/>
              </w:rPr>
              <w:t>、砷</w:t>
            </w:r>
            <w:r>
              <w:rPr>
                <w:rFonts w:hint="eastAsia"/>
                <w:bCs/>
                <w:sz w:val="24"/>
              </w:rPr>
              <w:t xml:space="preserve"> As</w:t>
            </w:r>
            <w:r>
              <w:rPr>
                <w:rFonts w:hint="eastAsia"/>
                <w:bCs/>
                <w:sz w:val="24"/>
              </w:rPr>
              <w:t>≤</w:t>
            </w:r>
            <w:r>
              <w:rPr>
                <w:rFonts w:hint="eastAsia"/>
                <w:bCs/>
                <w:sz w:val="24"/>
              </w:rPr>
              <w:t>25</w:t>
            </w:r>
            <w:r>
              <w:rPr>
                <w:rFonts w:hint="eastAsia"/>
                <w:bCs/>
                <w:sz w:val="24"/>
              </w:rPr>
              <w:t>、钡</w:t>
            </w:r>
            <w:r>
              <w:rPr>
                <w:rFonts w:hint="eastAsia"/>
                <w:bCs/>
                <w:sz w:val="24"/>
              </w:rPr>
              <w:t xml:space="preserve"> Ba</w:t>
            </w:r>
            <w:r>
              <w:rPr>
                <w:rFonts w:hint="eastAsia"/>
                <w:bCs/>
                <w:sz w:val="24"/>
              </w:rPr>
              <w:t>≤</w:t>
            </w:r>
            <w:r>
              <w:rPr>
                <w:rFonts w:hint="eastAsia"/>
                <w:bCs/>
                <w:sz w:val="24"/>
              </w:rPr>
              <w:t>1000</w:t>
            </w:r>
            <w:r>
              <w:rPr>
                <w:rFonts w:hint="eastAsia"/>
                <w:bCs/>
                <w:sz w:val="24"/>
              </w:rPr>
              <w:t>、硒</w:t>
            </w:r>
            <w:r>
              <w:rPr>
                <w:rFonts w:hint="eastAsia"/>
                <w:bCs/>
                <w:sz w:val="24"/>
              </w:rPr>
              <w:t xml:space="preserve"> Sc</w:t>
            </w:r>
            <w:r>
              <w:rPr>
                <w:rFonts w:hint="eastAsia"/>
                <w:bCs/>
                <w:sz w:val="24"/>
              </w:rPr>
              <w:t>≤</w:t>
            </w:r>
            <w:r>
              <w:rPr>
                <w:rFonts w:hint="eastAsia"/>
                <w:bCs/>
                <w:sz w:val="24"/>
              </w:rPr>
              <w:t>500</w:t>
            </w:r>
            <w:r>
              <w:rPr>
                <w:rFonts w:hint="eastAsia"/>
                <w:bCs/>
                <w:sz w:val="24"/>
              </w:rPr>
              <w:t>，抗菌防霉性能抗细菌率≥</w:t>
            </w:r>
            <w:r>
              <w:rPr>
                <w:rFonts w:hint="eastAsia"/>
                <w:bCs/>
                <w:sz w:val="24"/>
              </w:rPr>
              <w:t>99%</w:t>
            </w:r>
            <w:r>
              <w:rPr>
                <w:rFonts w:hint="eastAsia"/>
                <w:bCs/>
                <w:sz w:val="24"/>
              </w:rPr>
              <w:t>。防霉菌等级</w:t>
            </w:r>
            <w:r>
              <w:rPr>
                <w:rFonts w:hint="eastAsia"/>
                <w:bCs/>
                <w:sz w:val="24"/>
              </w:rPr>
              <w:t>0</w:t>
            </w:r>
            <w:r>
              <w:rPr>
                <w:rFonts w:hint="eastAsia"/>
                <w:bCs/>
                <w:sz w:val="24"/>
              </w:rPr>
              <w:t>级或</w:t>
            </w:r>
            <w:r>
              <w:rPr>
                <w:rFonts w:hint="eastAsia"/>
                <w:bCs/>
                <w:sz w:val="24"/>
              </w:rPr>
              <w:t>1</w:t>
            </w:r>
            <w:r>
              <w:rPr>
                <w:rFonts w:hint="eastAsia"/>
                <w:bCs/>
                <w:sz w:val="24"/>
              </w:rPr>
              <w:t>级，</w:t>
            </w:r>
            <w:r>
              <w:rPr>
                <w:rFonts w:hint="eastAsia"/>
                <w:bCs/>
                <w:sz w:val="24"/>
              </w:rPr>
              <w:t>60s</w:t>
            </w:r>
            <w:r>
              <w:rPr>
                <w:rFonts w:hint="eastAsia"/>
                <w:bCs/>
                <w:sz w:val="24"/>
              </w:rPr>
              <w:t>内无燃烧</w:t>
            </w:r>
            <w:proofErr w:type="gramStart"/>
            <w:r>
              <w:rPr>
                <w:rFonts w:hint="eastAsia"/>
                <w:bCs/>
                <w:sz w:val="24"/>
              </w:rPr>
              <w:t>滴落物</w:t>
            </w:r>
            <w:proofErr w:type="gramEnd"/>
            <w:r>
              <w:rPr>
                <w:rFonts w:hint="eastAsia"/>
                <w:bCs/>
                <w:sz w:val="24"/>
              </w:rPr>
              <w:t>引燃滤纸现象。符合</w:t>
            </w:r>
            <w:r>
              <w:rPr>
                <w:rFonts w:hint="eastAsia"/>
                <w:bCs/>
                <w:sz w:val="24"/>
              </w:rPr>
              <w:t>GB/T15102-2017</w:t>
            </w:r>
            <w:r>
              <w:rPr>
                <w:rFonts w:hint="eastAsia"/>
                <w:bCs/>
                <w:sz w:val="24"/>
              </w:rPr>
              <w:t>《浸渍胶膜纸饰面纤维板和刨花板》</w:t>
            </w:r>
            <w:r>
              <w:rPr>
                <w:rFonts w:hint="eastAsia"/>
                <w:bCs/>
                <w:sz w:val="24"/>
              </w:rPr>
              <w:t>JC/T2039-2010</w:t>
            </w:r>
            <w:r>
              <w:rPr>
                <w:rFonts w:hint="eastAsia"/>
                <w:bCs/>
                <w:sz w:val="24"/>
              </w:rPr>
              <w:t>《抗菌防霉木质装饰板》技术要求。</w:t>
            </w:r>
          </w:p>
          <w:p w14:paraId="124BD8B3" w14:textId="77777777" w:rsidR="00EB3128" w:rsidRDefault="00000000">
            <w:pPr>
              <w:spacing w:afterLines="30" w:after="130" w:line="300" w:lineRule="exact"/>
              <w:ind w:left="-119" w:right="-108"/>
              <w:jc w:val="left"/>
              <w:rPr>
                <w:bCs/>
                <w:sz w:val="24"/>
              </w:rPr>
            </w:pPr>
            <w:r>
              <w:rPr>
                <w:rFonts w:hint="eastAsia"/>
                <w:bCs/>
                <w:sz w:val="24"/>
              </w:rPr>
              <w:t>3.</w:t>
            </w:r>
            <w:r>
              <w:rPr>
                <w:bCs/>
                <w:sz w:val="24"/>
              </w:rPr>
              <w:t>#</w:t>
            </w:r>
            <w:r>
              <w:rPr>
                <w:rFonts w:hint="eastAsia"/>
                <w:bCs/>
                <w:sz w:val="24"/>
              </w:rPr>
              <w:t>封边：采用优质</w:t>
            </w:r>
            <w:r>
              <w:rPr>
                <w:rFonts w:hint="eastAsia"/>
                <w:bCs/>
                <w:sz w:val="24"/>
              </w:rPr>
              <w:t>ABS</w:t>
            </w:r>
            <w:proofErr w:type="gramStart"/>
            <w:r>
              <w:rPr>
                <w:rFonts w:hint="eastAsia"/>
                <w:bCs/>
                <w:sz w:val="24"/>
              </w:rPr>
              <w:t>激光封边条</w:t>
            </w:r>
            <w:proofErr w:type="gramEnd"/>
            <w:r>
              <w:rPr>
                <w:rFonts w:hint="eastAsia"/>
                <w:bCs/>
                <w:sz w:val="24"/>
              </w:rPr>
              <w:t>，厚度≥</w:t>
            </w:r>
            <w:r>
              <w:rPr>
                <w:rFonts w:hint="eastAsia"/>
                <w:bCs/>
                <w:sz w:val="24"/>
              </w:rPr>
              <w:t>2mm</w:t>
            </w:r>
            <w:r>
              <w:rPr>
                <w:rFonts w:hint="eastAsia"/>
                <w:bCs/>
                <w:sz w:val="24"/>
              </w:rPr>
              <w:t>，表面光滑，花纹清晰、均匀，无漏印。压纹（压花）表面有统一的花式，且压纹清晰，均匀。耐光色牢度≥</w:t>
            </w:r>
            <w:r>
              <w:rPr>
                <w:rFonts w:hint="eastAsia"/>
                <w:bCs/>
                <w:sz w:val="24"/>
              </w:rPr>
              <w:t>4</w:t>
            </w:r>
            <w:r>
              <w:rPr>
                <w:rFonts w:hint="eastAsia"/>
                <w:bCs/>
                <w:sz w:val="24"/>
              </w:rPr>
              <w:t>级，耐开裂性</w:t>
            </w:r>
            <w:r>
              <w:rPr>
                <w:rFonts w:hint="eastAsia"/>
                <w:bCs/>
                <w:sz w:val="24"/>
              </w:rPr>
              <w:t>1</w:t>
            </w:r>
            <w:r>
              <w:rPr>
                <w:rFonts w:hint="eastAsia"/>
                <w:bCs/>
                <w:sz w:val="24"/>
              </w:rPr>
              <w:t>级，耐老化性无开裂，可迁移元素</w:t>
            </w:r>
            <w:r>
              <w:rPr>
                <w:rFonts w:hint="eastAsia"/>
                <w:bCs/>
                <w:sz w:val="24"/>
              </w:rPr>
              <w:t>(</w:t>
            </w:r>
            <w:r>
              <w:rPr>
                <w:rFonts w:hint="eastAsia"/>
                <w:bCs/>
                <w:sz w:val="24"/>
              </w:rPr>
              <w:t>可溶性重金属</w:t>
            </w:r>
            <w:r>
              <w:rPr>
                <w:rFonts w:hint="eastAsia"/>
                <w:bCs/>
                <w:sz w:val="24"/>
              </w:rPr>
              <w:t>)mg/kg</w:t>
            </w:r>
            <w:r>
              <w:rPr>
                <w:rFonts w:hint="eastAsia"/>
                <w:bCs/>
                <w:sz w:val="24"/>
              </w:rPr>
              <w:t>：其中铅</w:t>
            </w:r>
            <w:r>
              <w:rPr>
                <w:rFonts w:hint="eastAsia"/>
                <w:bCs/>
                <w:sz w:val="24"/>
              </w:rPr>
              <w:t>P</w:t>
            </w:r>
            <w:r>
              <w:rPr>
                <w:rFonts w:hint="eastAsia"/>
                <w:bCs/>
                <w:sz w:val="24"/>
              </w:rPr>
              <w:t>ь≤</w:t>
            </w:r>
            <w:r>
              <w:rPr>
                <w:rFonts w:hint="eastAsia"/>
                <w:bCs/>
                <w:sz w:val="24"/>
              </w:rPr>
              <w:t xml:space="preserve">90, </w:t>
            </w:r>
            <w:r>
              <w:rPr>
                <w:rFonts w:hint="eastAsia"/>
                <w:bCs/>
                <w:sz w:val="24"/>
              </w:rPr>
              <w:t>镉</w:t>
            </w:r>
            <w:r>
              <w:rPr>
                <w:rFonts w:hint="eastAsia"/>
                <w:bCs/>
                <w:sz w:val="24"/>
              </w:rPr>
              <w:t xml:space="preserve"> Cd</w:t>
            </w:r>
            <w:r>
              <w:rPr>
                <w:rFonts w:hint="eastAsia"/>
                <w:bCs/>
                <w:sz w:val="24"/>
              </w:rPr>
              <w:t>≤</w:t>
            </w:r>
            <w:r>
              <w:rPr>
                <w:rFonts w:hint="eastAsia"/>
                <w:bCs/>
                <w:sz w:val="24"/>
              </w:rPr>
              <w:t>75</w:t>
            </w:r>
            <w:r>
              <w:rPr>
                <w:rFonts w:hint="eastAsia"/>
                <w:bCs/>
                <w:sz w:val="24"/>
              </w:rPr>
              <w:t>、</w:t>
            </w:r>
            <w:r>
              <w:rPr>
                <w:rFonts w:ascii="微软雅黑" w:eastAsia="微软雅黑" w:hAnsi="微软雅黑" w:cs="微软雅黑" w:hint="eastAsia"/>
                <w:bCs/>
                <w:sz w:val="24"/>
              </w:rPr>
              <w:t>饹</w:t>
            </w:r>
            <w:r>
              <w:rPr>
                <w:rFonts w:hint="eastAsia"/>
                <w:bCs/>
                <w:sz w:val="24"/>
              </w:rPr>
              <w:t xml:space="preserve"> Cr</w:t>
            </w:r>
            <w:r>
              <w:rPr>
                <w:rFonts w:hint="eastAsia"/>
                <w:bCs/>
                <w:sz w:val="24"/>
              </w:rPr>
              <w:t>≤</w:t>
            </w:r>
            <w:r>
              <w:rPr>
                <w:rFonts w:hint="eastAsia"/>
                <w:bCs/>
                <w:sz w:val="24"/>
              </w:rPr>
              <w:t>60</w:t>
            </w:r>
            <w:r>
              <w:rPr>
                <w:rFonts w:hint="eastAsia"/>
                <w:bCs/>
                <w:sz w:val="24"/>
              </w:rPr>
              <w:t>、汞</w:t>
            </w:r>
            <w:r>
              <w:rPr>
                <w:rFonts w:hint="eastAsia"/>
                <w:bCs/>
                <w:sz w:val="24"/>
              </w:rPr>
              <w:t>Hg</w:t>
            </w:r>
            <w:r>
              <w:rPr>
                <w:rFonts w:hint="eastAsia"/>
                <w:bCs/>
                <w:sz w:val="24"/>
              </w:rPr>
              <w:t>≤</w:t>
            </w:r>
            <w:r>
              <w:rPr>
                <w:rFonts w:hint="eastAsia"/>
                <w:bCs/>
                <w:sz w:val="24"/>
              </w:rPr>
              <w:t>60</w:t>
            </w:r>
            <w:r>
              <w:rPr>
                <w:rFonts w:hint="eastAsia"/>
                <w:bCs/>
                <w:sz w:val="24"/>
              </w:rPr>
              <w:t>、锑</w:t>
            </w:r>
            <w:r>
              <w:rPr>
                <w:rFonts w:hint="eastAsia"/>
                <w:bCs/>
                <w:sz w:val="24"/>
              </w:rPr>
              <w:t xml:space="preserve"> Sb</w:t>
            </w:r>
            <w:r>
              <w:rPr>
                <w:rFonts w:hint="eastAsia"/>
                <w:bCs/>
                <w:sz w:val="24"/>
              </w:rPr>
              <w:t>≤</w:t>
            </w:r>
            <w:r>
              <w:rPr>
                <w:rFonts w:hint="eastAsia"/>
                <w:bCs/>
                <w:sz w:val="24"/>
              </w:rPr>
              <w:t>60</w:t>
            </w:r>
            <w:r>
              <w:rPr>
                <w:rFonts w:hint="eastAsia"/>
                <w:bCs/>
                <w:sz w:val="24"/>
              </w:rPr>
              <w:t>、砷</w:t>
            </w:r>
            <w:r>
              <w:rPr>
                <w:rFonts w:hint="eastAsia"/>
                <w:bCs/>
                <w:sz w:val="24"/>
              </w:rPr>
              <w:t xml:space="preserve"> As</w:t>
            </w:r>
            <w:r>
              <w:rPr>
                <w:rFonts w:hint="eastAsia"/>
                <w:bCs/>
                <w:sz w:val="24"/>
              </w:rPr>
              <w:t>≤</w:t>
            </w:r>
            <w:r>
              <w:rPr>
                <w:rFonts w:hint="eastAsia"/>
                <w:bCs/>
                <w:sz w:val="24"/>
              </w:rPr>
              <w:t>25</w:t>
            </w:r>
            <w:r>
              <w:rPr>
                <w:rFonts w:hint="eastAsia"/>
                <w:bCs/>
                <w:sz w:val="24"/>
              </w:rPr>
              <w:t>、钡</w:t>
            </w:r>
            <w:r>
              <w:rPr>
                <w:rFonts w:hint="eastAsia"/>
                <w:bCs/>
                <w:sz w:val="24"/>
              </w:rPr>
              <w:t xml:space="preserve"> Ba</w:t>
            </w:r>
            <w:r>
              <w:rPr>
                <w:rFonts w:hint="eastAsia"/>
                <w:bCs/>
                <w:sz w:val="24"/>
              </w:rPr>
              <w:t>≤</w:t>
            </w:r>
            <w:r>
              <w:rPr>
                <w:rFonts w:hint="eastAsia"/>
                <w:bCs/>
                <w:sz w:val="24"/>
              </w:rPr>
              <w:t>1000</w:t>
            </w:r>
            <w:r>
              <w:rPr>
                <w:rFonts w:hint="eastAsia"/>
                <w:bCs/>
                <w:sz w:val="24"/>
              </w:rPr>
              <w:t>、硒</w:t>
            </w:r>
            <w:r>
              <w:rPr>
                <w:rFonts w:hint="eastAsia"/>
                <w:bCs/>
                <w:sz w:val="24"/>
              </w:rPr>
              <w:t xml:space="preserve"> Sc</w:t>
            </w:r>
            <w:r>
              <w:rPr>
                <w:rFonts w:hint="eastAsia"/>
                <w:bCs/>
                <w:sz w:val="24"/>
              </w:rPr>
              <w:t>≤</w:t>
            </w:r>
            <w:r>
              <w:rPr>
                <w:rFonts w:hint="eastAsia"/>
                <w:bCs/>
                <w:sz w:val="24"/>
              </w:rPr>
              <w:t>500</w:t>
            </w:r>
            <w:r>
              <w:rPr>
                <w:rFonts w:hint="eastAsia"/>
                <w:bCs/>
                <w:sz w:val="24"/>
              </w:rPr>
              <w:t>，有害物质限量：甲醛释放量</w:t>
            </w:r>
            <w:r>
              <w:rPr>
                <w:rFonts w:hint="eastAsia"/>
                <w:bCs/>
                <w:sz w:val="24"/>
              </w:rPr>
              <w:t xml:space="preserve"> </w:t>
            </w:r>
            <w:r>
              <w:rPr>
                <w:rFonts w:hint="eastAsia"/>
                <w:bCs/>
                <w:sz w:val="24"/>
              </w:rPr>
              <w:t>≤</w:t>
            </w:r>
            <w:r>
              <w:rPr>
                <w:rFonts w:hint="eastAsia"/>
                <w:bCs/>
                <w:sz w:val="24"/>
              </w:rPr>
              <w:t>0.3mg/L</w:t>
            </w:r>
            <w:r>
              <w:rPr>
                <w:rFonts w:hint="eastAsia"/>
                <w:bCs/>
                <w:sz w:val="24"/>
              </w:rPr>
              <w:t>，邻苯二甲酸酯含量≤</w:t>
            </w:r>
            <w:r>
              <w:rPr>
                <w:rFonts w:hint="eastAsia"/>
                <w:bCs/>
                <w:sz w:val="24"/>
              </w:rPr>
              <w:t>0.02g/kg</w:t>
            </w:r>
            <w:r>
              <w:rPr>
                <w:rFonts w:hint="eastAsia"/>
                <w:bCs/>
                <w:sz w:val="24"/>
              </w:rPr>
              <w:t>，多溴联苯含量</w:t>
            </w:r>
            <w:r>
              <w:rPr>
                <w:rFonts w:hint="eastAsia"/>
                <w:bCs/>
                <w:sz w:val="24"/>
              </w:rPr>
              <w:t xml:space="preserve"> mg/kg</w:t>
            </w:r>
            <w:r>
              <w:rPr>
                <w:rFonts w:hint="eastAsia"/>
                <w:bCs/>
                <w:sz w:val="24"/>
              </w:rPr>
              <w:t>（禁用），多溴联苯</w:t>
            </w:r>
            <w:proofErr w:type="gramStart"/>
            <w:r>
              <w:rPr>
                <w:rFonts w:hint="eastAsia"/>
                <w:bCs/>
                <w:sz w:val="24"/>
              </w:rPr>
              <w:t>醚</w:t>
            </w:r>
            <w:proofErr w:type="gramEnd"/>
            <w:r>
              <w:rPr>
                <w:rFonts w:hint="eastAsia"/>
                <w:bCs/>
                <w:sz w:val="24"/>
              </w:rPr>
              <w:t>含量</w:t>
            </w:r>
            <w:r>
              <w:rPr>
                <w:rFonts w:hint="eastAsia"/>
                <w:bCs/>
                <w:sz w:val="24"/>
              </w:rPr>
              <w:t xml:space="preserve"> mg/kg</w:t>
            </w:r>
            <w:r>
              <w:rPr>
                <w:rFonts w:hint="eastAsia"/>
                <w:bCs/>
                <w:sz w:val="24"/>
              </w:rPr>
              <w:t>（禁用）；符合</w:t>
            </w:r>
            <w:r>
              <w:rPr>
                <w:rFonts w:hint="eastAsia"/>
                <w:bCs/>
                <w:sz w:val="24"/>
              </w:rPr>
              <w:t>QB/T4463-2013</w:t>
            </w:r>
            <w:r>
              <w:rPr>
                <w:rFonts w:hint="eastAsia"/>
                <w:bCs/>
                <w:sz w:val="24"/>
              </w:rPr>
              <w:t>《家具用封边条技术要求》技术要求。</w:t>
            </w:r>
          </w:p>
          <w:p w14:paraId="02C5095F" w14:textId="77777777" w:rsidR="00EB3128" w:rsidRDefault="00000000">
            <w:pPr>
              <w:spacing w:afterLines="30" w:after="130" w:line="300" w:lineRule="exact"/>
              <w:ind w:left="-119" w:right="-108"/>
              <w:jc w:val="left"/>
              <w:rPr>
                <w:bCs/>
                <w:sz w:val="24"/>
              </w:rPr>
            </w:pPr>
            <w:r>
              <w:rPr>
                <w:rFonts w:hint="eastAsia"/>
                <w:bCs/>
                <w:sz w:val="24"/>
              </w:rPr>
              <w:t>4.</w:t>
            </w:r>
            <w:r>
              <w:rPr>
                <w:bCs/>
                <w:sz w:val="24"/>
              </w:rPr>
              <w:t>#</w:t>
            </w:r>
            <w:r>
              <w:rPr>
                <w:rFonts w:hint="eastAsia"/>
                <w:bCs/>
                <w:sz w:val="24"/>
              </w:rPr>
              <w:t>热熔胶：选用优质品牌热熔胶，粘性强，久</w:t>
            </w:r>
            <w:proofErr w:type="gramStart"/>
            <w:r>
              <w:rPr>
                <w:rFonts w:hint="eastAsia"/>
                <w:bCs/>
                <w:sz w:val="24"/>
              </w:rPr>
              <w:t>不</w:t>
            </w:r>
            <w:proofErr w:type="gramEnd"/>
            <w:r>
              <w:rPr>
                <w:rFonts w:hint="eastAsia"/>
                <w:bCs/>
                <w:sz w:val="24"/>
              </w:rPr>
              <w:t>分层，具有防水性、防潮性、耐油性、耐撞性等特点，总挥发性有机物含量≤</w:t>
            </w:r>
            <w:r>
              <w:rPr>
                <w:rFonts w:hint="eastAsia"/>
                <w:bCs/>
                <w:sz w:val="24"/>
              </w:rPr>
              <w:t>650g/L</w:t>
            </w:r>
            <w:r>
              <w:rPr>
                <w:rFonts w:hint="eastAsia"/>
                <w:bCs/>
                <w:sz w:val="24"/>
              </w:rPr>
              <w:t>。游离甲醛≤</w:t>
            </w:r>
            <w:r>
              <w:rPr>
                <w:rFonts w:hint="eastAsia"/>
                <w:bCs/>
                <w:sz w:val="24"/>
              </w:rPr>
              <w:t>0.1g/kg</w:t>
            </w:r>
            <w:r>
              <w:rPr>
                <w:rFonts w:hint="eastAsia"/>
                <w:bCs/>
                <w:sz w:val="24"/>
              </w:rPr>
              <w:t>，苯≤</w:t>
            </w:r>
            <w:r>
              <w:rPr>
                <w:rFonts w:hint="eastAsia"/>
                <w:bCs/>
                <w:sz w:val="24"/>
              </w:rPr>
              <w:t>0.02g/kg</w:t>
            </w:r>
            <w:r>
              <w:rPr>
                <w:rFonts w:hint="eastAsia"/>
                <w:bCs/>
                <w:sz w:val="24"/>
              </w:rPr>
              <w:t>，甲苯≤</w:t>
            </w:r>
            <w:r>
              <w:rPr>
                <w:rFonts w:hint="eastAsia"/>
                <w:bCs/>
                <w:sz w:val="24"/>
              </w:rPr>
              <w:t>0.02g/kg</w:t>
            </w:r>
            <w:r>
              <w:rPr>
                <w:rFonts w:hint="eastAsia"/>
                <w:bCs/>
                <w:sz w:val="24"/>
              </w:rPr>
              <w:t>，二甲苯≤</w:t>
            </w:r>
            <w:r>
              <w:rPr>
                <w:rFonts w:hint="eastAsia"/>
                <w:bCs/>
                <w:sz w:val="24"/>
              </w:rPr>
              <w:t>0.02g/kg</w:t>
            </w:r>
            <w:r>
              <w:rPr>
                <w:rFonts w:hint="eastAsia"/>
                <w:bCs/>
                <w:sz w:val="24"/>
              </w:rPr>
              <w:t>，总挥发性有机物≤</w:t>
            </w:r>
            <w:r>
              <w:rPr>
                <w:rFonts w:hint="eastAsia"/>
                <w:bCs/>
                <w:sz w:val="24"/>
              </w:rPr>
              <w:t>5g/L</w:t>
            </w:r>
            <w:r>
              <w:rPr>
                <w:rFonts w:hint="eastAsia"/>
                <w:bCs/>
                <w:sz w:val="24"/>
              </w:rPr>
              <w:t>，游离甲苯二异氰酸酯≤</w:t>
            </w:r>
            <w:r>
              <w:rPr>
                <w:rFonts w:hint="eastAsia"/>
                <w:bCs/>
                <w:sz w:val="24"/>
              </w:rPr>
              <w:t>1g/kg</w:t>
            </w:r>
            <w:r>
              <w:rPr>
                <w:rFonts w:hint="eastAsia"/>
                <w:bCs/>
                <w:sz w:val="24"/>
              </w:rPr>
              <w:t>。符合《室内装饰装修材料胶粘剂中有害物质限量》</w:t>
            </w:r>
            <w:r>
              <w:rPr>
                <w:rFonts w:hint="eastAsia"/>
                <w:bCs/>
                <w:sz w:val="24"/>
              </w:rPr>
              <w:t>GB18583-2008HJ2541-2016</w:t>
            </w:r>
            <w:r>
              <w:rPr>
                <w:rFonts w:hint="eastAsia"/>
                <w:bCs/>
                <w:sz w:val="24"/>
              </w:rPr>
              <w:t>《环境标志产品技术标准胶粘剂》技术要求。</w:t>
            </w:r>
          </w:p>
          <w:p w14:paraId="5C0539C8" w14:textId="77777777" w:rsidR="00EB3128" w:rsidRDefault="00000000">
            <w:pPr>
              <w:spacing w:afterLines="30" w:after="130" w:line="300" w:lineRule="exact"/>
              <w:ind w:left="-119" w:right="-108"/>
              <w:jc w:val="left"/>
              <w:rPr>
                <w:bCs/>
                <w:sz w:val="24"/>
              </w:rPr>
            </w:pPr>
            <w:r>
              <w:rPr>
                <w:rFonts w:hint="eastAsia"/>
                <w:bCs/>
                <w:sz w:val="24"/>
              </w:rPr>
              <w:t>5.</w:t>
            </w:r>
            <w:r>
              <w:rPr>
                <w:bCs/>
                <w:sz w:val="24"/>
              </w:rPr>
              <w:t>#</w:t>
            </w:r>
            <w:r>
              <w:rPr>
                <w:rFonts w:hint="eastAsia"/>
                <w:bCs/>
                <w:sz w:val="24"/>
              </w:rPr>
              <w:t>五金配件：采用优质品牌五金配件，耐久性试验，商用性≥</w:t>
            </w:r>
            <w:r>
              <w:rPr>
                <w:rFonts w:hint="eastAsia"/>
                <w:bCs/>
                <w:sz w:val="24"/>
              </w:rPr>
              <w:t>80000</w:t>
            </w:r>
            <w:r>
              <w:rPr>
                <w:rFonts w:hint="eastAsia"/>
                <w:bCs/>
                <w:sz w:val="24"/>
              </w:rPr>
              <w:t>次，中性盐雾试验≥</w:t>
            </w:r>
            <w:r>
              <w:rPr>
                <w:rFonts w:hint="eastAsia"/>
                <w:bCs/>
                <w:sz w:val="24"/>
              </w:rPr>
              <w:t>500h</w:t>
            </w:r>
            <w:r>
              <w:rPr>
                <w:rFonts w:hint="eastAsia"/>
                <w:bCs/>
                <w:sz w:val="24"/>
              </w:rPr>
              <w:t>，镀层本身的耐腐蚀等级≥</w:t>
            </w:r>
            <w:r>
              <w:rPr>
                <w:rFonts w:hint="eastAsia"/>
                <w:bCs/>
                <w:sz w:val="24"/>
              </w:rPr>
              <w:t>10</w:t>
            </w:r>
            <w:r>
              <w:rPr>
                <w:rFonts w:hint="eastAsia"/>
                <w:bCs/>
                <w:sz w:val="24"/>
              </w:rPr>
              <w:t>级，镀层对基体的保护等级≥</w:t>
            </w:r>
            <w:r>
              <w:rPr>
                <w:rFonts w:hint="eastAsia"/>
                <w:bCs/>
                <w:sz w:val="24"/>
              </w:rPr>
              <w:t>10</w:t>
            </w:r>
            <w:r>
              <w:rPr>
                <w:rFonts w:hint="eastAsia"/>
                <w:bCs/>
                <w:sz w:val="24"/>
              </w:rPr>
              <w:t>级；乙酸盐雾试验≥</w:t>
            </w:r>
            <w:r>
              <w:rPr>
                <w:rFonts w:hint="eastAsia"/>
                <w:bCs/>
                <w:sz w:val="24"/>
              </w:rPr>
              <w:t>250h</w:t>
            </w:r>
            <w:r>
              <w:rPr>
                <w:rFonts w:hint="eastAsia"/>
                <w:bCs/>
                <w:sz w:val="24"/>
              </w:rPr>
              <w:t>，镀层本身的耐腐蚀等级≥</w:t>
            </w:r>
            <w:r>
              <w:rPr>
                <w:rFonts w:hint="eastAsia"/>
                <w:bCs/>
                <w:sz w:val="24"/>
              </w:rPr>
              <w:t>10</w:t>
            </w:r>
            <w:r>
              <w:rPr>
                <w:rFonts w:hint="eastAsia"/>
                <w:bCs/>
                <w:sz w:val="24"/>
              </w:rPr>
              <w:t>级，镀层对基体的保护等级≥</w:t>
            </w:r>
            <w:r>
              <w:rPr>
                <w:rFonts w:hint="eastAsia"/>
                <w:bCs/>
                <w:sz w:val="24"/>
              </w:rPr>
              <w:t>10</w:t>
            </w:r>
            <w:r>
              <w:rPr>
                <w:rFonts w:hint="eastAsia"/>
                <w:bCs/>
                <w:sz w:val="24"/>
              </w:rPr>
              <w:t>级，抗菌性能（抗菌率）≥</w:t>
            </w:r>
            <w:r>
              <w:rPr>
                <w:rFonts w:hint="eastAsia"/>
                <w:bCs/>
                <w:sz w:val="24"/>
              </w:rPr>
              <w:t>99%</w:t>
            </w:r>
            <w:r>
              <w:rPr>
                <w:rFonts w:hint="eastAsia"/>
                <w:bCs/>
                <w:sz w:val="24"/>
              </w:rPr>
              <w:t>。安装</w:t>
            </w:r>
            <w:r>
              <w:rPr>
                <w:rFonts w:hint="eastAsia"/>
                <w:bCs/>
                <w:sz w:val="24"/>
              </w:rPr>
              <w:t>B</w:t>
            </w:r>
            <w:proofErr w:type="gramStart"/>
            <w:r>
              <w:rPr>
                <w:rFonts w:hint="eastAsia"/>
                <w:bCs/>
                <w:sz w:val="24"/>
              </w:rPr>
              <w:t>型试验门</w:t>
            </w:r>
            <w:proofErr w:type="gramEnd"/>
            <w:r>
              <w:rPr>
                <w:rFonts w:hint="eastAsia"/>
                <w:bCs/>
                <w:sz w:val="24"/>
              </w:rPr>
              <w:t>时，下沉量不大于</w:t>
            </w:r>
            <w:r>
              <w:rPr>
                <w:rFonts w:hint="eastAsia"/>
                <w:bCs/>
                <w:sz w:val="24"/>
              </w:rPr>
              <w:t>1.5mm</w:t>
            </w:r>
            <w:r>
              <w:rPr>
                <w:rFonts w:hint="eastAsia"/>
                <w:bCs/>
                <w:sz w:val="24"/>
              </w:rPr>
              <w:t>。符合</w:t>
            </w:r>
            <w:r>
              <w:rPr>
                <w:rFonts w:hint="eastAsia"/>
                <w:bCs/>
                <w:sz w:val="24"/>
              </w:rPr>
              <w:t>QB/T2454-2013</w:t>
            </w:r>
            <w:r>
              <w:rPr>
                <w:rFonts w:hint="eastAsia"/>
                <w:bCs/>
                <w:sz w:val="24"/>
              </w:rPr>
              <w:t>《家具五金抽屉导轨》技术要求。</w:t>
            </w:r>
          </w:p>
        </w:tc>
        <w:tc>
          <w:tcPr>
            <w:tcW w:w="656" w:type="dxa"/>
            <w:vMerge w:val="restart"/>
            <w:shd w:val="clear" w:color="auto" w:fill="auto"/>
            <w:vAlign w:val="center"/>
          </w:tcPr>
          <w:p w14:paraId="4F86974F" w14:textId="77777777" w:rsidR="00EB3128" w:rsidRDefault="00000000">
            <w:pPr>
              <w:ind w:left="-119" w:right="-108"/>
              <w:jc w:val="center"/>
              <w:rPr>
                <w:bCs/>
                <w:sz w:val="24"/>
              </w:rPr>
            </w:pPr>
            <w:r>
              <w:rPr>
                <w:rFonts w:hint="eastAsia"/>
                <w:bCs/>
                <w:sz w:val="24"/>
              </w:rPr>
              <w:t>图片仅供参考</w:t>
            </w:r>
          </w:p>
        </w:tc>
      </w:tr>
      <w:tr w:rsidR="00EB3128" w14:paraId="04D469D7" w14:textId="77777777" w:rsidTr="00765BF3">
        <w:trPr>
          <w:trHeight w:val="20"/>
        </w:trPr>
        <w:tc>
          <w:tcPr>
            <w:tcW w:w="1350" w:type="dxa"/>
            <w:shd w:val="clear" w:color="auto" w:fill="auto"/>
            <w:vAlign w:val="center"/>
          </w:tcPr>
          <w:p w14:paraId="12BA71D2" w14:textId="77777777" w:rsidR="00EB3128" w:rsidRDefault="00000000">
            <w:pPr>
              <w:ind w:left="-119" w:right="-108"/>
              <w:jc w:val="center"/>
              <w:rPr>
                <w:sz w:val="24"/>
              </w:rPr>
            </w:pPr>
            <w:r>
              <w:rPr>
                <w:rFonts w:hint="eastAsia"/>
                <w:sz w:val="24"/>
              </w:rPr>
              <w:t>会议桌</w:t>
            </w:r>
          </w:p>
          <w:p w14:paraId="15AD3060" w14:textId="77777777" w:rsidR="00EB3128" w:rsidRDefault="00000000">
            <w:pPr>
              <w:ind w:left="-119" w:right="-108"/>
              <w:jc w:val="center"/>
              <w:rPr>
                <w:bCs/>
                <w:sz w:val="24"/>
              </w:rPr>
            </w:pPr>
            <w:r>
              <w:rPr>
                <w:rFonts w:hint="eastAsia"/>
                <w:sz w:val="24"/>
              </w:rPr>
              <w:t>★</w:t>
            </w:r>
          </w:p>
        </w:tc>
        <w:tc>
          <w:tcPr>
            <w:tcW w:w="2478" w:type="dxa"/>
            <w:shd w:val="clear" w:color="auto" w:fill="auto"/>
            <w:vAlign w:val="center"/>
          </w:tcPr>
          <w:p w14:paraId="3025975C" w14:textId="77777777" w:rsidR="00EB3128" w:rsidRDefault="00000000">
            <w:pPr>
              <w:ind w:left="-119" w:right="-108"/>
              <w:jc w:val="center"/>
              <w:rPr>
                <w:bCs/>
                <w:sz w:val="24"/>
              </w:rPr>
            </w:pPr>
            <w:r>
              <w:rPr>
                <w:bCs/>
                <w:noProof/>
                <w:sz w:val="24"/>
              </w:rPr>
              <w:drawing>
                <wp:inline distT="0" distB="0" distL="0" distR="0">
                  <wp:extent cx="1219200" cy="1054100"/>
                  <wp:effectExtent l="0" t="0" r="0" b="0"/>
                  <wp:docPr id="1870886910" name="图片 5" descr="图示, 工程绘图&#10;&#10;描述已自动生成"/>
                  <wp:cNvGraphicFramePr/>
                  <a:graphic xmlns:a="http://schemas.openxmlformats.org/drawingml/2006/main">
                    <a:graphicData uri="http://schemas.openxmlformats.org/drawingml/2006/picture">
                      <pic:pic xmlns:pic="http://schemas.openxmlformats.org/drawingml/2006/picture">
                        <pic:nvPicPr>
                          <pic:cNvPr id="1870886910" name="图片 5" descr="图示, 工程绘图&#10;&#10;描述已自动生成"/>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219200" cy="1054100"/>
                          </a:xfrm>
                          <a:prstGeom prst="rect">
                            <a:avLst/>
                          </a:prstGeom>
                          <a:noFill/>
                          <a:ln>
                            <a:noFill/>
                          </a:ln>
                        </pic:spPr>
                      </pic:pic>
                    </a:graphicData>
                  </a:graphic>
                </wp:inline>
              </w:drawing>
            </w:r>
          </w:p>
        </w:tc>
        <w:tc>
          <w:tcPr>
            <w:tcW w:w="845" w:type="dxa"/>
            <w:shd w:val="clear" w:color="auto" w:fill="auto"/>
            <w:vAlign w:val="center"/>
          </w:tcPr>
          <w:p w14:paraId="2D2C7F03" w14:textId="77777777" w:rsidR="00EB3128" w:rsidRDefault="00000000">
            <w:pPr>
              <w:ind w:left="-119" w:right="-108"/>
              <w:jc w:val="center"/>
              <w:rPr>
                <w:bCs/>
                <w:sz w:val="24"/>
              </w:rPr>
            </w:pPr>
            <w:r>
              <w:rPr>
                <w:sz w:val="24"/>
              </w:rPr>
              <w:t>1</w:t>
            </w:r>
          </w:p>
        </w:tc>
        <w:tc>
          <w:tcPr>
            <w:tcW w:w="1134" w:type="dxa"/>
            <w:shd w:val="clear" w:color="auto" w:fill="auto"/>
            <w:vAlign w:val="center"/>
          </w:tcPr>
          <w:p w14:paraId="1F1160B9" w14:textId="77777777" w:rsidR="00EB3128" w:rsidRDefault="00000000">
            <w:pPr>
              <w:ind w:left="-119" w:right="-108"/>
              <w:jc w:val="center"/>
              <w:rPr>
                <w:bCs/>
                <w:sz w:val="24"/>
              </w:rPr>
            </w:pPr>
            <w:r>
              <w:rPr>
                <w:rFonts w:hint="eastAsia"/>
                <w:bCs/>
                <w:sz w:val="24"/>
              </w:rPr>
              <w:t>4800W</w:t>
            </w:r>
            <w:r>
              <w:rPr>
                <w:rFonts w:hint="eastAsia"/>
                <w:bCs/>
                <w:sz w:val="24"/>
              </w:rPr>
              <w:t>×</w:t>
            </w:r>
            <w:r>
              <w:rPr>
                <w:rFonts w:hint="eastAsia"/>
                <w:bCs/>
                <w:sz w:val="24"/>
              </w:rPr>
              <w:t>1500D</w:t>
            </w:r>
            <w:r>
              <w:rPr>
                <w:rFonts w:hint="eastAsia"/>
                <w:bCs/>
                <w:sz w:val="24"/>
              </w:rPr>
              <w:t>×</w:t>
            </w:r>
            <w:r>
              <w:rPr>
                <w:rFonts w:hint="eastAsia"/>
                <w:bCs/>
                <w:sz w:val="24"/>
              </w:rPr>
              <w:t>760H</w:t>
            </w:r>
          </w:p>
        </w:tc>
        <w:tc>
          <w:tcPr>
            <w:tcW w:w="715" w:type="dxa"/>
            <w:shd w:val="clear" w:color="auto" w:fill="auto"/>
            <w:vAlign w:val="center"/>
          </w:tcPr>
          <w:p w14:paraId="78B84962" w14:textId="77777777" w:rsidR="00EB3128" w:rsidRDefault="00000000">
            <w:pPr>
              <w:ind w:left="-119" w:right="-108"/>
              <w:jc w:val="center"/>
              <w:rPr>
                <w:bCs/>
                <w:sz w:val="24"/>
              </w:rPr>
            </w:pPr>
            <w:r>
              <w:rPr>
                <w:rFonts w:hint="eastAsia"/>
                <w:bCs/>
                <w:sz w:val="24"/>
              </w:rPr>
              <w:t>套</w:t>
            </w:r>
          </w:p>
        </w:tc>
        <w:tc>
          <w:tcPr>
            <w:tcW w:w="8641" w:type="dxa"/>
            <w:vMerge/>
            <w:shd w:val="clear" w:color="auto" w:fill="auto"/>
            <w:vAlign w:val="center"/>
          </w:tcPr>
          <w:p w14:paraId="50E42CF0" w14:textId="77777777" w:rsidR="00EB3128" w:rsidRDefault="00EB3128">
            <w:pPr>
              <w:spacing w:afterLines="30" w:after="130" w:line="300" w:lineRule="exact"/>
              <w:ind w:left="-119" w:right="-108"/>
              <w:jc w:val="left"/>
              <w:rPr>
                <w:bCs/>
                <w:sz w:val="24"/>
              </w:rPr>
            </w:pPr>
          </w:p>
        </w:tc>
        <w:tc>
          <w:tcPr>
            <w:tcW w:w="656" w:type="dxa"/>
            <w:vMerge/>
            <w:shd w:val="clear" w:color="auto" w:fill="auto"/>
            <w:vAlign w:val="center"/>
          </w:tcPr>
          <w:p w14:paraId="5C9CC23C" w14:textId="77777777" w:rsidR="00EB3128" w:rsidRDefault="00EB3128">
            <w:pPr>
              <w:ind w:left="-119" w:right="-108"/>
              <w:jc w:val="center"/>
              <w:rPr>
                <w:bCs/>
                <w:sz w:val="24"/>
              </w:rPr>
            </w:pPr>
          </w:p>
        </w:tc>
      </w:tr>
      <w:tr w:rsidR="00EB3128" w14:paraId="5FD6F6D2" w14:textId="77777777" w:rsidTr="00765BF3">
        <w:trPr>
          <w:trHeight w:val="20"/>
        </w:trPr>
        <w:tc>
          <w:tcPr>
            <w:tcW w:w="1350" w:type="dxa"/>
            <w:shd w:val="clear" w:color="auto" w:fill="auto"/>
            <w:vAlign w:val="center"/>
          </w:tcPr>
          <w:p w14:paraId="63ED221D" w14:textId="77777777" w:rsidR="00EB3128" w:rsidRDefault="00000000">
            <w:pPr>
              <w:ind w:left="-119" w:right="-108"/>
              <w:jc w:val="center"/>
              <w:rPr>
                <w:sz w:val="24"/>
              </w:rPr>
            </w:pPr>
            <w:r>
              <w:rPr>
                <w:rFonts w:hint="eastAsia"/>
                <w:sz w:val="24"/>
              </w:rPr>
              <w:t>会议桌</w:t>
            </w:r>
          </w:p>
          <w:p w14:paraId="1B42978B" w14:textId="77777777" w:rsidR="00EB3128" w:rsidRDefault="00000000">
            <w:pPr>
              <w:ind w:left="-119" w:right="-108"/>
              <w:jc w:val="center"/>
              <w:rPr>
                <w:sz w:val="24"/>
              </w:rPr>
            </w:pPr>
            <w:r>
              <w:rPr>
                <w:rFonts w:hint="eastAsia"/>
                <w:sz w:val="24"/>
              </w:rPr>
              <w:t>★</w:t>
            </w:r>
          </w:p>
        </w:tc>
        <w:tc>
          <w:tcPr>
            <w:tcW w:w="2478" w:type="dxa"/>
            <w:shd w:val="clear" w:color="auto" w:fill="auto"/>
            <w:vAlign w:val="center"/>
          </w:tcPr>
          <w:p w14:paraId="64BC5D46" w14:textId="77777777" w:rsidR="00EB3128" w:rsidRDefault="00000000">
            <w:pPr>
              <w:ind w:left="-119" w:right="-108"/>
              <w:jc w:val="center"/>
              <w:rPr>
                <w:bCs/>
                <w:sz w:val="24"/>
              </w:rPr>
            </w:pPr>
            <w:r>
              <w:rPr>
                <w:bCs/>
                <w:noProof/>
                <w:sz w:val="24"/>
              </w:rPr>
              <w:drawing>
                <wp:inline distT="0" distB="0" distL="0" distR="0">
                  <wp:extent cx="1231900" cy="1092200"/>
                  <wp:effectExtent l="0" t="0" r="6350" b="0"/>
                  <wp:docPr id="63921319" name="图片 9" descr="图示, 工程绘图&#10;&#10;描述已自动生成"/>
                  <wp:cNvGraphicFramePr/>
                  <a:graphic xmlns:a="http://schemas.openxmlformats.org/drawingml/2006/main">
                    <a:graphicData uri="http://schemas.openxmlformats.org/drawingml/2006/picture">
                      <pic:pic xmlns:pic="http://schemas.openxmlformats.org/drawingml/2006/picture">
                        <pic:nvPicPr>
                          <pic:cNvPr id="63921319" name="图片 9" descr="图示, 工程绘图&#10;&#10;描述已自动生成"/>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231900" cy="1092200"/>
                          </a:xfrm>
                          <a:prstGeom prst="rect">
                            <a:avLst/>
                          </a:prstGeom>
                          <a:noFill/>
                          <a:ln>
                            <a:noFill/>
                          </a:ln>
                        </pic:spPr>
                      </pic:pic>
                    </a:graphicData>
                  </a:graphic>
                </wp:inline>
              </w:drawing>
            </w:r>
          </w:p>
        </w:tc>
        <w:tc>
          <w:tcPr>
            <w:tcW w:w="845" w:type="dxa"/>
            <w:shd w:val="clear" w:color="auto" w:fill="auto"/>
            <w:vAlign w:val="center"/>
          </w:tcPr>
          <w:p w14:paraId="295345F6" w14:textId="77777777" w:rsidR="00EB3128" w:rsidRDefault="00000000">
            <w:pPr>
              <w:ind w:left="-119" w:right="-108"/>
              <w:jc w:val="center"/>
              <w:rPr>
                <w:sz w:val="24"/>
              </w:rPr>
            </w:pPr>
            <w:r>
              <w:rPr>
                <w:sz w:val="24"/>
              </w:rPr>
              <w:t>2</w:t>
            </w:r>
          </w:p>
        </w:tc>
        <w:tc>
          <w:tcPr>
            <w:tcW w:w="1134" w:type="dxa"/>
            <w:shd w:val="clear" w:color="auto" w:fill="auto"/>
            <w:vAlign w:val="center"/>
          </w:tcPr>
          <w:p w14:paraId="7AAFA7AF" w14:textId="77777777" w:rsidR="00EB3128" w:rsidRDefault="00000000">
            <w:pPr>
              <w:ind w:left="-119" w:right="-108"/>
              <w:jc w:val="center"/>
              <w:rPr>
                <w:bCs/>
                <w:sz w:val="24"/>
              </w:rPr>
            </w:pPr>
            <w:r>
              <w:rPr>
                <w:rFonts w:hint="eastAsia"/>
                <w:bCs/>
                <w:sz w:val="24"/>
              </w:rPr>
              <w:t>2000W</w:t>
            </w:r>
            <w:r>
              <w:rPr>
                <w:rFonts w:hint="eastAsia"/>
                <w:bCs/>
                <w:sz w:val="24"/>
              </w:rPr>
              <w:t>×</w:t>
            </w:r>
            <w:r>
              <w:rPr>
                <w:rFonts w:hint="eastAsia"/>
                <w:bCs/>
                <w:sz w:val="24"/>
              </w:rPr>
              <w:t>1000D</w:t>
            </w:r>
            <w:r>
              <w:rPr>
                <w:rFonts w:hint="eastAsia"/>
                <w:bCs/>
                <w:sz w:val="24"/>
              </w:rPr>
              <w:t>×</w:t>
            </w:r>
            <w:r>
              <w:rPr>
                <w:rFonts w:hint="eastAsia"/>
                <w:bCs/>
                <w:sz w:val="24"/>
              </w:rPr>
              <w:t>750H</w:t>
            </w:r>
          </w:p>
        </w:tc>
        <w:tc>
          <w:tcPr>
            <w:tcW w:w="715" w:type="dxa"/>
            <w:shd w:val="clear" w:color="auto" w:fill="auto"/>
            <w:vAlign w:val="center"/>
          </w:tcPr>
          <w:p w14:paraId="3FC0E30E" w14:textId="77777777" w:rsidR="00EB3128" w:rsidRDefault="00000000">
            <w:pPr>
              <w:ind w:left="-119" w:right="-108"/>
              <w:jc w:val="center"/>
              <w:rPr>
                <w:bCs/>
                <w:sz w:val="24"/>
              </w:rPr>
            </w:pPr>
            <w:r>
              <w:rPr>
                <w:rFonts w:hint="eastAsia"/>
                <w:bCs/>
                <w:sz w:val="24"/>
              </w:rPr>
              <w:t>套</w:t>
            </w:r>
          </w:p>
        </w:tc>
        <w:tc>
          <w:tcPr>
            <w:tcW w:w="8641" w:type="dxa"/>
            <w:vMerge/>
            <w:shd w:val="clear" w:color="auto" w:fill="auto"/>
            <w:vAlign w:val="center"/>
          </w:tcPr>
          <w:p w14:paraId="65D35AF0" w14:textId="77777777" w:rsidR="00EB3128" w:rsidRDefault="00EB3128">
            <w:pPr>
              <w:spacing w:afterLines="30" w:after="130" w:line="300" w:lineRule="exact"/>
              <w:ind w:left="-119" w:right="-108"/>
              <w:jc w:val="left"/>
              <w:rPr>
                <w:bCs/>
                <w:sz w:val="24"/>
              </w:rPr>
            </w:pPr>
          </w:p>
        </w:tc>
        <w:tc>
          <w:tcPr>
            <w:tcW w:w="656" w:type="dxa"/>
            <w:vMerge/>
            <w:shd w:val="clear" w:color="auto" w:fill="auto"/>
            <w:vAlign w:val="center"/>
          </w:tcPr>
          <w:p w14:paraId="785494A2" w14:textId="77777777" w:rsidR="00EB3128" w:rsidRDefault="00EB3128">
            <w:pPr>
              <w:ind w:left="-119" w:right="-108"/>
              <w:jc w:val="center"/>
              <w:rPr>
                <w:bCs/>
                <w:sz w:val="24"/>
              </w:rPr>
            </w:pPr>
          </w:p>
        </w:tc>
      </w:tr>
      <w:tr w:rsidR="00EB3128" w14:paraId="5E95F6AF" w14:textId="77777777" w:rsidTr="00765BF3">
        <w:trPr>
          <w:trHeight w:val="20"/>
        </w:trPr>
        <w:tc>
          <w:tcPr>
            <w:tcW w:w="1350" w:type="dxa"/>
            <w:shd w:val="clear" w:color="auto" w:fill="auto"/>
            <w:vAlign w:val="center"/>
          </w:tcPr>
          <w:p w14:paraId="54C7CCC0" w14:textId="77777777" w:rsidR="00EB3128" w:rsidRDefault="00000000">
            <w:pPr>
              <w:ind w:left="-119" w:right="-108"/>
              <w:jc w:val="center"/>
              <w:rPr>
                <w:sz w:val="24"/>
              </w:rPr>
            </w:pPr>
            <w:r>
              <w:rPr>
                <w:rFonts w:hint="eastAsia"/>
                <w:sz w:val="24"/>
              </w:rPr>
              <w:t>会议桌</w:t>
            </w:r>
          </w:p>
          <w:p w14:paraId="1006C243" w14:textId="77777777" w:rsidR="00EB3128" w:rsidRDefault="00000000">
            <w:pPr>
              <w:ind w:left="-119" w:right="-108"/>
              <w:jc w:val="center"/>
              <w:rPr>
                <w:sz w:val="24"/>
              </w:rPr>
            </w:pPr>
            <w:r>
              <w:rPr>
                <w:rFonts w:hint="eastAsia"/>
                <w:sz w:val="24"/>
              </w:rPr>
              <w:t>★</w:t>
            </w:r>
          </w:p>
        </w:tc>
        <w:tc>
          <w:tcPr>
            <w:tcW w:w="2478" w:type="dxa"/>
            <w:shd w:val="clear" w:color="auto" w:fill="auto"/>
            <w:vAlign w:val="center"/>
          </w:tcPr>
          <w:p w14:paraId="6E573604" w14:textId="77777777" w:rsidR="00EB3128" w:rsidRDefault="00000000">
            <w:pPr>
              <w:ind w:left="-119" w:right="-108"/>
              <w:jc w:val="center"/>
              <w:rPr>
                <w:bCs/>
                <w:sz w:val="24"/>
              </w:rPr>
            </w:pPr>
            <w:r>
              <w:rPr>
                <w:bCs/>
                <w:noProof/>
                <w:sz w:val="24"/>
              </w:rPr>
              <w:drawing>
                <wp:inline distT="0" distB="0" distL="0" distR="0">
                  <wp:extent cx="1257300" cy="1054100"/>
                  <wp:effectExtent l="0" t="0" r="0" b="0"/>
                  <wp:docPr id="1928004047" name="图片 3" descr="图示, 工程绘图&#10;&#10;描述已自动生成"/>
                  <wp:cNvGraphicFramePr/>
                  <a:graphic xmlns:a="http://schemas.openxmlformats.org/drawingml/2006/main">
                    <a:graphicData uri="http://schemas.openxmlformats.org/drawingml/2006/picture">
                      <pic:pic xmlns:pic="http://schemas.openxmlformats.org/drawingml/2006/picture">
                        <pic:nvPicPr>
                          <pic:cNvPr id="1928004047" name="图片 3" descr="图示, 工程绘图&#10;&#10;描述已自动生成"/>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257300" cy="1054100"/>
                          </a:xfrm>
                          <a:prstGeom prst="rect">
                            <a:avLst/>
                          </a:prstGeom>
                          <a:noFill/>
                          <a:ln>
                            <a:noFill/>
                          </a:ln>
                        </pic:spPr>
                      </pic:pic>
                    </a:graphicData>
                  </a:graphic>
                </wp:inline>
              </w:drawing>
            </w:r>
          </w:p>
        </w:tc>
        <w:tc>
          <w:tcPr>
            <w:tcW w:w="845" w:type="dxa"/>
            <w:shd w:val="clear" w:color="auto" w:fill="auto"/>
            <w:vAlign w:val="center"/>
          </w:tcPr>
          <w:p w14:paraId="22C021B4" w14:textId="77777777" w:rsidR="00EB3128" w:rsidRDefault="00000000">
            <w:pPr>
              <w:ind w:left="-119" w:right="-108"/>
              <w:jc w:val="center"/>
              <w:rPr>
                <w:sz w:val="24"/>
              </w:rPr>
            </w:pPr>
            <w:r>
              <w:rPr>
                <w:sz w:val="24"/>
              </w:rPr>
              <w:t>6</w:t>
            </w:r>
          </w:p>
        </w:tc>
        <w:tc>
          <w:tcPr>
            <w:tcW w:w="1134" w:type="dxa"/>
            <w:shd w:val="clear" w:color="auto" w:fill="auto"/>
            <w:vAlign w:val="center"/>
          </w:tcPr>
          <w:p w14:paraId="3FD9BFBF" w14:textId="77777777" w:rsidR="00EB3128" w:rsidRDefault="00000000">
            <w:pPr>
              <w:ind w:left="-119" w:right="-108"/>
              <w:jc w:val="center"/>
              <w:rPr>
                <w:bCs/>
                <w:sz w:val="24"/>
              </w:rPr>
            </w:pPr>
            <w:r>
              <w:rPr>
                <w:rFonts w:hint="eastAsia"/>
                <w:bCs/>
                <w:sz w:val="24"/>
              </w:rPr>
              <w:t>2800W</w:t>
            </w:r>
            <w:r>
              <w:rPr>
                <w:rFonts w:hint="eastAsia"/>
                <w:bCs/>
                <w:sz w:val="24"/>
              </w:rPr>
              <w:t>×</w:t>
            </w:r>
            <w:r>
              <w:rPr>
                <w:rFonts w:hint="eastAsia"/>
                <w:bCs/>
                <w:sz w:val="24"/>
              </w:rPr>
              <w:t>1200D</w:t>
            </w:r>
            <w:r>
              <w:rPr>
                <w:rFonts w:hint="eastAsia"/>
                <w:bCs/>
                <w:sz w:val="24"/>
              </w:rPr>
              <w:t>×</w:t>
            </w:r>
            <w:r>
              <w:rPr>
                <w:rFonts w:hint="eastAsia"/>
                <w:bCs/>
                <w:sz w:val="24"/>
              </w:rPr>
              <w:t>750H</w:t>
            </w:r>
          </w:p>
        </w:tc>
        <w:tc>
          <w:tcPr>
            <w:tcW w:w="715" w:type="dxa"/>
            <w:shd w:val="clear" w:color="auto" w:fill="auto"/>
            <w:vAlign w:val="center"/>
          </w:tcPr>
          <w:p w14:paraId="1F9DD58F" w14:textId="77777777" w:rsidR="00EB3128" w:rsidRDefault="00000000">
            <w:pPr>
              <w:ind w:left="-119" w:right="-108"/>
              <w:jc w:val="center"/>
              <w:rPr>
                <w:bCs/>
                <w:sz w:val="24"/>
              </w:rPr>
            </w:pPr>
            <w:r>
              <w:rPr>
                <w:rFonts w:hint="eastAsia"/>
                <w:bCs/>
                <w:sz w:val="24"/>
              </w:rPr>
              <w:t>套</w:t>
            </w:r>
          </w:p>
        </w:tc>
        <w:tc>
          <w:tcPr>
            <w:tcW w:w="8641" w:type="dxa"/>
            <w:vMerge/>
            <w:shd w:val="clear" w:color="auto" w:fill="auto"/>
            <w:vAlign w:val="center"/>
          </w:tcPr>
          <w:p w14:paraId="05169A42" w14:textId="77777777" w:rsidR="00EB3128" w:rsidRDefault="00EB3128">
            <w:pPr>
              <w:spacing w:afterLines="30" w:after="130" w:line="300" w:lineRule="exact"/>
              <w:ind w:left="-119" w:right="-108"/>
              <w:jc w:val="left"/>
              <w:rPr>
                <w:bCs/>
                <w:sz w:val="24"/>
              </w:rPr>
            </w:pPr>
          </w:p>
        </w:tc>
        <w:tc>
          <w:tcPr>
            <w:tcW w:w="656" w:type="dxa"/>
            <w:vMerge/>
            <w:shd w:val="clear" w:color="auto" w:fill="auto"/>
            <w:vAlign w:val="center"/>
          </w:tcPr>
          <w:p w14:paraId="4F287825" w14:textId="77777777" w:rsidR="00EB3128" w:rsidRDefault="00EB3128">
            <w:pPr>
              <w:ind w:left="-119" w:right="-108"/>
              <w:jc w:val="center"/>
              <w:rPr>
                <w:bCs/>
                <w:sz w:val="24"/>
              </w:rPr>
            </w:pPr>
          </w:p>
        </w:tc>
      </w:tr>
      <w:tr w:rsidR="00EB3128" w14:paraId="7EE5D724" w14:textId="77777777" w:rsidTr="00765BF3">
        <w:trPr>
          <w:trHeight w:val="20"/>
        </w:trPr>
        <w:tc>
          <w:tcPr>
            <w:tcW w:w="1350" w:type="dxa"/>
            <w:shd w:val="clear" w:color="auto" w:fill="auto"/>
            <w:vAlign w:val="center"/>
          </w:tcPr>
          <w:p w14:paraId="3A259036" w14:textId="77777777" w:rsidR="00EB3128" w:rsidRDefault="00000000">
            <w:pPr>
              <w:ind w:left="-119" w:right="-108"/>
              <w:jc w:val="center"/>
              <w:rPr>
                <w:sz w:val="24"/>
              </w:rPr>
            </w:pPr>
            <w:r>
              <w:rPr>
                <w:rFonts w:hint="eastAsia"/>
                <w:sz w:val="24"/>
              </w:rPr>
              <w:t>会议桌</w:t>
            </w:r>
          </w:p>
          <w:p w14:paraId="4E1A2C07" w14:textId="77777777" w:rsidR="00EB3128" w:rsidRDefault="00000000">
            <w:pPr>
              <w:ind w:left="-119" w:right="-108"/>
              <w:jc w:val="center"/>
              <w:rPr>
                <w:sz w:val="24"/>
              </w:rPr>
            </w:pPr>
            <w:r>
              <w:rPr>
                <w:rFonts w:hint="eastAsia"/>
                <w:sz w:val="24"/>
              </w:rPr>
              <w:t>★</w:t>
            </w:r>
          </w:p>
        </w:tc>
        <w:tc>
          <w:tcPr>
            <w:tcW w:w="2478" w:type="dxa"/>
            <w:shd w:val="clear" w:color="auto" w:fill="auto"/>
            <w:vAlign w:val="center"/>
          </w:tcPr>
          <w:p w14:paraId="5D17DC29" w14:textId="77777777" w:rsidR="00EB3128" w:rsidRDefault="00000000">
            <w:pPr>
              <w:ind w:left="-119" w:right="-108"/>
              <w:jc w:val="center"/>
              <w:rPr>
                <w:bCs/>
                <w:sz w:val="24"/>
              </w:rPr>
            </w:pPr>
            <w:r>
              <w:rPr>
                <w:bCs/>
                <w:noProof/>
                <w:sz w:val="24"/>
              </w:rPr>
              <w:drawing>
                <wp:inline distT="0" distB="0" distL="0" distR="0">
                  <wp:extent cx="1282700" cy="1092200"/>
                  <wp:effectExtent l="0" t="0" r="0" b="0"/>
                  <wp:docPr id="1040146658" name="图片 2" descr="图示, 工程绘图&#10;&#10;描述已自动生成"/>
                  <wp:cNvGraphicFramePr/>
                  <a:graphic xmlns:a="http://schemas.openxmlformats.org/drawingml/2006/main">
                    <a:graphicData uri="http://schemas.openxmlformats.org/drawingml/2006/picture">
                      <pic:pic xmlns:pic="http://schemas.openxmlformats.org/drawingml/2006/picture">
                        <pic:nvPicPr>
                          <pic:cNvPr id="1040146658" name="图片 2" descr="图示, 工程绘图&#10;&#10;描述已自动生成"/>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282700" cy="1092200"/>
                          </a:xfrm>
                          <a:prstGeom prst="rect">
                            <a:avLst/>
                          </a:prstGeom>
                          <a:noFill/>
                          <a:ln>
                            <a:noFill/>
                          </a:ln>
                        </pic:spPr>
                      </pic:pic>
                    </a:graphicData>
                  </a:graphic>
                </wp:inline>
              </w:drawing>
            </w:r>
          </w:p>
        </w:tc>
        <w:tc>
          <w:tcPr>
            <w:tcW w:w="845" w:type="dxa"/>
            <w:shd w:val="clear" w:color="auto" w:fill="auto"/>
            <w:vAlign w:val="center"/>
          </w:tcPr>
          <w:p w14:paraId="77660601" w14:textId="77777777" w:rsidR="00EB3128" w:rsidRDefault="00000000">
            <w:pPr>
              <w:ind w:left="-119" w:right="-108"/>
              <w:jc w:val="center"/>
              <w:rPr>
                <w:sz w:val="24"/>
              </w:rPr>
            </w:pPr>
            <w:r>
              <w:rPr>
                <w:sz w:val="24"/>
              </w:rPr>
              <w:t>3</w:t>
            </w:r>
          </w:p>
        </w:tc>
        <w:tc>
          <w:tcPr>
            <w:tcW w:w="1134" w:type="dxa"/>
            <w:shd w:val="clear" w:color="auto" w:fill="auto"/>
            <w:vAlign w:val="center"/>
          </w:tcPr>
          <w:p w14:paraId="200150E5" w14:textId="77777777" w:rsidR="00EB3128" w:rsidRDefault="00000000">
            <w:pPr>
              <w:ind w:left="-119" w:right="-108"/>
              <w:jc w:val="center"/>
              <w:rPr>
                <w:bCs/>
                <w:sz w:val="24"/>
              </w:rPr>
            </w:pPr>
            <w:r>
              <w:rPr>
                <w:rFonts w:hint="eastAsia"/>
                <w:bCs/>
                <w:sz w:val="24"/>
              </w:rPr>
              <w:t>4200W</w:t>
            </w:r>
            <w:r>
              <w:rPr>
                <w:rFonts w:hint="eastAsia"/>
                <w:bCs/>
                <w:sz w:val="24"/>
              </w:rPr>
              <w:t>×</w:t>
            </w:r>
            <w:r>
              <w:rPr>
                <w:rFonts w:hint="eastAsia"/>
                <w:bCs/>
                <w:sz w:val="24"/>
              </w:rPr>
              <w:t>1500D</w:t>
            </w:r>
            <w:r>
              <w:rPr>
                <w:rFonts w:hint="eastAsia"/>
                <w:bCs/>
                <w:sz w:val="24"/>
              </w:rPr>
              <w:t>×</w:t>
            </w:r>
            <w:r>
              <w:rPr>
                <w:rFonts w:hint="eastAsia"/>
                <w:bCs/>
                <w:sz w:val="24"/>
              </w:rPr>
              <w:t>760H</w:t>
            </w:r>
          </w:p>
        </w:tc>
        <w:tc>
          <w:tcPr>
            <w:tcW w:w="715" w:type="dxa"/>
            <w:shd w:val="clear" w:color="auto" w:fill="auto"/>
            <w:vAlign w:val="center"/>
          </w:tcPr>
          <w:p w14:paraId="6D8936D5" w14:textId="77777777" w:rsidR="00EB3128" w:rsidRDefault="00000000">
            <w:pPr>
              <w:ind w:left="-119" w:right="-108"/>
              <w:jc w:val="center"/>
              <w:rPr>
                <w:bCs/>
                <w:sz w:val="24"/>
              </w:rPr>
            </w:pPr>
            <w:r>
              <w:rPr>
                <w:rFonts w:hint="eastAsia"/>
                <w:bCs/>
                <w:sz w:val="24"/>
              </w:rPr>
              <w:t>套</w:t>
            </w:r>
          </w:p>
        </w:tc>
        <w:tc>
          <w:tcPr>
            <w:tcW w:w="8641" w:type="dxa"/>
            <w:vMerge/>
            <w:shd w:val="clear" w:color="auto" w:fill="auto"/>
            <w:vAlign w:val="center"/>
          </w:tcPr>
          <w:p w14:paraId="44097AD2" w14:textId="77777777" w:rsidR="00EB3128" w:rsidRDefault="00EB3128">
            <w:pPr>
              <w:spacing w:afterLines="30" w:after="130" w:line="300" w:lineRule="exact"/>
              <w:ind w:left="-119" w:right="-108"/>
              <w:jc w:val="left"/>
              <w:rPr>
                <w:bCs/>
                <w:sz w:val="24"/>
              </w:rPr>
            </w:pPr>
          </w:p>
        </w:tc>
        <w:tc>
          <w:tcPr>
            <w:tcW w:w="656" w:type="dxa"/>
            <w:vMerge/>
            <w:shd w:val="clear" w:color="auto" w:fill="auto"/>
            <w:vAlign w:val="center"/>
          </w:tcPr>
          <w:p w14:paraId="3AB9A46E" w14:textId="77777777" w:rsidR="00EB3128" w:rsidRDefault="00EB3128">
            <w:pPr>
              <w:ind w:left="-119" w:right="-108"/>
              <w:jc w:val="center"/>
              <w:rPr>
                <w:bCs/>
                <w:sz w:val="24"/>
              </w:rPr>
            </w:pPr>
          </w:p>
        </w:tc>
      </w:tr>
      <w:tr w:rsidR="00EB3128" w14:paraId="641A3428" w14:textId="77777777" w:rsidTr="00765BF3">
        <w:trPr>
          <w:trHeight w:val="20"/>
        </w:trPr>
        <w:tc>
          <w:tcPr>
            <w:tcW w:w="1350" w:type="dxa"/>
            <w:shd w:val="clear" w:color="auto" w:fill="auto"/>
            <w:vAlign w:val="center"/>
          </w:tcPr>
          <w:p w14:paraId="527B6F59" w14:textId="77777777" w:rsidR="00EB3128" w:rsidRDefault="00000000">
            <w:pPr>
              <w:ind w:left="-119" w:right="-108"/>
              <w:jc w:val="center"/>
              <w:rPr>
                <w:sz w:val="24"/>
              </w:rPr>
            </w:pPr>
            <w:r>
              <w:rPr>
                <w:rFonts w:hint="eastAsia"/>
                <w:sz w:val="24"/>
              </w:rPr>
              <w:lastRenderedPageBreak/>
              <w:t>文件柜（宽）</w:t>
            </w:r>
          </w:p>
        </w:tc>
        <w:tc>
          <w:tcPr>
            <w:tcW w:w="2478" w:type="dxa"/>
            <w:shd w:val="clear" w:color="auto" w:fill="auto"/>
            <w:vAlign w:val="center"/>
          </w:tcPr>
          <w:p w14:paraId="646B7921" w14:textId="77777777" w:rsidR="00EB3128" w:rsidRDefault="00000000">
            <w:pPr>
              <w:ind w:left="-119" w:right="-108"/>
              <w:jc w:val="center"/>
              <w:rPr>
                <w:bCs/>
                <w:sz w:val="24"/>
              </w:rPr>
            </w:pPr>
            <w:r>
              <w:rPr>
                <w:bCs/>
                <w:noProof/>
                <w:sz w:val="24"/>
              </w:rPr>
              <w:drawing>
                <wp:inline distT="0" distB="0" distL="0" distR="0">
                  <wp:extent cx="911225" cy="1105535"/>
                  <wp:effectExtent l="0" t="0" r="3175" b="0"/>
                  <wp:docPr id="812161828" name="图片 6" descr="房间的摆设布局&#10;&#10;中度可信度描述已自动生成"/>
                  <wp:cNvGraphicFramePr/>
                  <a:graphic xmlns:a="http://schemas.openxmlformats.org/drawingml/2006/main">
                    <a:graphicData uri="http://schemas.openxmlformats.org/drawingml/2006/picture">
                      <pic:pic xmlns:pic="http://schemas.openxmlformats.org/drawingml/2006/picture">
                        <pic:nvPicPr>
                          <pic:cNvPr id="812161828" name="图片 6" descr="房间的摆设布局&#10;&#10;中度可信度描述已自动生成"/>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14742" cy="1110023"/>
                          </a:xfrm>
                          <a:prstGeom prst="rect">
                            <a:avLst/>
                          </a:prstGeom>
                          <a:noFill/>
                          <a:ln>
                            <a:noFill/>
                          </a:ln>
                        </pic:spPr>
                      </pic:pic>
                    </a:graphicData>
                  </a:graphic>
                </wp:inline>
              </w:drawing>
            </w:r>
          </w:p>
        </w:tc>
        <w:tc>
          <w:tcPr>
            <w:tcW w:w="845" w:type="dxa"/>
            <w:shd w:val="clear" w:color="auto" w:fill="auto"/>
            <w:vAlign w:val="center"/>
          </w:tcPr>
          <w:p w14:paraId="0A12D1FD" w14:textId="77777777" w:rsidR="00EB3128" w:rsidRDefault="00000000">
            <w:pPr>
              <w:ind w:left="-119" w:right="-108"/>
              <w:jc w:val="center"/>
              <w:rPr>
                <w:sz w:val="24"/>
              </w:rPr>
            </w:pPr>
            <w:r>
              <w:rPr>
                <w:sz w:val="24"/>
              </w:rPr>
              <w:t>29</w:t>
            </w:r>
          </w:p>
        </w:tc>
        <w:tc>
          <w:tcPr>
            <w:tcW w:w="1134" w:type="dxa"/>
            <w:shd w:val="clear" w:color="auto" w:fill="auto"/>
            <w:vAlign w:val="center"/>
          </w:tcPr>
          <w:p w14:paraId="0F0E9913" w14:textId="77777777" w:rsidR="00EB3128" w:rsidRDefault="00000000">
            <w:pPr>
              <w:ind w:left="-119" w:right="-108"/>
              <w:jc w:val="center"/>
              <w:rPr>
                <w:bCs/>
                <w:sz w:val="24"/>
              </w:rPr>
            </w:pPr>
            <w:r>
              <w:rPr>
                <w:rFonts w:hint="eastAsia"/>
                <w:bCs/>
                <w:sz w:val="24"/>
              </w:rPr>
              <w:t>2200W*400D*2000H</w:t>
            </w:r>
          </w:p>
        </w:tc>
        <w:tc>
          <w:tcPr>
            <w:tcW w:w="715" w:type="dxa"/>
            <w:shd w:val="clear" w:color="auto" w:fill="auto"/>
            <w:vAlign w:val="center"/>
          </w:tcPr>
          <w:p w14:paraId="3E13304A" w14:textId="77777777" w:rsidR="00EB3128" w:rsidRDefault="00000000">
            <w:pPr>
              <w:ind w:left="-119" w:right="-108"/>
              <w:jc w:val="center"/>
              <w:rPr>
                <w:bCs/>
                <w:sz w:val="24"/>
              </w:rPr>
            </w:pPr>
            <w:r>
              <w:rPr>
                <w:rFonts w:hint="eastAsia"/>
                <w:bCs/>
                <w:sz w:val="24"/>
              </w:rPr>
              <w:t>组</w:t>
            </w:r>
          </w:p>
        </w:tc>
        <w:tc>
          <w:tcPr>
            <w:tcW w:w="8641" w:type="dxa"/>
            <w:vMerge w:val="restart"/>
            <w:shd w:val="clear" w:color="auto" w:fill="auto"/>
            <w:vAlign w:val="center"/>
          </w:tcPr>
          <w:p w14:paraId="01305E2E" w14:textId="77777777" w:rsidR="00EB3128" w:rsidRDefault="00000000">
            <w:pPr>
              <w:spacing w:afterLines="30" w:after="130" w:line="300" w:lineRule="exact"/>
              <w:ind w:left="-119" w:right="-108"/>
              <w:jc w:val="left"/>
              <w:rPr>
                <w:bCs/>
                <w:sz w:val="24"/>
              </w:rPr>
            </w:pPr>
            <w:r>
              <w:rPr>
                <w:rFonts w:hint="eastAsia"/>
                <w:bCs/>
                <w:sz w:val="24"/>
              </w:rPr>
              <w:t>1.</w:t>
            </w:r>
            <w:r>
              <w:rPr>
                <w:bCs/>
                <w:sz w:val="24"/>
              </w:rPr>
              <w:t>#</w:t>
            </w:r>
            <w:r>
              <w:rPr>
                <w:rFonts w:hint="eastAsia"/>
                <w:bCs/>
                <w:sz w:val="24"/>
              </w:rPr>
              <w:t>饰面：采用优质三聚氰胺浸渍胶膜纸，耐热性</w:t>
            </w:r>
            <w:r>
              <w:rPr>
                <w:rFonts w:hint="eastAsia"/>
                <w:bCs/>
                <w:sz w:val="24"/>
              </w:rPr>
              <w:t>1</w:t>
            </w:r>
            <w:r>
              <w:rPr>
                <w:rFonts w:hint="eastAsia"/>
                <w:bCs/>
                <w:sz w:val="24"/>
              </w:rPr>
              <w:t>级，苯≤</w:t>
            </w:r>
            <w:r>
              <w:rPr>
                <w:rFonts w:hint="eastAsia"/>
                <w:bCs/>
                <w:sz w:val="24"/>
              </w:rPr>
              <w:t>5</w:t>
            </w:r>
            <w:r>
              <w:rPr>
                <w:rFonts w:ascii="Yu Gothic" w:eastAsia="Yu Gothic" w:hAnsi="Yu Gothic" w:cs="Yu Gothic" w:hint="eastAsia"/>
                <w:bCs/>
                <w:sz w:val="24"/>
              </w:rPr>
              <w:t>㎍</w:t>
            </w:r>
            <w:r>
              <w:rPr>
                <w:rFonts w:hint="eastAsia"/>
                <w:bCs/>
                <w:sz w:val="24"/>
              </w:rPr>
              <w:t>/m</w:t>
            </w:r>
            <w:r>
              <w:rPr>
                <w:rFonts w:ascii="Calibri" w:hAnsi="Calibri" w:cs="Calibri"/>
                <w:bCs/>
                <w:sz w:val="24"/>
              </w:rPr>
              <w:t>³</w:t>
            </w:r>
            <w:r>
              <w:rPr>
                <w:rFonts w:ascii="仿宋_GB2312" w:hAnsi="仿宋_GB2312" w:cs="仿宋_GB2312" w:hint="eastAsia"/>
                <w:bCs/>
                <w:sz w:val="24"/>
              </w:rPr>
              <w:t>，挥发物含量</w:t>
            </w:r>
            <w:r>
              <w:rPr>
                <w:rFonts w:hint="eastAsia"/>
                <w:bCs/>
                <w:sz w:val="24"/>
              </w:rPr>
              <w:t>5%-9%</w:t>
            </w:r>
            <w:r>
              <w:rPr>
                <w:rFonts w:hint="eastAsia"/>
                <w:bCs/>
                <w:sz w:val="24"/>
              </w:rPr>
              <w:t>，甲醛释放量≤</w:t>
            </w:r>
            <w:r>
              <w:rPr>
                <w:rFonts w:hint="eastAsia"/>
                <w:bCs/>
                <w:sz w:val="24"/>
              </w:rPr>
              <w:t>0.5mg/L</w:t>
            </w:r>
            <w:r>
              <w:rPr>
                <w:rFonts w:hint="eastAsia"/>
                <w:bCs/>
                <w:sz w:val="24"/>
              </w:rPr>
              <w:t>。符合</w:t>
            </w:r>
            <w:r>
              <w:rPr>
                <w:rFonts w:hint="eastAsia"/>
                <w:bCs/>
                <w:sz w:val="24"/>
              </w:rPr>
              <w:t>GB/T35607-2017</w:t>
            </w:r>
            <w:r>
              <w:rPr>
                <w:rFonts w:hint="eastAsia"/>
                <w:bCs/>
                <w:sz w:val="24"/>
              </w:rPr>
              <w:t>《绿色产品评价家具》技术要求。</w:t>
            </w:r>
          </w:p>
          <w:p w14:paraId="3799AF47" w14:textId="77777777" w:rsidR="00EB3128" w:rsidRDefault="00000000">
            <w:pPr>
              <w:spacing w:afterLines="30" w:after="130" w:line="300" w:lineRule="exact"/>
              <w:ind w:left="-119" w:right="-108"/>
              <w:jc w:val="left"/>
              <w:rPr>
                <w:bCs/>
                <w:sz w:val="24"/>
              </w:rPr>
            </w:pPr>
            <w:r>
              <w:rPr>
                <w:rFonts w:hint="eastAsia"/>
                <w:bCs/>
                <w:sz w:val="24"/>
              </w:rPr>
              <w:t>2.</w:t>
            </w:r>
            <w:r>
              <w:rPr>
                <w:bCs/>
                <w:sz w:val="24"/>
              </w:rPr>
              <w:t>#</w:t>
            </w:r>
            <w:r>
              <w:rPr>
                <w:rFonts w:hint="eastAsia"/>
                <w:bCs/>
                <w:sz w:val="24"/>
              </w:rPr>
              <w:t>基材</w:t>
            </w:r>
            <w:r>
              <w:rPr>
                <w:rFonts w:hint="eastAsia"/>
                <w:bCs/>
                <w:sz w:val="24"/>
              </w:rPr>
              <w:t>:</w:t>
            </w:r>
            <w:r>
              <w:rPr>
                <w:rFonts w:hint="eastAsia"/>
                <w:bCs/>
                <w:sz w:val="24"/>
              </w:rPr>
              <w:t>采用不低于</w:t>
            </w:r>
            <w:r>
              <w:rPr>
                <w:rFonts w:hint="eastAsia"/>
                <w:bCs/>
                <w:sz w:val="24"/>
              </w:rPr>
              <w:t>E1</w:t>
            </w:r>
            <w:r>
              <w:rPr>
                <w:rFonts w:hint="eastAsia"/>
                <w:bCs/>
                <w:sz w:val="24"/>
              </w:rPr>
              <w:t>级刨花板，含水率</w:t>
            </w:r>
            <w:r>
              <w:rPr>
                <w:rFonts w:hint="eastAsia"/>
                <w:bCs/>
                <w:sz w:val="24"/>
              </w:rPr>
              <w:t>3%-8%</w:t>
            </w:r>
            <w:r>
              <w:rPr>
                <w:rFonts w:hint="eastAsia"/>
                <w:bCs/>
                <w:sz w:val="24"/>
              </w:rPr>
              <w:t>，板内密度偏差±</w:t>
            </w:r>
            <w:r>
              <w:rPr>
                <w:rFonts w:hint="eastAsia"/>
                <w:bCs/>
                <w:sz w:val="24"/>
              </w:rPr>
              <w:t>10%</w:t>
            </w:r>
            <w:r>
              <w:rPr>
                <w:rFonts w:hint="eastAsia"/>
                <w:bCs/>
                <w:sz w:val="24"/>
              </w:rPr>
              <w:t>，表面胶合强度≥</w:t>
            </w:r>
            <w:r>
              <w:rPr>
                <w:rFonts w:hint="eastAsia"/>
                <w:bCs/>
                <w:sz w:val="24"/>
              </w:rPr>
              <w:t>0.60MPa</w:t>
            </w:r>
            <w:r>
              <w:rPr>
                <w:rFonts w:hint="eastAsia"/>
                <w:bCs/>
                <w:sz w:val="24"/>
              </w:rPr>
              <w:t>，静曲强度≥</w:t>
            </w:r>
            <w:r>
              <w:rPr>
                <w:rFonts w:hint="eastAsia"/>
                <w:bCs/>
                <w:sz w:val="24"/>
              </w:rPr>
              <w:t>15MPa</w:t>
            </w:r>
            <w:r>
              <w:rPr>
                <w:rFonts w:hint="eastAsia"/>
                <w:bCs/>
                <w:sz w:val="24"/>
              </w:rPr>
              <w:t>，弹性模量≥</w:t>
            </w:r>
            <w:r>
              <w:rPr>
                <w:rFonts w:hint="eastAsia"/>
                <w:bCs/>
                <w:sz w:val="24"/>
              </w:rPr>
              <w:t>2000MPa</w:t>
            </w:r>
            <w:r>
              <w:rPr>
                <w:rFonts w:hint="eastAsia"/>
                <w:bCs/>
                <w:sz w:val="24"/>
              </w:rPr>
              <w:t>，</w:t>
            </w:r>
            <w:proofErr w:type="gramStart"/>
            <w:r>
              <w:rPr>
                <w:rFonts w:hint="eastAsia"/>
                <w:bCs/>
                <w:sz w:val="24"/>
              </w:rPr>
              <w:t>内结合</w:t>
            </w:r>
            <w:proofErr w:type="gramEnd"/>
            <w:r>
              <w:rPr>
                <w:rFonts w:hint="eastAsia"/>
                <w:bCs/>
                <w:sz w:val="24"/>
              </w:rPr>
              <w:t>强度≥</w:t>
            </w:r>
            <w:r>
              <w:rPr>
                <w:rFonts w:hint="eastAsia"/>
                <w:bCs/>
                <w:sz w:val="24"/>
              </w:rPr>
              <w:t>0.55MPa</w:t>
            </w:r>
            <w:r>
              <w:rPr>
                <w:rFonts w:hint="eastAsia"/>
                <w:bCs/>
                <w:sz w:val="24"/>
              </w:rPr>
              <w:t>，表面耐冷热循环无裂缝、鼓泡、变色、起皱等，表面耐划痕</w:t>
            </w:r>
            <w:r>
              <w:rPr>
                <w:rFonts w:hint="eastAsia"/>
                <w:bCs/>
                <w:sz w:val="24"/>
              </w:rPr>
              <w:t>&gt;</w:t>
            </w:r>
            <w:r>
              <w:rPr>
                <w:rFonts w:hint="eastAsia"/>
                <w:bCs/>
                <w:sz w:val="24"/>
              </w:rPr>
              <w:t>≥</w:t>
            </w:r>
            <w:r>
              <w:rPr>
                <w:rFonts w:hint="eastAsia"/>
                <w:bCs/>
                <w:sz w:val="24"/>
              </w:rPr>
              <w:t>1.5N</w:t>
            </w:r>
            <w:r>
              <w:rPr>
                <w:rFonts w:hint="eastAsia"/>
                <w:bCs/>
                <w:sz w:val="24"/>
              </w:rPr>
              <w:t>，表面无大于</w:t>
            </w:r>
            <w:r>
              <w:rPr>
                <w:rFonts w:hint="eastAsia"/>
                <w:bCs/>
                <w:sz w:val="24"/>
              </w:rPr>
              <w:t>90%</w:t>
            </w:r>
            <w:r>
              <w:rPr>
                <w:rFonts w:hint="eastAsia"/>
                <w:bCs/>
                <w:sz w:val="24"/>
              </w:rPr>
              <w:t>的连续划痕，</w:t>
            </w:r>
            <w:r>
              <w:rPr>
                <w:rFonts w:hint="eastAsia"/>
                <w:bCs/>
                <w:sz w:val="24"/>
              </w:rPr>
              <w:t>2H</w:t>
            </w:r>
            <w:r>
              <w:rPr>
                <w:rFonts w:hint="eastAsia"/>
                <w:bCs/>
                <w:sz w:val="24"/>
              </w:rPr>
              <w:t>吸水厚度膨胀率≤</w:t>
            </w:r>
            <w:r>
              <w:rPr>
                <w:rFonts w:hint="eastAsia"/>
                <w:bCs/>
                <w:sz w:val="24"/>
              </w:rPr>
              <w:t>8.0%</w:t>
            </w:r>
            <w:r>
              <w:rPr>
                <w:rFonts w:hint="eastAsia"/>
                <w:bCs/>
                <w:sz w:val="24"/>
              </w:rPr>
              <w:t>，板面握螺钉力≥</w:t>
            </w:r>
            <w:r>
              <w:rPr>
                <w:rFonts w:hint="eastAsia"/>
                <w:bCs/>
                <w:sz w:val="24"/>
              </w:rPr>
              <w:t xml:space="preserve">1600N, </w:t>
            </w:r>
            <w:r>
              <w:rPr>
                <w:rFonts w:hint="eastAsia"/>
                <w:bCs/>
                <w:sz w:val="24"/>
              </w:rPr>
              <w:t>板边握螺钉力≥</w:t>
            </w:r>
            <w:r>
              <w:rPr>
                <w:rFonts w:hint="eastAsia"/>
                <w:bCs/>
                <w:sz w:val="24"/>
              </w:rPr>
              <w:t>1400N</w:t>
            </w:r>
            <w:r>
              <w:rPr>
                <w:rFonts w:hint="eastAsia"/>
                <w:bCs/>
                <w:sz w:val="24"/>
              </w:rPr>
              <w:t>，甲醛释放量</w:t>
            </w:r>
            <w:r>
              <w:rPr>
                <w:rFonts w:hint="eastAsia"/>
                <w:bCs/>
                <w:sz w:val="24"/>
              </w:rPr>
              <w:t>&lt;0.05mg/m</w:t>
            </w:r>
            <w:r>
              <w:rPr>
                <w:rFonts w:ascii="Calibri" w:hAnsi="Calibri" w:cs="Calibri"/>
                <w:bCs/>
                <w:sz w:val="24"/>
              </w:rPr>
              <w:t>³</w:t>
            </w:r>
            <w:r>
              <w:rPr>
                <w:rFonts w:ascii="仿宋_GB2312" w:hAnsi="仿宋_GB2312" w:cs="仿宋_GB2312" w:hint="eastAsia"/>
                <w:bCs/>
                <w:sz w:val="24"/>
              </w:rPr>
              <w:t>，总挥发性有机化合物</w:t>
            </w:r>
            <w:r>
              <w:rPr>
                <w:rFonts w:hint="eastAsia"/>
                <w:bCs/>
                <w:sz w:val="24"/>
              </w:rPr>
              <w:t>(TVOC)</w:t>
            </w:r>
            <w:r>
              <w:rPr>
                <w:rFonts w:hint="eastAsia"/>
                <w:bCs/>
                <w:sz w:val="24"/>
              </w:rPr>
              <w:t>释放率≤</w:t>
            </w:r>
            <w:r>
              <w:rPr>
                <w:rFonts w:hint="eastAsia"/>
                <w:bCs/>
                <w:sz w:val="24"/>
              </w:rPr>
              <w:t>0.2</w:t>
            </w:r>
            <w:r>
              <w:rPr>
                <w:rFonts w:ascii="微软雅黑" w:eastAsia="微软雅黑" w:hAnsi="微软雅黑" w:cs="微软雅黑" w:hint="eastAsia"/>
                <w:bCs/>
                <w:sz w:val="24"/>
              </w:rPr>
              <w:t>㎡</w:t>
            </w:r>
            <w:r>
              <w:rPr>
                <w:rFonts w:hint="eastAsia"/>
                <w:bCs/>
                <w:sz w:val="24"/>
              </w:rPr>
              <w:t>,h</w:t>
            </w:r>
            <w:r>
              <w:rPr>
                <w:rFonts w:hint="eastAsia"/>
                <w:bCs/>
                <w:sz w:val="24"/>
              </w:rPr>
              <w:t>，产品有害物质限量，其中铅</w:t>
            </w:r>
            <w:r>
              <w:rPr>
                <w:rFonts w:hint="eastAsia"/>
                <w:bCs/>
                <w:sz w:val="24"/>
              </w:rPr>
              <w:t>P</w:t>
            </w:r>
            <w:r>
              <w:rPr>
                <w:rFonts w:hint="eastAsia"/>
                <w:bCs/>
                <w:sz w:val="24"/>
              </w:rPr>
              <w:t>ь≤</w:t>
            </w:r>
            <w:r>
              <w:rPr>
                <w:rFonts w:hint="eastAsia"/>
                <w:bCs/>
                <w:sz w:val="24"/>
              </w:rPr>
              <w:t xml:space="preserve">90, </w:t>
            </w:r>
            <w:r>
              <w:rPr>
                <w:rFonts w:hint="eastAsia"/>
                <w:bCs/>
                <w:sz w:val="24"/>
              </w:rPr>
              <w:t>镉</w:t>
            </w:r>
            <w:r>
              <w:rPr>
                <w:rFonts w:hint="eastAsia"/>
                <w:bCs/>
                <w:sz w:val="24"/>
              </w:rPr>
              <w:t xml:space="preserve"> Cd</w:t>
            </w:r>
            <w:r>
              <w:rPr>
                <w:rFonts w:hint="eastAsia"/>
                <w:bCs/>
                <w:sz w:val="24"/>
              </w:rPr>
              <w:t>≤</w:t>
            </w:r>
            <w:r>
              <w:rPr>
                <w:rFonts w:hint="eastAsia"/>
                <w:bCs/>
                <w:sz w:val="24"/>
              </w:rPr>
              <w:t>75</w:t>
            </w:r>
            <w:r>
              <w:rPr>
                <w:rFonts w:hint="eastAsia"/>
                <w:bCs/>
                <w:sz w:val="24"/>
              </w:rPr>
              <w:t>、</w:t>
            </w:r>
            <w:r>
              <w:rPr>
                <w:rFonts w:ascii="微软雅黑" w:eastAsia="微软雅黑" w:hAnsi="微软雅黑" w:cs="微软雅黑" w:hint="eastAsia"/>
                <w:bCs/>
                <w:sz w:val="24"/>
              </w:rPr>
              <w:t>饹</w:t>
            </w:r>
            <w:r>
              <w:rPr>
                <w:rFonts w:hint="eastAsia"/>
                <w:bCs/>
                <w:sz w:val="24"/>
              </w:rPr>
              <w:t xml:space="preserve"> Cr</w:t>
            </w:r>
            <w:r>
              <w:rPr>
                <w:rFonts w:hint="eastAsia"/>
                <w:bCs/>
                <w:sz w:val="24"/>
              </w:rPr>
              <w:t>≤</w:t>
            </w:r>
            <w:r>
              <w:rPr>
                <w:rFonts w:hint="eastAsia"/>
                <w:bCs/>
                <w:sz w:val="24"/>
              </w:rPr>
              <w:t>60</w:t>
            </w:r>
            <w:r>
              <w:rPr>
                <w:rFonts w:hint="eastAsia"/>
                <w:bCs/>
                <w:sz w:val="24"/>
              </w:rPr>
              <w:t>、汞</w:t>
            </w:r>
            <w:r>
              <w:rPr>
                <w:rFonts w:hint="eastAsia"/>
                <w:bCs/>
                <w:sz w:val="24"/>
              </w:rPr>
              <w:t>Hg</w:t>
            </w:r>
            <w:r>
              <w:rPr>
                <w:rFonts w:hint="eastAsia"/>
                <w:bCs/>
                <w:sz w:val="24"/>
              </w:rPr>
              <w:t>≤</w:t>
            </w:r>
            <w:r>
              <w:rPr>
                <w:rFonts w:hint="eastAsia"/>
                <w:bCs/>
                <w:sz w:val="24"/>
              </w:rPr>
              <w:t>60</w:t>
            </w:r>
            <w:r>
              <w:rPr>
                <w:rFonts w:hint="eastAsia"/>
                <w:bCs/>
                <w:sz w:val="24"/>
              </w:rPr>
              <w:t>、锑</w:t>
            </w:r>
            <w:r>
              <w:rPr>
                <w:rFonts w:hint="eastAsia"/>
                <w:bCs/>
                <w:sz w:val="24"/>
              </w:rPr>
              <w:t xml:space="preserve"> Sb</w:t>
            </w:r>
            <w:r>
              <w:rPr>
                <w:rFonts w:hint="eastAsia"/>
                <w:bCs/>
                <w:sz w:val="24"/>
              </w:rPr>
              <w:t>≤</w:t>
            </w:r>
            <w:r>
              <w:rPr>
                <w:rFonts w:hint="eastAsia"/>
                <w:bCs/>
                <w:sz w:val="24"/>
              </w:rPr>
              <w:t>60</w:t>
            </w:r>
            <w:r>
              <w:rPr>
                <w:rFonts w:hint="eastAsia"/>
                <w:bCs/>
                <w:sz w:val="24"/>
              </w:rPr>
              <w:t>、砷</w:t>
            </w:r>
            <w:r>
              <w:rPr>
                <w:rFonts w:hint="eastAsia"/>
                <w:bCs/>
                <w:sz w:val="24"/>
              </w:rPr>
              <w:t xml:space="preserve"> As</w:t>
            </w:r>
            <w:r>
              <w:rPr>
                <w:rFonts w:hint="eastAsia"/>
                <w:bCs/>
                <w:sz w:val="24"/>
              </w:rPr>
              <w:t>≤</w:t>
            </w:r>
            <w:r>
              <w:rPr>
                <w:rFonts w:hint="eastAsia"/>
                <w:bCs/>
                <w:sz w:val="24"/>
              </w:rPr>
              <w:t>25</w:t>
            </w:r>
            <w:r>
              <w:rPr>
                <w:rFonts w:hint="eastAsia"/>
                <w:bCs/>
                <w:sz w:val="24"/>
              </w:rPr>
              <w:t>、钡</w:t>
            </w:r>
            <w:r>
              <w:rPr>
                <w:rFonts w:hint="eastAsia"/>
                <w:bCs/>
                <w:sz w:val="24"/>
              </w:rPr>
              <w:t xml:space="preserve"> Ba</w:t>
            </w:r>
            <w:r>
              <w:rPr>
                <w:rFonts w:hint="eastAsia"/>
                <w:bCs/>
                <w:sz w:val="24"/>
              </w:rPr>
              <w:t>≤</w:t>
            </w:r>
            <w:r>
              <w:rPr>
                <w:rFonts w:hint="eastAsia"/>
                <w:bCs/>
                <w:sz w:val="24"/>
              </w:rPr>
              <w:t>1000</w:t>
            </w:r>
            <w:r>
              <w:rPr>
                <w:rFonts w:hint="eastAsia"/>
                <w:bCs/>
                <w:sz w:val="24"/>
              </w:rPr>
              <w:t>、硒</w:t>
            </w:r>
            <w:r>
              <w:rPr>
                <w:rFonts w:hint="eastAsia"/>
                <w:bCs/>
                <w:sz w:val="24"/>
              </w:rPr>
              <w:t xml:space="preserve"> Sc</w:t>
            </w:r>
            <w:r>
              <w:rPr>
                <w:rFonts w:hint="eastAsia"/>
                <w:bCs/>
                <w:sz w:val="24"/>
              </w:rPr>
              <w:t>≤</w:t>
            </w:r>
            <w:r>
              <w:rPr>
                <w:rFonts w:hint="eastAsia"/>
                <w:bCs/>
                <w:sz w:val="24"/>
              </w:rPr>
              <w:t>500</w:t>
            </w:r>
            <w:r>
              <w:rPr>
                <w:rFonts w:hint="eastAsia"/>
                <w:bCs/>
                <w:sz w:val="24"/>
              </w:rPr>
              <w:t>，抗菌防霉性能抗细菌率≥</w:t>
            </w:r>
            <w:r>
              <w:rPr>
                <w:rFonts w:hint="eastAsia"/>
                <w:bCs/>
                <w:sz w:val="24"/>
              </w:rPr>
              <w:t>99%</w:t>
            </w:r>
            <w:r>
              <w:rPr>
                <w:rFonts w:hint="eastAsia"/>
                <w:bCs/>
                <w:sz w:val="24"/>
              </w:rPr>
              <w:t>。防霉菌等级</w:t>
            </w:r>
            <w:r>
              <w:rPr>
                <w:rFonts w:hint="eastAsia"/>
                <w:bCs/>
                <w:sz w:val="24"/>
              </w:rPr>
              <w:t>0</w:t>
            </w:r>
            <w:r>
              <w:rPr>
                <w:rFonts w:hint="eastAsia"/>
                <w:bCs/>
                <w:sz w:val="24"/>
              </w:rPr>
              <w:t>级或</w:t>
            </w:r>
            <w:r>
              <w:rPr>
                <w:rFonts w:hint="eastAsia"/>
                <w:bCs/>
                <w:sz w:val="24"/>
              </w:rPr>
              <w:t>1</w:t>
            </w:r>
            <w:r>
              <w:rPr>
                <w:rFonts w:hint="eastAsia"/>
                <w:bCs/>
                <w:sz w:val="24"/>
              </w:rPr>
              <w:t>级，</w:t>
            </w:r>
            <w:r>
              <w:rPr>
                <w:rFonts w:hint="eastAsia"/>
                <w:bCs/>
                <w:sz w:val="24"/>
              </w:rPr>
              <w:t>60s</w:t>
            </w:r>
            <w:r>
              <w:rPr>
                <w:rFonts w:hint="eastAsia"/>
                <w:bCs/>
                <w:sz w:val="24"/>
              </w:rPr>
              <w:t>内无燃烧</w:t>
            </w:r>
            <w:proofErr w:type="gramStart"/>
            <w:r>
              <w:rPr>
                <w:rFonts w:hint="eastAsia"/>
                <w:bCs/>
                <w:sz w:val="24"/>
              </w:rPr>
              <w:t>滴落物</w:t>
            </w:r>
            <w:proofErr w:type="gramEnd"/>
            <w:r>
              <w:rPr>
                <w:rFonts w:hint="eastAsia"/>
                <w:bCs/>
                <w:sz w:val="24"/>
              </w:rPr>
              <w:t>引燃滤纸现象。符合</w:t>
            </w:r>
            <w:r>
              <w:rPr>
                <w:rFonts w:hint="eastAsia"/>
                <w:bCs/>
                <w:sz w:val="24"/>
              </w:rPr>
              <w:t>GB/T15102-2017</w:t>
            </w:r>
            <w:r>
              <w:rPr>
                <w:rFonts w:hint="eastAsia"/>
                <w:bCs/>
                <w:sz w:val="24"/>
              </w:rPr>
              <w:t>《浸渍胶膜纸饰面纤维板和刨花板》</w:t>
            </w:r>
            <w:r>
              <w:rPr>
                <w:rFonts w:hint="eastAsia"/>
                <w:bCs/>
                <w:sz w:val="24"/>
              </w:rPr>
              <w:t>JC/T2039-2010</w:t>
            </w:r>
            <w:r>
              <w:rPr>
                <w:rFonts w:hint="eastAsia"/>
                <w:bCs/>
                <w:sz w:val="24"/>
              </w:rPr>
              <w:t>《抗菌防霉木质装饰板》技术要求。</w:t>
            </w:r>
          </w:p>
          <w:p w14:paraId="1DE602D9" w14:textId="77777777" w:rsidR="00EB3128" w:rsidRDefault="00000000">
            <w:pPr>
              <w:spacing w:afterLines="30" w:after="130" w:line="300" w:lineRule="exact"/>
              <w:ind w:left="-119" w:right="-108"/>
              <w:jc w:val="left"/>
              <w:rPr>
                <w:bCs/>
                <w:sz w:val="24"/>
              </w:rPr>
            </w:pPr>
            <w:r>
              <w:rPr>
                <w:rFonts w:hint="eastAsia"/>
                <w:bCs/>
                <w:sz w:val="24"/>
              </w:rPr>
              <w:t>3.</w:t>
            </w:r>
            <w:r>
              <w:rPr>
                <w:rFonts w:hint="eastAsia"/>
                <w:bCs/>
                <w:sz w:val="24"/>
              </w:rPr>
              <w:t>封边：采用优质</w:t>
            </w:r>
            <w:r>
              <w:rPr>
                <w:rFonts w:hint="eastAsia"/>
                <w:bCs/>
                <w:sz w:val="24"/>
              </w:rPr>
              <w:t>ABS</w:t>
            </w:r>
            <w:proofErr w:type="gramStart"/>
            <w:r>
              <w:rPr>
                <w:rFonts w:hint="eastAsia"/>
                <w:bCs/>
                <w:sz w:val="24"/>
              </w:rPr>
              <w:t>激光封边条</w:t>
            </w:r>
            <w:proofErr w:type="gramEnd"/>
            <w:r>
              <w:rPr>
                <w:rFonts w:hint="eastAsia"/>
                <w:bCs/>
                <w:sz w:val="24"/>
              </w:rPr>
              <w:t>，厚度≥</w:t>
            </w:r>
            <w:r>
              <w:rPr>
                <w:rFonts w:hint="eastAsia"/>
                <w:bCs/>
                <w:sz w:val="24"/>
              </w:rPr>
              <w:t>2mm</w:t>
            </w:r>
            <w:r>
              <w:rPr>
                <w:rFonts w:hint="eastAsia"/>
                <w:bCs/>
                <w:sz w:val="24"/>
              </w:rPr>
              <w:t>，表面光滑，花纹清晰、均匀，无漏印。压纹（压花）表面有统一的花式，且压纹清晰，均匀。耐光色牢度≥</w:t>
            </w:r>
            <w:r>
              <w:rPr>
                <w:rFonts w:hint="eastAsia"/>
                <w:bCs/>
                <w:sz w:val="24"/>
              </w:rPr>
              <w:t>4</w:t>
            </w:r>
            <w:r>
              <w:rPr>
                <w:rFonts w:hint="eastAsia"/>
                <w:bCs/>
                <w:sz w:val="24"/>
              </w:rPr>
              <w:t>级，耐开裂性</w:t>
            </w:r>
            <w:r>
              <w:rPr>
                <w:rFonts w:hint="eastAsia"/>
                <w:bCs/>
                <w:sz w:val="24"/>
              </w:rPr>
              <w:t>1</w:t>
            </w:r>
            <w:r>
              <w:rPr>
                <w:rFonts w:hint="eastAsia"/>
                <w:bCs/>
                <w:sz w:val="24"/>
              </w:rPr>
              <w:t>级，耐老化性无开裂，可迁移元素</w:t>
            </w:r>
            <w:r>
              <w:rPr>
                <w:rFonts w:hint="eastAsia"/>
                <w:bCs/>
                <w:sz w:val="24"/>
              </w:rPr>
              <w:t>(</w:t>
            </w:r>
            <w:r>
              <w:rPr>
                <w:rFonts w:hint="eastAsia"/>
                <w:bCs/>
                <w:sz w:val="24"/>
              </w:rPr>
              <w:t>可溶性重金属</w:t>
            </w:r>
            <w:r>
              <w:rPr>
                <w:rFonts w:hint="eastAsia"/>
                <w:bCs/>
                <w:sz w:val="24"/>
              </w:rPr>
              <w:t>)mg/kg</w:t>
            </w:r>
            <w:r>
              <w:rPr>
                <w:rFonts w:hint="eastAsia"/>
                <w:bCs/>
                <w:sz w:val="24"/>
              </w:rPr>
              <w:t>：其中铅</w:t>
            </w:r>
            <w:r>
              <w:rPr>
                <w:rFonts w:hint="eastAsia"/>
                <w:bCs/>
                <w:sz w:val="24"/>
              </w:rPr>
              <w:t>P</w:t>
            </w:r>
            <w:r>
              <w:rPr>
                <w:rFonts w:hint="eastAsia"/>
                <w:bCs/>
                <w:sz w:val="24"/>
              </w:rPr>
              <w:t>ь≤</w:t>
            </w:r>
            <w:r>
              <w:rPr>
                <w:rFonts w:hint="eastAsia"/>
                <w:bCs/>
                <w:sz w:val="24"/>
              </w:rPr>
              <w:t xml:space="preserve">90, </w:t>
            </w:r>
            <w:r>
              <w:rPr>
                <w:rFonts w:hint="eastAsia"/>
                <w:bCs/>
                <w:sz w:val="24"/>
              </w:rPr>
              <w:t>镉</w:t>
            </w:r>
            <w:r>
              <w:rPr>
                <w:rFonts w:hint="eastAsia"/>
                <w:bCs/>
                <w:sz w:val="24"/>
              </w:rPr>
              <w:t xml:space="preserve"> Cd</w:t>
            </w:r>
            <w:r>
              <w:rPr>
                <w:rFonts w:hint="eastAsia"/>
                <w:bCs/>
                <w:sz w:val="24"/>
              </w:rPr>
              <w:t>≤</w:t>
            </w:r>
            <w:r>
              <w:rPr>
                <w:rFonts w:hint="eastAsia"/>
                <w:bCs/>
                <w:sz w:val="24"/>
              </w:rPr>
              <w:t>75</w:t>
            </w:r>
            <w:r>
              <w:rPr>
                <w:rFonts w:hint="eastAsia"/>
                <w:bCs/>
                <w:sz w:val="24"/>
              </w:rPr>
              <w:t>、</w:t>
            </w:r>
            <w:r>
              <w:rPr>
                <w:rFonts w:ascii="微软雅黑" w:eastAsia="微软雅黑" w:hAnsi="微软雅黑" w:cs="微软雅黑" w:hint="eastAsia"/>
                <w:bCs/>
                <w:sz w:val="24"/>
              </w:rPr>
              <w:t>饹</w:t>
            </w:r>
            <w:r>
              <w:rPr>
                <w:rFonts w:hint="eastAsia"/>
                <w:bCs/>
                <w:sz w:val="24"/>
              </w:rPr>
              <w:t xml:space="preserve"> Cr</w:t>
            </w:r>
            <w:r>
              <w:rPr>
                <w:rFonts w:hint="eastAsia"/>
                <w:bCs/>
                <w:sz w:val="24"/>
              </w:rPr>
              <w:t>≤</w:t>
            </w:r>
            <w:r>
              <w:rPr>
                <w:rFonts w:hint="eastAsia"/>
                <w:bCs/>
                <w:sz w:val="24"/>
              </w:rPr>
              <w:t>60</w:t>
            </w:r>
            <w:r>
              <w:rPr>
                <w:rFonts w:hint="eastAsia"/>
                <w:bCs/>
                <w:sz w:val="24"/>
              </w:rPr>
              <w:t>、汞</w:t>
            </w:r>
            <w:r>
              <w:rPr>
                <w:rFonts w:hint="eastAsia"/>
                <w:bCs/>
                <w:sz w:val="24"/>
              </w:rPr>
              <w:t>Hg</w:t>
            </w:r>
            <w:r>
              <w:rPr>
                <w:rFonts w:hint="eastAsia"/>
                <w:bCs/>
                <w:sz w:val="24"/>
              </w:rPr>
              <w:t>≤</w:t>
            </w:r>
            <w:r>
              <w:rPr>
                <w:rFonts w:hint="eastAsia"/>
                <w:bCs/>
                <w:sz w:val="24"/>
              </w:rPr>
              <w:t>60</w:t>
            </w:r>
            <w:r>
              <w:rPr>
                <w:rFonts w:hint="eastAsia"/>
                <w:bCs/>
                <w:sz w:val="24"/>
              </w:rPr>
              <w:t>、锑</w:t>
            </w:r>
            <w:r>
              <w:rPr>
                <w:rFonts w:hint="eastAsia"/>
                <w:bCs/>
                <w:sz w:val="24"/>
              </w:rPr>
              <w:t xml:space="preserve"> Sb</w:t>
            </w:r>
            <w:r>
              <w:rPr>
                <w:rFonts w:hint="eastAsia"/>
                <w:bCs/>
                <w:sz w:val="24"/>
              </w:rPr>
              <w:t>≤</w:t>
            </w:r>
            <w:r>
              <w:rPr>
                <w:rFonts w:hint="eastAsia"/>
                <w:bCs/>
                <w:sz w:val="24"/>
              </w:rPr>
              <w:t>60</w:t>
            </w:r>
            <w:r>
              <w:rPr>
                <w:rFonts w:hint="eastAsia"/>
                <w:bCs/>
                <w:sz w:val="24"/>
              </w:rPr>
              <w:t>、砷</w:t>
            </w:r>
            <w:r>
              <w:rPr>
                <w:rFonts w:hint="eastAsia"/>
                <w:bCs/>
                <w:sz w:val="24"/>
              </w:rPr>
              <w:t xml:space="preserve"> As</w:t>
            </w:r>
            <w:r>
              <w:rPr>
                <w:rFonts w:hint="eastAsia"/>
                <w:bCs/>
                <w:sz w:val="24"/>
              </w:rPr>
              <w:t>≤</w:t>
            </w:r>
            <w:r>
              <w:rPr>
                <w:rFonts w:hint="eastAsia"/>
                <w:bCs/>
                <w:sz w:val="24"/>
              </w:rPr>
              <w:t>25</w:t>
            </w:r>
            <w:r>
              <w:rPr>
                <w:rFonts w:hint="eastAsia"/>
                <w:bCs/>
                <w:sz w:val="24"/>
              </w:rPr>
              <w:t>、钡</w:t>
            </w:r>
            <w:r>
              <w:rPr>
                <w:rFonts w:hint="eastAsia"/>
                <w:bCs/>
                <w:sz w:val="24"/>
              </w:rPr>
              <w:t xml:space="preserve"> Ba</w:t>
            </w:r>
            <w:r>
              <w:rPr>
                <w:rFonts w:hint="eastAsia"/>
                <w:bCs/>
                <w:sz w:val="24"/>
              </w:rPr>
              <w:t>≤</w:t>
            </w:r>
            <w:r>
              <w:rPr>
                <w:rFonts w:hint="eastAsia"/>
                <w:bCs/>
                <w:sz w:val="24"/>
              </w:rPr>
              <w:t>1000</w:t>
            </w:r>
            <w:r>
              <w:rPr>
                <w:rFonts w:hint="eastAsia"/>
                <w:bCs/>
                <w:sz w:val="24"/>
              </w:rPr>
              <w:t>、硒</w:t>
            </w:r>
            <w:r>
              <w:rPr>
                <w:rFonts w:hint="eastAsia"/>
                <w:bCs/>
                <w:sz w:val="24"/>
              </w:rPr>
              <w:t xml:space="preserve"> Sc</w:t>
            </w:r>
            <w:r>
              <w:rPr>
                <w:rFonts w:hint="eastAsia"/>
                <w:bCs/>
                <w:sz w:val="24"/>
              </w:rPr>
              <w:t>≤</w:t>
            </w:r>
            <w:r>
              <w:rPr>
                <w:rFonts w:hint="eastAsia"/>
                <w:bCs/>
                <w:sz w:val="24"/>
              </w:rPr>
              <w:t>500</w:t>
            </w:r>
            <w:r>
              <w:rPr>
                <w:rFonts w:hint="eastAsia"/>
                <w:bCs/>
                <w:sz w:val="24"/>
              </w:rPr>
              <w:t>，有害物质限量：甲醛释放量</w:t>
            </w:r>
            <w:r>
              <w:rPr>
                <w:rFonts w:hint="eastAsia"/>
                <w:bCs/>
                <w:sz w:val="24"/>
              </w:rPr>
              <w:t xml:space="preserve"> </w:t>
            </w:r>
            <w:r>
              <w:rPr>
                <w:rFonts w:hint="eastAsia"/>
                <w:bCs/>
                <w:sz w:val="24"/>
              </w:rPr>
              <w:t>≤</w:t>
            </w:r>
            <w:r>
              <w:rPr>
                <w:rFonts w:hint="eastAsia"/>
                <w:bCs/>
                <w:sz w:val="24"/>
              </w:rPr>
              <w:t>0.3mg/L</w:t>
            </w:r>
            <w:r>
              <w:rPr>
                <w:rFonts w:hint="eastAsia"/>
                <w:bCs/>
                <w:sz w:val="24"/>
              </w:rPr>
              <w:t>，邻苯二甲酸酯含量≤</w:t>
            </w:r>
            <w:r>
              <w:rPr>
                <w:rFonts w:hint="eastAsia"/>
                <w:bCs/>
                <w:sz w:val="24"/>
              </w:rPr>
              <w:t>0.02g/kg</w:t>
            </w:r>
            <w:r>
              <w:rPr>
                <w:rFonts w:hint="eastAsia"/>
                <w:bCs/>
                <w:sz w:val="24"/>
              </w:rPr>
              <w:t>，多溴联苯含量</w:t>
            </w:r>
            <w:r>
              <w:rPr>
                <w:rFonts w:hint="eastAsia"/>
                <w:bCs/>
                <w:sz w:val="24"/>
              </w:rPr>
              <w:t xml:space="preserve"> mg/kg</w:t>
            </w:r>
            <w:r>
              <w:rPr>
                <w:rFonts w:hint="eastAsia"/>
                <w:bCs/>
                <w:sz w:val="24"/>
              </w:rPr>
              <w:t>（禁用），多溴联苯</w:t>
            </w:r>
            <w:proofErr w:type="gramStart"/>
            <w:r>
              <w:rPr>
                <w:rFonts w:hint="eastAsia"/>
                <w:bCs/>
                <w:sz w:val="24"/>
              </w:rPr>
              <w:t>醚</w:t>
            </w:r>
            <w:proofErr w:type="gramEnd"/>
            <w:r>
              <w:rPr>
                <w:rFonts w:hint="eastAsia"/>
                <w:bCs/>
                <w:sz w:val="24"/>
              </w:rPr>
              <w:t>含量</w:t>
            </w:r>
            <w:r>
              <w:rPr>
                <w:rFonts w:hint="eastAsia"/>
                <w:bCs/>
                <w:sz w:val="24"/>
              </w:rPr>
              <w:t xml:space="preserve"> mg/kg</w:t>
            </w:r>
            <w:r>
              <w:rPr>
                <w:rFonts w:hint="eastAsia"/>
                <w:bCs/>
                <w:sz w:val="24"/>
              </w:rPr>
              <w:t>（禁用）；符合</w:t>
            </w:r>
            <w:r>
              <w:rPr>
                <w:rFonts w:hint="eastAsia"/>
                <w:bCs/>
                <w:sz w:val="24"/>
              </w:rPr>
              <w:t>QB/T4463-2013</w:t>
            </w:r>
            <w:r>
              <w:rPr>
                <w:rFonts w:hint="eastAsia"/>
                <w:bCs/>
                <w:sz w:val="24"/>
              </w:rPr>
              <w:t>《家具用封边条技术要求》技术要求。</w:t>
            </w:r>
          </w:p>
          <w:p w14:paraId="1C080BC9" w14:textId="77777777" w:rsidR="00EB3128" w:rsidRDefault="00000000">
            <w:pPr>
              <w:spacing w:afterLines="30" w:after="130" w:line="300" w:lineRule="exact"/>
              <w:ind w:left="-119" w:right="-108"/>
              <w:jc w:val="left"/>
              <w:rPr>
                <w:bCs/>
                <w:sz w:val="24"/>
              </w:rPr>
            </w:pPr>
            <w:r>
              <w:rPr>
                <w:rFonts w:hint="eastAsia"/>
                <w:bCs/>
                <w:sz w:val="24"/>
              </w:rPr>
              <w:t>4.</w:t>
            </w:r>
            <w:r>
              <w:rPr>
                <w:bCs/>
                <w:sz w:val="24"/>
              </w:rPr>
              <w:t>#</w:t>
            </w:r>
            <w:r>
              <w:rPr>
                <w:rFonts w:hint="eastAsia"/>
                <w:bCs/>
                <w:sz w:val="24"/>
              </w:rPr>
              <w:t>热熔胶：选用优质品牌热熔胶，粘性强，久</w:t>
            </w:r>
            <w:proofErr w:type="gramStart"/>
            <w:r>
              <w:rPr>
                <w:rFonts w:hint="eastAsia"/>
                <w:bCs/>
                <w:sz w:val="24"/>
              </w:rPr>
              <w:t>不</w:t>
            </w:r>
            <w:proofErr w:type="gramEnd"/>
            <w:r>
              <w:rPr>
                <w:rFonts w:hint="eastAsia"/>
                <w:bCs/>
                <w:sz w:val="24"/>
              </w:rPr>
              <w:t>分层，具有防水性、防潮性、耐油性、耐撞性等特点，总挥发性有机物含量≤</w:t>
            </w:r>
            <w:r>
              <w:rPr>
                <w:rFonts w:hint="eastAsia"/>
                <w:bCs/>
                <w:sz w:val="24"/>
              </w:rPr>
              <w:t>650g/L</w:t>
            </w:r>
            <w:r>
              <w:rPr>
                <w:rFonts w:hint="eastAsia"/>
                <w:bCs/>
                <w:sz w:val="24"/>
              </w:rPr>
              <w:t>。游离甲醛≤</w:t>
            </w:r>
            <w:r>
              <w:rPr>
                <w:rFonts w:hint="eastAsia"/>
                <w:bCs/>
                <w:sz w:val="24"/>
              </w:rPr>
              <w:t>0.1g/kg</w:t>
            </w:r>
            <w:r>
              <w:rPr>
                <w:rFonts w:hint="eastAsia"/>
                <w:bCs/>
                <w:sz w:val="24"/>
              </w:rPr>
              <w:t>，苯≤</w:t>
            </w:r>
            <w:r>
              <w:rPr>
                <w:rFonts w:hint="eastAsia"/>
                <w:bCs/>
                <w:sz w:val="24"/>
              </w:rPr>
              <w:t>0.02g/kg</w:t>
            </w:r>
            <w:r>
              <w:rPr>
                <w:rFonts w:hint="eastAsia"/>
                <w:bCs/>
                <w:sz w:val="24"/>
              </w:rPr>
              <w:t>，甲苯≤</w:t>
            </w:r>
            <w:r>
              <w:rPr>
                <w:rFonts w:hint="eastAsia"/>
                <w:bCs/>
                <w:sz w:val="24"/>
              </w:rPr>
              <w:t>0.02g/kg</w:t>
            </w:r>
            <w:r>
              <w:rPr>
                <w:rFonts w:hint="eastAsia"/>
                <w:bCs/>
                <w:sz w:val="24"/>
              </w:rPr>
              <w:t>，二甲苯≤</w:t>
            </w:r>
            <w:r>
              <w:rPr>
                <w:rFonts w:hint="eastAsia"/>
                <w:bCs/>
                <w:sz w:val="24"/>
              </w:rPr>
              <w:t>0.02g/kg</w:t>
            </w:r>
            <w:r>
              <w:rPr>
                <w:rFonts w:hint="eastAsia"/>
                <w:bCs/>
                <w:sz w:val="24"/>
              </w:rPr>
              <w:t>，总挥发性有机物≤</w:t>
            </w:r>
            <w:r>
              <w:rPr>
                <w:rFonts w:hint="eastAsia"/>
                <w:bCs/>
                <w:sz w:val="24"/>
              </w:rPr>
              <w:t>5g/L</w:t>
            </w:r>
            <w:r>
              <w:rPr>
                <w:rFonts w:hint="eastAsia"/>
                <w:bCs/>
                <w:sz w:val="24"/>
              </w:rPr>
              <w:t>，游离甲苯二异氰酸酯≤</w:t>
            </w:r>
            <w:r>
              <w:rPr>
                <w:rFonts w:hint="eastAsia"/>
                <w:bCs/>
                <w:sz w:val="24"/>
              </w:rPr>
              <w:t>1g/kg</w:t>
            </w:r>
            <w:r>
              <w:rPr>
                <w:rFonts w:hint="eastAsia"/>
                <w:bCs/>
                <w:sz w:val="24"/>
              </w:rPr>
              <w:t>。符合《室内装饰装修材料胶粘剂中有害物质限量》</w:t>
            </w:r>
            <w:r>
              <w:rPr>
                <w:rFonts w:hint="eastAsia"/>
                <w:bCs/>
                <w:sz w:val="24"/>
              </w:rPr>
              <w:t>GB18583-2008HJ2541-2016</w:t>
            </w:r>
            <w:r>
              <w:rPr>
                <w:rFonts w:hint="eastAsia"/>
                <w:bCs/>
                <w:sz w:val="24"/>
              </w:rPr>
              <w:t>《环境标志产品技术标准胶粘剂》技术要求。</w:t>
            </w:r>
          </w:p>
          <w:p w14:paraId="7BB8E666" w14:textId="77777777" w:rsidR="00EB3128" w:rsidRDefault="00000000">
            <w:pPr>
              <w:spacing w:afterLines="30" w:after="130" w:line="300" w:lineRule="exact"/>
              <w:ind w:left="-119" w:right="-108"/>
              <w:jc w:val="left"/>
              <w:rPr>
                <w:bCs/>
                <w:sz w:val="24"/>
              </w:rPr>
            </w:pPr>
            <w:r>
              <w:rPr>
                <w:rFonts w:hint="eastAsia"/>
                <w:bCs/>
                <w:sz w:val="24"/>
              </w:rPr>
              <w:t>5.</w:t>
            </w:r>
            <w:r>
              <w:rPr>
                <w:rFonts w:hint="eastAsia"/>
                <w:bCs/>
                <w:sz w:val="24"/>
              </w:rPr>
              <w:t>五金配件：采用优质品牌五金配件，耐久性试验，商用性≥</w:t>
            </w:r>
            <w:r>
              <w:rPr>
                <w:rFonts w:hint="eastAsia"/>
                <w:bCs/>
                <w:sz w:val="24"/>
              </w:rPr>
              <w:t>80000</w:t>
            </w:r>
            <w:r>
              <w:rPr>
                <w:rFonts w:hint="eastAsia"/>
                <w:bCs/>
                <w:sz w:val="24"/>
              </w:rPr>
              <w:t>次，中性盐雾试验≥</w:t>
            </w:r>
            <w:r>
              <w:rPr>
                <w:rFonts w:hint="eastAsia"/>
                <w:bCs/>
                <w:sz w:val="24"/>
              </w:rPr>
              <w:t>500h</w:t>
            </w:r>
            <w:r>
              <w:rPr>
                <w:rFonts w:hint="eastAsia"/>
                <w:bCs/>
                <w:sz w:val="24"/>
              </w:rPr>
              <w:t>，镀层本身的耐腐蚀等级≥</w:t>
            </w:r>
            <w:r>
              <w:rPr>
                <w:rFonts w:hint="eastAsia"/>
                <w:bCs/>
                <w:sz w:val="24"/>
              </w:rPr>
              <w:t>10</w:t>
            </w:r>
            <w:r>
              <w:rPr>
                <w:rFonts w:hint="eastAsia"/>
                <w:bCs/>
                <w:sz w:val="24"/>
              </w:rPr>
              <w:t>级，镀层对基体的保护等级≥</w:t>
            </w:r>
            <w:r>
              <w:rPr>
                <w:rFonts w:hint="eastAsia"/>
                <w:bCs/>
                <w:sz w:val="24"/>
              </w:rPr>
              <w:t>10</w:t>
            </w:r>
            <w:r>
              <w:rPr>
                <w:rFonts w:hint="eastAsia"/>
                <w:bCs/>
                <w:sz w:val="24"/>
              </w:rPr>
              <w:t>级；乙酸盐雾试验≥</w:t>
            </w:r>
            <w:r>
              <w:rPr>
                <w:rFonts w:hint="eastAsia"/>
                <w:bCs/>
                <w:sz w:val="24"/>
              </w:rPr>
              <w:t>250h</w:t>
            </w:r>
            <w:r>
              <w:rPr>
                <w:rFonts w:hint="eastAsia"/>
                <w:bCs/>
                <w:sz w:val="24"/>
              </w:rPr>
              <w:t>，镀层本身的耐腐蚀等级≥</w:t>
            </w:r>
            <w:r>
              <w:rPr>
                <w:rFonts w:hint="eastAsia"/>
                <w:bCs/>
                <w:sz w:val="24"/>
              </w:rPr>
              <w:t>10</w:t>
            </w:r>
            <w:r>
              <w:rPr>
                <w:rFonts w:hint="eastAsia"/>
                <w:bCs/>
                <w:sz w:val="24"/>
              </w:rPr>
              <w:t>级，镀层对基体的保护等级≥</w:t>
            </w:r>
            <w:r>
              <w:rPr>
                <w:rFonts w:hint="eastAsia"/>
                <w:bCs/>
                <w:sz w:val="24"/>
              </w:rPr>
              <w:t>10</w:t>
            </w:r>
            <w:r>
              <w:rPr>
                <w:rFonts w:hint="eastAsia"/>
                <w:bCs/>
                <w:sz w:val="24"/>
              </w:rPr>
              <w:t>级，抗菌性能（抗菌率）≥</w:t>
            </w:r>
            <w:r>
              <w:rPr>
                <w:rFonts w:hint="eastAsia"/>
                <w:bCs/>
                <w:sz w:val="24"/>
              </w:rPr>
              <w:t>99%</w:t>
            </w:r>
            <w:r>
              <w:rPr>
                <w:rFonts w:hint="eastAsia"/>
                <w:bCs/>
                <w:sz w:val="24"/>
              </w:rPr>
              <w:t>。安装</w:t>
            </w:r>
            <w:r>
              <w:rPr>
                <w:rFonts w:hint="eastAsia"/>
                <w:bCs/>
                <w:sz w:val="24"/>
              </w:rPr>
              <w:t>B</w:t>
            </w:r>
            <w:proofErr w:type="gramStart"/>
            <w:r>
              <w:rPr>
                <w:rFonts w:hint="eastAsia"/>
                <w:bCs/>
                <w:sz w:val="24"/>
              </w:rPr>
              <w:t>型试验门</w:t>
            </w:r>
            <w:proofErr w:type="gramEnd"/>
            <w:r>
              <w:rPr>
                <w:rFonts w:hint="eastAsia"/>
                <w:bCs/>
                <w:sz w:val="24"/>
              </w:rPr>
              <w:t>时，下沉量不大于</w:t>
            </w:r>
            <w:r>
              <w:rPr>
                <w:rFonts w:hint="eastAsia"/>
                <w:bCs/>
                <w:sz w:val="24"/>
              </w:rPr>
              <w:t>1.5mm</w:t>
            </w:r>
            <w:r>
              <w:rPr>
                <w:rFonts w:hint="eastAsia"/>
                <w:bCs/>
                <w:sz w:val="24"/>
              </w:rPr>
              <w:t>。符合</w:t>
            </w:r>
            <w:r>
              <w:rPr>
                <w:rFonts w:hint="eastAsia"/>
                <w:bCs/>
                <w:sz w:val="24"/>
              </w:rPr>
              <w:t>QB/T2454-2013</w:t>
            </w:r>
            <w:r>
              <w:rPr>
                <w:rFonts w:hint="eastAsia"/>
                <w:bCs/>
                <w:sz w:val="24"/>
              </w:rPr>
              <w:t>《家具五金抽屉导轨》技术要求。</w:t>
            </w:r>
          </w:p>
        </w:tc>
        <w:tc>
          <w:tcPr>
            <w:tcW w:w="656" w:type="dxa"/>
            <w:vMerge w:val="restart"/>
            <w:shd w:val="clear" w:color="auto" w:fill="auto"/>
            <w:vAlign w:val="center"/>
          </w:tcPr>
          <w:p w14:paraId="7F6BC2B9" w14:textId="77777777" w:rsidR="00EB3128" w:rsidRDefault="00000000">
            <w:pPr>
              <w:ind w:left="-119" w:right="-108"/>
              <w:jc w:val="center"/>
              <w:rPr>
                <w:bCs/>
                <w:sz w:val="24"/>
              </w:rPr>
            </w:pPr>
            <w:r>
              <w:rPr>
                <w:rFonts w:hint="eastAsia"/>
                <w:bCs/>
                <w:sz w:val="24"/>
              </w:rPr>
              <w:t>图片仅供参考</w:t>
            </w:r>
          </w:p>
        </w:tc>
      </w:tr>
      <w:tr w:rsidR="00EB3128" w14:paraId="0A0BEC68" w14:textId="77777777" w:rsidTr="00765BF3">
        <w:trPr>
          <w:trHeight w:val="20"/>
        </w:trPr>
        <w:tc>
          <w:tcPr>
            <w:tcW w:w="1350" w:type="dxa"/>
            <w:shd w:val="clear" w:color="auto" w:fill="auto"/>
            <w:vAlign w:val="center"/>
          </w:tcPr>
          <w:p w14:paraId="5C4FD399" w14:textId="77777777" w:rsidR="00EB3128" w:rsidRDefault="00000000">
            <w:pPr>
              <w:ind w:left="-119" w:right="-108"/>
              <w:jc w:val="center"/>
              <w:rPr>
                <w:sz w:val="24"/>
              </w:rPr>
            </w:pPr>
            <w:r>
              <w:rPr>
                <w:rFonts w:hint="eastAsia"/>
                <w:sz w:val="24"/>
              </w:rPr>
              <w:t>文件柜（宽）</w:t>
            </w:r>
          </w:p>
          <w:p w14:paraId="7D757217" w14:textId="77777777" w:rsidR="00EB3128" w:rsidRDefault="00EB3128">
            <w:pPr>
              <w:ind w:left="-119" w:right="-108"/>
              <w:jc w:val="center"/>
              <w:rPr>
                <w:sz w:val="24"/>
              </w:rPr>
            </w:pPr>
          </w:p>
        </w:tc>
        <w:tc>
          <w:tcPr>
            <w:tcW w:w="2478" w:type="dxa"/>
            <w:shd w:val="clear" w:color="auto" w:fill="auto"/>
            <w:vAlign w:val="center"/>
          </w:tcPr>
          <w:p w14:paraId="1DA6D092" w14:textId="77777777" w:rsidR="00EB3128" w:rsidRDefault="00000000">
            <w:pPr>
              <w:ind w:left="-119" w:right="-108"/>
              <w:jc w:val="center"/>
              <w:rPr>
                <w:bCs/>
                <w:sz w:val="24"/>
              </w:rPr>
            </w:pPr>
            <w:r>
              <w:rPr>
                <w:bCs/>
                <w:noProof/>
                <w:sz w:val="24"/>
              </w:rPr>
              <w:drawing>
                <wp:inline distT="0" distB="0" distL="0" distR="0">
                  <wp:extent cx="1001395" cy="1076325"/>
                  <wp:effectExtent l="0" t="0" r="8255" b="9525"/>
                  <wp:docPr id="1837293950" name="图片 8" descr="房间里有门&#10;&#10;中度可信度描述已自动生成"/>
                  <wp:cNvGraphicFramePr/>
                  <a:graphic xmlns:a="http://schemas.openxmlformats.org/drawingml/2006/main">
                    <a:graphicData uri="http://schemas.openxmlformats.org/drawingml/2006/picture">
                      <pic:pic xmlns:pic="http://schemas.openxmlformats.org/drawingml/2006/picture">
                        <pic:nvPicPr>
                          <pic:cNvPr id="1837293950" name="图片 8" descr="房间里有门&#10;&#10;中度可信度描述已自动生成"/>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005160" cy="1080393"/>
                          </a:xfrm>
                          <a:prstGeom prst="rect">
                            <a:avLst/>
                          </a:prstGeom>
                          <a:noFill/>
                          <a:ln>
                            <a:noFill/>
                          </a:ln>
                        </pic:spPr>
                      </pic:pic>
                    </a:graphicData>
                  </a:graphic>
                </wp:inline>
              </w:drawing>
            </w:r>
          </w:p>
        </w:tc>
        <w:tc>
          <w:tcPr>
            <w:tcW w:w="845" w:type="dxa"/>
            <w:shd w:val="clear" w:color="auto" w:fill="auto"/>
            <w:vAlign w:val="center"/>
          </w:tcPr>
          <w:p w14:paraId="239C4064" w14:textId="77777777" w:rsidR="00EB3128" w:rsidRDefault="00000000">
            <w:pPr>
              <w:ind w:left="-119" w:right="-108"/>
              <w:jc w:val="center"/>
              <w:rPr>
                <w:sz w:val="24"/>
              </w:rPr>
            </w:pPr>
            <w:r>
              <w:rPr>
                <w:sz w:val="24"/>
              </w:rPr>
              <w:t>1</w:t>
            </w:r>
          </w:p>
        </w:tc>
        <w:tc>
          <w:tcPr>
            <w:tcW w:w="1134" w:type="dxa"/>
            <w:shd w:val="clear" w:color="auto" w:fill="auto"/>
            <w:vAlign w:val="center"/>
          </w:tcPr>
          <w:p w14:paraId="3C5EFD84" w14:textId="77777777" w:rsidR="00EB3128" w:rsidRDefault="00000000">
            <w:pPr>
              <w:ind w:left="-119" w:right="-108"/>
              <w:jc w:val="center"/>
              <w:rPr>
                <w:bCs/>
                <w:sz w:val="24"/>
              </w:rPr>
            </w:pPr>
            <w:r>
              <w:rPr>
                <w:rFonts w:hint="eastAsia"/>
                <w:bCs/>
                <w:sz w:val="24"/>
              </w:rPr>
              <w:t>2400W*400D*2000H</w:t>
            </w:r>
          </w:p>
        </w:tc>
        <w:tc>
          <w:tcPr>
            <w:tcW w:w="715" w:type="dxa"/>
            <w:shd w:val="clear" w:color="auto" w:fill="auto"/>
            <w:vAlign w:val="center"/>
          </w:tcPr>
          <w:p w14:paraId="23308BD8" w14:textId="77777777" w:rsidR="00EB3128" w:rsidRDefault="00000000">
            <w:pPr>
              <w:ind w:left="-119" w:right="-108"/>
              <w:jc w:val="center"/>
              <w:rPr>
                <w:bCs/>
                <w:sz w:val="24"/>
              </w:rPr>
            </w:pPr>
            <w:r>
              <w:rPr>
                <w:rFonts w:hint="eastAsia"/>
                <w:bCs/>
                <w:sz w:val="24"/>
              </w:rPr>
              <w:t>组</w:t>
            </w:r>
          </w:p>
        </w:tc>
        <w:tc>
          <w:tcPr>
            <w:tcW w:w="8641" w:type="dxa"/>
            <w:vMerge/>
            <w:shd w:val="clear" w:color="auto" w:fill="auto"/>
            <w:vAlign w:val="center"/>
          </w:tcPr>
          <w:p w14:paraId="18719D9C" w14:textId="77777777" w:rsidR="00EB3128" w:rsidRDefault="00EB3128">
            <w:pPr>
              <w:spacing w:afterLines="30" w:after="130" w:line="300" w:lineRule="exact"/>
              <w:ind w:left="-119" w:right="-108"/>
              <w:jc w:val="left"/>
              <w:rPr>
                <w:bCs/>
                <w:sz w:val="24"/>
              </w:rPr>
            </w:pPr>
          </w:p>
        </w:tc>
        <w:tc>
          <w:tcPr>
            <w:tcW w:w="656" w:type="dxa"/>
            <w:vMerge/>
            <w:shd w:val="clear" w:color="auto" w:fill="auto"/>
            <w:vAlign w:val="center"/>
          </w:tcPr>
          <w:p w14:paraId="59B82FBB" w14:textId="77777777" w:rsidR="00EB3128" w:rsidRDefault="00EB3128">
            <w:pPr>
              <w:ind w:left="-119" w:right="-108"/>
              <w:jc w:val="center"/>
              <w:rPr>
                <w:bCs/>
                <w:sz w:val="24"/>
              </w:rPr>
            </w:pPr>
          </w:p>
        </w:tc>
      </w:tr>
      <w:tr w:rsidR="00EB3128" w14:paraId="2786CDDB" w14:textId="77777777" w:rsidTr="00765BF3">
        <w:trPr>
          <w:trHeight w:val="20"/>
        </w:trPr>
        <w:tc>
          <w:tcPr>
            <w:tcW w:w="1350" w:type="dxa"/>
            <w:shd w:val="clear" w:color="auto" w:fill="auto"/>
            <w:vAlign w:val="center"/>
          </w:tcPr>
          <w:p w14:paraId="06791299" w14:textId="77777777" w:rsidR="00EB3128" w:rsidRDefault="00000000">
            <w:pPr>
              <w:ind w:left="-119" w:right="-108"/>
              <w:jc w:val="center"/>
              <w:rPr>
                <w:sz w:val="24"/>
              </w:rPr>
            </w:pPr>
            <w:r>
              <w:rPr>
                <w:rFonts w:hint="eastAsia"/>
                <w:sz w:val="24"/>
              </w:rPr>
              <w:t>文件柜（矮）</w:t>
            </w:r>
          </w:p>
          <w:p w14:paraId="6DCB2FA0" w14:textId="77777777" w:rsidR="00EB3128" w:rsidRDefault="00000000">
            <w:pPr>
              <w:ind w:left="-119" w:right="-108"/>
              <w:jc w:val="center"/>
              <w:rPr>
                <w:sz w:val="24"/>
              </w:rPr>
            </w:pPr>
            <w:r>
              <w:rPr>
                <w:rFonts w:hint="eastAsia"/>
                <w:sz w:val="24"/>
              </w:rPr>
              <w:t>★</w:t>
            </w:r>
          </w:p>
        </w:tc>
        <w:tc>
          <w:tcPr>
            <w:tcW w:w="2478" w:type="dxa"/>
            <w:shd w:val="clear" w:color="auto" w:fill="auto"/>
            <w:vAlign w:val="center"/>
          </w:tcPr>
          <w:p w14:paraId="26EF083C" w14:textId="77777777" w:rsidR="00EB3128" w:rsidRDefault="00000000">
            <w:pPr>
              <w:ind w:left="-119" w:right="-108"/>
              <w:jc w:val="center"/>
              <w:rPr>
                <w:bCs/>
                <w:sz w:val="24"/>
              </w:rPr>
            </w:pPr>
            <w:r>
              <w:rPr>
                <w:rFonts w:hint="eastAsia"/>
                <w:bCs/>
                <w:noProof/>
                <w:sz w:val="24"/>
              </w:rPr>
              <w:drawing>
                <wp:inline distT="0" distB="0" distL="0" distR="0" wp14:editId="2EB0012D">
                  <wp:extent cx="800100" cy="1117600"/>
                  <wp:effectExtent l="0" t="0" r="0" b="6350"/>
                  <wp:docPr id="1436945130" name="图片 42" descr="矮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945130" name="图片 42" descr="矮柜"/>
                          <pic:cNvPicPr>
                            <a:picLocks noChangeAspect="1" noChangeArrowheads="1"/>
                          </pic:cNvPicPr>
                        </pic:nvPicPr>
                        <pic:blipFill>
                          <a:blip r:embed="rId25" cstate="print">
                            <a:extLst>
                              <a:ext uri="{28A0092B-C50C-407E-A947-70E740481C1C}">
                                <a14:useLocalDpi xmlns:a14="http://schemas.microsoft.com/office/drawing/2010/main" val="0"/>
                              </a:ext>
                            </a:extLst>
                          </a:blip>
                          <a:srcRect l="21193" t="19162" r="23179" b="10578"/>
                          <a:stretch>
                            <a:fillRect/>
                          </a:stretch>
                        </pic:blipFill>
                        <pic:spPr>
                          <a:xfrm>
                            <a:off x="0" y="0"/>
                            <a:ext cx="800100" cy="1117600"/>
                          </a:xfrm>
                          <a:prstGeom prst="rect">
                            <a:avLst/>
                          </a:prstGeom>
                          <a:noFill/>
                          <a:ln>
                            <a:noFill/>
                          </a:ln>
                        </pic:spPr>
                      </pic:pic>
                    </a:graphicData>
                  </a:graphic>
                </wp:inline>
              </w:drawing>
            </w:r>
          </w:p>
        </w:tc>
        <w:tc>
          <w:tcPr>
            <w:tcW w:w="845" w:type="dxa"/>
            <w:shd w:val="clear" w:color="auto" w:fill="auto"/>
            <w:vAlign w:val="center"/>
          </w:tcPr>
          <w:p w14:paraId="3B1BAA0F" w14:textId="77777777" w:rsidR="00EB3128" w:rsidRDefault="00000000">
            <w:pPr>
              <w:ind w:left="-119" w:right="-108"/>
              <w:jc w:val="center"/>
              <w:rPr>
                <w:sz w:val="24"/>
              </w:rPr>
            </w:pPr>
            <w:r>
              <w:rPr>
                <w:sz w:val="24"/>
              </w:rPr>
              <w:t>269</w:t>
            </w:r>
          </w:p>
        </w:tc>
        <w:tc>
          <w:tcPr>
            <w:tcW w:w="1134" w:type="dxa"/>
            <w:shd w:val="clear" w:color="auto" w:fill="auto"/>
            <w:vAlign w:val="center"/>
          </w:tcPr>
          <w:p w14:paraId="2F57C722" w14:textId="77777777" w:rsidR="00EB3128" w:rsidRDefault="00000000">
            <w:pPr>
              <w:ind w:left="-119" w:right="-108"/>
              <w:jc w:val="center"/>
              <w:rPr>
                <w:bCs/>
                <w:sz w:val="24"/>
              </w:rPr>
            </w:pPr>
            <w:r>
              <w:rPr>
                <w:rFonts w:hint="eastAsia"/>
                <w:bCs/>
                <w:sz w:val="24"/>
              </w:rPr>
              <w:t>800W</w:t>
            </w:r>
            <w:r>
              <w:rPr>
                <w:rFonts w:hint="eastAsia"/>
                <w:bCs/>
                <w:sz w:val="24"/>
              </w:rPr>
              <w:t>×</w:t>
            </w:r>
            <w:r>
              <w:rPr>
                <w:rFonts w:hint="eastAsia"/>
                <w:bCs/>
                <w:sz w:val="24"/>
              </w:rPr>
              <w:t>400D</w:t>
            </w:r>
            <w:r>
              <w:rPr>
                <w:rFonts w:hint="eastAsia"/>
                <w:bCs/>
                <w:sz w:val="24"/>
              </w:rPr>
              <w:t>×</w:t>
            </w:r>
            <w:r>
              <w:rPr>
                <w:rFonts w:hint="eastAsia"/>
                <w:bCs/>
                <w:sz w:val="24"/>
              </w:rPr>
              <w:t>1100H</w:t>
            </w:r>
          </w:p>
        </w:tc>
        <w:tc>
          <w:tcPr>
            <w:tcW w:w="715" w:type="dxa"/>
            <w:shd w:val="clear" w:color="auto" w:fill="auto"/>
            <w:vAlign w:val="center"/>
          </w:tcPr>
          <w:p w14:paraId="557F3A58" w14:textId="77777777" w:rsidR="00EB3128" w:rsidRDefault="00000000">
            <w:pPr>
              <w:ind w:left="-119" w:right="-108"/>
              <w:jc w:val="center"/>
              <w:rPr>
                <w:bCs/>
                <w:sz w:val="24"/>
              </w:rPr>
            </w:pPr>
            <w:r>
              <w:rPr>
                <w:rFonts w:hint="eastAsia"/>
                <w:bCs/>
                <w:sz w:val="24"/>
              </w:rPr>
              <w:t>组</w:t>
            </w:r>
          </w:p>
        </w:tc>
        <w:tc>
          <w:tcPr>
            <w:tcW w:w="8641" w:type="dxa"/>
            <w:vMerge/>
            <w:shd w:val="clear" w:color="auto" w:fill="auto"/>
            <w:vAlign w:val="center"/>
          </w:tcPr>
          <w:p w14:paraId="0CEE1764" w14:textId="77777777" w:rsidR="00EB3128" w:rsidRDefault="00EB3128">
            <w:pPr>
              <w:spacing w:afterLines="30" w:after="130" w:line="300" w:lineRule="exact"/>
              <w:ind w:left="-119" w:right="-108"/>
              <w:jc w:val="left"/>
              <w:rPr>
                <w:bCs/>
                <w:sz w:val="24"/>
              </w:rPr>
            </w:pPr>
          </w:p>
        </w:tc>
        <w:tc>
          <w:tcPr>
            <w:tcW w:w="656" w:type="dxa"/>
            <w:vMerge/>
            <w:shd w:val="clear" w:color="auto" w:fill="auto"/>
            <w:vAlign w:val="center"/>
          </w:tcPr>
          <w:p w14:paraId="25040D81" w14:textId="77777777" w:rsidR="00EB3128" w:rsidRDefault="00EB3128">
            <w:pPr>
              <w:ind w:left="-119" w:right="-108"/>
              <w:jc w:val="center"/>
              <w:rPr>
                <w:bCs/>
                <w:sz w:val="24"/>
              </w:rPr>
            </w:pPr>
          </w:p>
        </w:tc>
      </w:tr>
      <w:tr w:rsidR="00EB3128" w14:paraId="16A3B6AD" w14:textId="77777777" w:rsidTr="00765BF3">
        <w:trPr>
          <w:trHeight w:val="20"/>
        </w:trPr>
        <w:tc>
          <w:tcPr>
            <w:tcW w:w="1350" w:type="dxa"/>
            <w:shd w:val="clear" w:color="auto" w:fill="auto"/>
            <w:vAlign w:val="center"/>
          </w:tcPr>
          <w:p w14:paraId="799402AD" w14:textId="77777777" w:rsidR="00EB3128" w:rsidRDefault="00000000">
            <w:pPr>
              <w:ind w:left="-119" w:right="-108"/>
              <w:jc w:val="center"/>
              <w:rPr>
                <w:sz w:val="24"/>
              </w:rPr>
            </w:pPr>
            <w:r>
              <w:rPr>
                <w:rFonts w:hint="eastAsia"/>
                <w:sz w:val="24"/>
              </w:rPr>
              <w:t>文件柜</w:t>
            </w:r>
          </w:p>
        </w:tc>
        <w:tc>
          <w:tcPr>
            <w:tcW w:w="2478" w:type="dxa"/>
            <w:shd w:val="clear" w:color="auto" w:fill="auto"/>
            <w:vAlign w:val="center"/>
          </w:tcPr>
          <w:p w14:paraId="3E37A8EC" w14:textId="77777777" w:rsidR="00EB3128" w:rsidRDefault="00000000">
            <w:pPr>
              <w:ind w:left="-119" w:right="-108"/>
              <w:jc w:val="center"/>
              <w:rPr>
                <w:bCs/>
                <w:sz w:val="24"/>
              </w:rPr>
            </w:pPr>
            <w:r>
              <w:rPr>
                <w:bCs/>
                <w:noProof/>
                <w:sz w:val="24"/>
              </w:rPr>
              <w:drawing>
                <wp:inline distT="0" distB="0" distL="0" distR="0">
                  <wp:extent cx="889000" cy="988060"/>
                  <wp:effectExtent l="0" t="0" r="6350" b="2540"/>
                  <wp:docPr id="573004244" name="图片 4" descr="图示&#10;&#10;描述已自动生成"/>
                  <wp:cNvGraphicFramePr/>
                  <a:graphic xmlns:a="http://schemas.openxmlformats.org/drawingml/2006/main">
                    <a:graphicData uri="http://schemas.openxmlformats.org/drawingml/2006/picture">
                      <pic:pic xmlns:pic="http://schemas.openxmlformats.org/drawingml/2006/picture">
                        <pic:nvPicPr>
                          <pic:cNvPr id="573004244" name="图片 4" descr="图示&#10;&#10;描述已自动生成"/>
                          <pic:cNvPicPr>
                            <a:picLocks noChangeArrowheads="1"/>
                          </pic:cNvPicPr>
                        </pic:nvPicPr>
                        <pic:blipFill>
                          <a:blip r:embed="rId26">
                            <a:extLst>
                              <a:ext uri="{28A0092B-C50C-407E-A947-70E740481C1C}">
                                <a14:useLocalDpi xmlns:a14="http://schemas.microsoft.com/office/drawing/2010/main" val="0"/>
                              </a:ext>
                            </a:extLst>
                          </a:blip>
                          <a:srcRect l="22559" r="23256" b="2608"/>
                          <a:stretch>
                            <a:fillRect/>
                          </a:stretch>
                        </pic:blipFill>
                        <pic:spPr>
                          <a:xfrm>
                            <a:off x="0" y="0"/>
                            <a:ext cx="892199" cy="991698"/>
                          </a:xfrm>
                          <a:prstGeom prst="rect">
                            <a:avLst/>
                          </a:prstGeom>
                          <a:noFill/>
                          <a:ln>
                            <a:noFill/>
                          </a:ln>
                        </pic:spPr>
                      </pic:pic>
                    </a:graphicData>
                  </a:graphic>
                </wp:inline>
              </w:drawing>
            </w:r>
          </w:p>
        </w:tc>
        <w:tc>
          <w:tcPr>
            <w:tcW w:w="845" w:type="dxa"/>
            <w:shd w:val="clear" w:color="auto" w:fill="auto"/>
            <w:vAlign w:val="center"/>
          </w:tcPr>
          <w:p w14:paraId="78584C29" w14:textId="77777777" w:rsidR="00EB3128" w:rsidRDefault="00000000">
            <w:pPr>
              <w:ind w:left="-119" w:right="-108"/>
              <w:jc w:val="center"/>
              <w:rPr>
                <w:sz w:val="24"/>
              </w:rPr>
            </w:pPr>
            <w:r>
              <w:rPr>
                <w:sz w:val="24"/>
              </w:rPr>
              <w:t>4</w:t>
            </w:r>
          </w:p>
        </w:tc>
        <w:tc>
          <w:tcPr>
            <w:tcW w:w="1134" w:type="dxa"/>
            <w:shd w:val="clear" w:color="auto" w:fill="auto"/>
            <w:vAlign w:val="center"/>
          </w:tcPr>
          <w:p w14:paraId="6E6EA658" w14:textId="77777777" w:rsidR="00EB3128" w:rsidRDefault="00000000">
            <w:pPr>
              <w:ind w:left="-119" w:right="-108"/>
              <w:jc w:val="center"/>
              <w:rPr>
                <w:bCs/>
                <w:sz w:val="24"/>
              </w:rPr>
            </w:pPr>
            <w:r>
              <w:rPr>
                <w:rFonts w:hint="eastAsia"/>
                <w:bCs/>
                <w:sz w:val="24"/>
              </w:rPr>
              <w:t>1100W*400D*1800H</w:t>
            </w:r>
          </w:p>
        </w:tc>
        <w:tc>
          <w:tcPr>
            <w:tcW w:w="715" w:type="dxa"/>
            <w:shd w:val="clear" w:color="auto" w:fill="auto"/>
            <w:vAlign w:val="center"/>
          </w:tcPr>
          <w:p w14:paraId="25F07C13" w14:textId="77777777" w:rsidR="00EB3128" w:rsidRDefault="00000000">
            <w:pPr>
              <w:ind w:left="-119" w:right="-108"/>
              <w:jc w:val="center"/>
              <w:rPr>
                <w:bCs/>
                <w:sz w:val="24"/>
              </w:rPr>
            </w:pPr>
            <w:r>
              <w:rPr>
                <w:rFonts w:hint="eastAsia"/>
                <w:bCs/>
                <w:sz w:val="24"/>
              </w:rPr>
              <w:t>套</w:t>
            </w:r>
          </w:p>
        </w:tc>
        <w:tc>
          <w:tcPr>
            <w:tcW w:w="8641" w:type="dxa"/>
            <w:vMerge/>
            <w:shd w:val="clear" w:color="auto" w:fill="auto"/>
            <w:vAlign w:val="center"/>
          </w:tcPr>
          <w:p w14:paraId="15D4B35B" w14:textId="77777777" w:rsidR="00EB3128" w:rsidRDefault="00EB3128">
            <w:pPr>
              <w:spacing w:afterLines="30" w:after="130" w:line="300" w:lineRule="exact"/>
              <w:ind w:left="-119" w:right="-108"/>
              <w:jc w:val="left"/>
              <w:rPr>
                <w:bCs/>
                <w:sz w:val="24"/>
              </w:rPr>
            </w:pPr>
          </w:p>
        </w:tc>
        <w:tc>
          <w:tcPr>
            <w:tcW w:w="656" w:type="dxa"/>
            <w:vMerge/>
            <w:shd w:val="clear" w:color="auto" w:fill="auto"/>
            <w:vAlign w:val="center"/>
          </w:tcPr>
          <w:p w14:paraId="1BF1645B" w14:textId="77777777" w:rsidR="00EB3128" w:rsidRDefault="00EB3128">
            <w:pPr>
              <w:ind w:left="-119" w:right="-108"/>
              <w:jc w:val="center"/>
              <w:rPr>
                <w:bCs/>
                <w:sz w:val="24"/>
              </w:rPr>
            </w:pPr>
          </w:p>
        </w:tc>
      </w:tr>
      <w:tr w:rsidR="00EB3128" w14:paraId="560456A9" w14:textId="77777777" w:rsidTr="00765BF3">
        <w:trPr>
          <w:trHeight w:val="20"/>
        </w:trPr>
        <w:tc>
          <w:tcPr>
            <w:tcW w:w="1350" w:type="dxa"/>
            <w:shd w:val="clear" w:color="auto" w:fill="auto"/>
            <w:vAlign w:val="center"/>
          </w:tcPr>
          <w:p w14:paraId="21A3C67E" w14:textId="77777777" w:rsidR="00EB3128" w:rsidRDefault="00000000">
            <w:pPr>
              <w:ind w:left="-119" w:right="-108"/>
              <w:jc w:val="center"/>
              <w:rPr>
                <w:sz w:val="24"/>
              </w:rPr>
            </w:pPr>
            <w:r>
              <w:rPr>
                <w:rFonts w:hint="eastAsia"/>
                <w:sz w:val="24"/>
              </w:rPr>
              <w:t>文件柜</w:t>
            </w:r>
          </w:p>
          <w:p w14:paraId="230299BB" w14:textId="77777777" w:rsidR="00EB3128" w:rsidRDefault="00000000">
            <w:pPr>
              <w:ind w:left="-119" w:right="-108"/>
              <w:jc w:val="center"/>
              <w:rPr>
                <w:bCs/>
                <w:sz w:val="24"/>
              </w:rPr>
            </w:pPr>
            <w:r>
              <w:rPr>
                <w:rFonts w:hint="eastAsia"/>
                <w:sz w:val="24"/>
              </w:rPr>
              <w:t>★</w:t>
            </w:r>
          </w:p>
        </w:tc>
        <w:tc>
          <w:tcPr>
            <w:tcW w:w="2478" w:type="dxa"/>
            <w:shd w:val="clear" w:color="auto" w:fill="auto"/>
            <w:vAlign w:val="center"/>
          </w:tcPr>
          <w:p w14:paraId="35D05920" w14:textId="77777777" w:rsidR="00EB3128" w:rsidRDefault="00000000">
            <w:pPr>
              <w:ind w:left="-119" w:right="-108"/>
              <w:jc w:val="center"/>
              <w:rPr>
                <w:bCs/>
                <w:sz w:val="24"/>
              </w:rPr>
            </w:pPr>
            <w:r>
              <w:rPr>
                <w:bCs/>
                <w:noProof/>
                <w:sz w:val="24"/>
              </w:rPr>
              <w:drawing>
                <wp:inline distT="0" distB="0" distL="0" distR="0">
                  <wp:extent cx="859155" cy="943610"/>
                  <wp:effectExtent l="0" t="0" r="0" b="8890"/>
                  <wp:docPr id="1520108738" name="图片 10" descr="图示&#10;&#10;描述已自动生成"/>
                  <wp:cNvGraphicFramePr/>
                  <a:graphic xmlns:a="http://schemas.openxmlformats.org/drawingml/2006/main">
                    <a:graphicData uri="http://schemas.openxmlformats.org/drawingml/2006/picture">
                      <pic:pic xmlns:pic="http://schemas.openxmlformats.org/drawingml/2006/picture">
                        <pic:nvPicPr>
                          <pic:cNvPr id="1520108738" name="图片 10" descr="图示&#10;&#10;描述已自动生成"/>
                          <pic:cNvPicPr>
                            <a:picLocks noChangeArrowheads="1"/>
                          </pic:cNvPicPr>
                        </pic:nvPicPr>
                        <pic:blipFill>
                          <a:blip r:embed="rId27" cstate="print">
                            <a:extLst>
                              <a:ext uri="{28A0092B-C50C-407E-A947-70E740481C1C}">
                                <a14:useLocalDpi xmlns:a14="http://schemas.microsoft.com/office/drawing/2010/main" val="0"/>
                              </a:ext>
                            </a:extLst>
                          </a:blip>
                          <a:srcRect l="17526" r="14433" b="2460"/>
                          <a:stretch>
                            <a:fillRect/>
                          </a:stretch>
                        </pic:blipFill>
                        <pic:spPr>
                          <a:xfrm>
                            <a:off x="0" y="0"/>
                            <a:ext cx="864461" cy="949341"/>
                          </a:xfrm>
                          <a:prstGeom prst="rect">
                            <a:avLst/>
                          </a:prstGeom>
                          <a:noFill/>
                          <a:ln>
                            <a:noFill/>
                          </a:ln>
                        </pic:spPr>
                      </pic:pic>
                    </a:graphicData>
                  </a:graphic>
                </wp:inline>
              </w:drawing>
            </w:r>
          </w:p>
        </w:tc>
        <w:tc>
          <w:tcPr>
            <w:tcW w:w="845" w:type="dxa"/>
            <w:shd w:val="clear" w:color="auto" w:fill="auto"/>
            <w:vAlign w:val="center"/>
          </w:tcPr>
          <w:p w14:paraId="14F7F153" w14:textId="77777777" w:rsidR="00EB3128" w:rsidRDefault="00000000">
            <w:pPr>
              <w:ind w:left="-119" w:right="-108"/>
              <w:jc w:val="center"/>
              <w:rPr>
                <w:bCs/>
                <w:sz w:val="24"/>
              </w:rPr>
            </w:pPr>
            <w:r>
              <w:rPr>
                <w:sz w:val="24"/>
              </w:rPr>
              <w:t>29</w:t>
            </w:r>
          </w:p>
        </w:tc>
        <w:tc>
          <w:tcPr>
            <w:tcW w:w="1134" w:type="dxa"/>
            <w:shd w:val="clear" w:color="auto" w:fill="auto"/>
            <w:vAlign w:val="center"/>
          </w:tcPr>
          <w:p w14:paraId="06F1C8AF" w14:textId="77777777" w:rsidR="00EB3128" w:rsidRDefault="00000000">
            <w:pPr>
              <w:ind w:left="-119" w:right="-108"/>
              <w:jc w:val="center"/>
              <w:rPr>
                <w:bCs/>
                <w:sz w:val="24"/>
              </w:rPr>
            </w:pPr>
            <w:r>
              <w:rPr>
                <w:rFonts w:hint="eastAsia"/>
                <w:bCs/>
                <w:sz w:val="24"/>
              </w:rPr>
              <w:t>800W</w:t>
            </w:r>
            <w:r>
              <w:rPr>
                <w:rFonts w:hint="eastAsia"/>
                <w:bCs/>
                <w:sz w:val="24"/>
              </w:rPr>
              <w:t>×</w:t>
            </w:r>
            <w:r>
              <w:rPr>
                <w:rFonts w:hint="eastAsia"/>
                <w:bCs/>
                <w:sz w:val="24"/>
              </w:rPr>
              <w:t>400D</w:t>
            </w:r>
            <w:r>
              <w:rPr>
                <w:rFonts w:hint="eastAsia"/>
                <w:bCs/>
                <w:sz w:val="24"/>
              </w:rPr>
              <w:t>×</w:t>
            </w:r>
            <w:r>
              <w:rPr>
                <w:rFonts w:hint="eastAsia"/>
                <w:bCs/>
                <w:sz w:val="24"/>
              </w:rPr>
              <w:t>1800H</w:t>
            </w:r>
          </w:p>
        </w:tc>
        <w:tc>
          <w:tcPr>
            <w:tcW w:w="715" w:type="dxa"/>
            <w:shd w:val="clear" w:color="auto" w:fill="auto"/>
            <w:vAlign w:val="center"/>
          </w:tcPr>
          <w:p w14:paraId="04AC98A7" w14:textId="77777777" w:rsidR="00EB3128" w:rsidRDefault="00000000">
            <w:pPr>
              <w:ind w:left="-119" w:right="-108"/>
              <w:jc w:val="center"/>
              <w:rPr>
                <w:bCs/>
                <w:sz w:val="24"/>
              </w:rPr>
            </w:pPr>
            <w:r>
              <w:rPr>
                <w:rFonts w:hint="eastAsia"/>
                <w:bCs/>
                <w:sz w:val="24"/>
              </w:rPr>
              <w:t>组</w:t>
            </w:r>
          </w:p>
        </w:tc>
        <w:tc>
          <w:tcPr>
            <w:tcW w:w="8641" w:type="dxa"/>
            <w:vMerge/>
            <w:shd w:val="clear" w:color="auto" w:fill="auto"/>
            <w:vAlign w:val="center"/>
          </w:tcPr>
          <w:p w14:paraId="6C68DF2F" w14:textId="77777777" w:rsidR="00EB3128" w:rsidRDefault="00EB3128">
            <w:pPr>
              <w:spacing w:afterLines="30" w:after="130" w:line="300" w:lineRule="exact"/>
              <w:ind w:left="-119" w:right="-108"/>
              <w:jc w:val="left"/>
              <w:rPr>
                <w:bCs/>
                <w:sz w:val="24"/>
              </w:rPr>
            </w:pPr>
          </w:p>
        </w:tc>
        <w:tc>
          <w:tcPr>
            <w:tcW w:w="656" w:type="dxa"/>
            <w:vMerge/>
            <w:shd w:val="clear" w:color="auto" w:fill="auto"/>
            <w:vAlign w:val="center"/>
          </w:tcPr>
          <w:p w14:paraId="0E4707D6" w14:textId="77777777" w:rsidR="00EB3128" w:rsidRDefault="00EB3128">
            <w:pPr>
              <w:ind w:left="-119" w:right="-108"/>
              <w:jc w:val="center"/>
              <w:rPr>
                <w:bCs/>
                <w:sz w:val="24"/>
              </w:rPr>
            </w:pPr>
          </w:p>
        </w:tc>
      </w:tr>
      <w:tr w:rsidR="00EB3128" w14:paraId="515476CE" w14:textId="77777777" w:rsidTr="00765BF3">
        <w:trPr>
          <w:trHeight w:val="20"/>
        </w:trPr>
        <w:tc>
          <w:tcPr>
            <w:tcW w:w="1350" w:type="dxa"/>
            <w:shd w:val="clear" w:color="auto" w:fill="auto"/>
            <w:vAlign w:val="center"/>
          </w:tcPr>
          <w:p w14:paraId="7F7D7AE4" w14:textId="77777777" w:rsidR="00EB3128" w:rsidRDefault="00000000">
            <w:pPr>
              <w:ind w:left="-119" w:right="-108"/>
              <w:jc w:val="center"/>
              <w:rPr>
                <w:sz w:val="24"/>
              </w:rPr>
            </w:pPr>
            <w:r>
              <w:rPr>
                <w:rFonts w:hint="eastAsia"/>
                <w:sz w:val="24"/>
              </w:rPr>
              <w:lastRenderedPageBreak/>
              <w:t>洽谈桌</w:t>
            </w:r>
          </w:p>
        </w:tc>
        <w:tc>
          <w:tcPr>
            <w:tcW w:w="2478" w:type="dxa"/>
            <w:shd w:val="clear" w:color="auto" w:fill="auto"/>
            <w:vAlign w:val="center"/>
          </w:tcPr>
          <w:p w14:paraId="0BE07371" w14:textId="77777777" w:rsidR="00EB3128" w:rsidRDefault="00000000">
            <w:pPr>
              <w:ind w:left="-119" w:right="-108"/>
              <w:jc w:val="center"/>
              <w:rPr>
                <w:bCs/>
                <w:sz w:val="24"/>
              </w:rPr>
            </w:pPr>
            <w:r>
              <w:rPr>
                <w:rFonts w:hint="eastAsia"/>
                <w:bCs/>
                <w:noProof/>
                <w:sz w:val="24"/>
              </w:rPr>
              <w:drawing>
                <wp:inline distT="0" distB="0" distL="0" distR="0">
                  <wp:extent cx="1149350" cy="1064260"/>
                  <wp:effectExtent l="0" t="0" r="0" b="2540"/>
                  <wp:docPr id="421161678" name="图片 53" descr="图片包含 家具, 桌子, 前, 游戏机&#10;&#10;描述已自动生成"/>
                  <wp:cNvGraphicFramePr/>
                  <a:graphic xmlns:a="http://schemas.openxmlformats.org/drawingml/2006/main">
                    <a:graphicData uri="http://schemas.openxmlformats.org/drawingml/2006/picture">
                      <pic:pic xmlns:pic="http://schemas.openxmlformats.org/drawingml/2006/picture">
                        <pic:nvPicPr>
                          <pic:cNvPr id="421161678" name="图片 53" descr="图片包含 家具, 桌子, 前, 游戏机&#10;&#10;描述已自动生成"/>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149350" cy="1064260"/>
                          </a:xfrm>
                          <a:prstGeom prst="rect">
                            <a:avLst/>
                          </a:prstGeom>
                          <a:noFill/>
                          <a:ln>
                            <a:noFill/>
                          </a:ln>
                        </pic:spPr>
                      </pic:pic>
                    </a:graphicData>
                  </a:graphic>
                </wp:inline>
              </w:drawing>
            </w:r>
          </w:p>
        </w:tc>
        <w:tc>
          <w:tcPr>
            <w:tcW w:w="845" w:type="dxa"/>
            <w:shd w:val="clear" w:color="auto" w:fill="auto"/>
            <w:vAlign w:val="center"/>
          </w:tcPr>
          <w:p w14:paraId="3CB97E35" w14:textId="77777777" w:rsidR="00EB3128" w:rsidRDefault="00000000">
            <w:pPr>
              <w:ind w:left="-119" w:right="-108"/>
              <w:jc w:val="center"/>
              <w:rPr>
                <w:sz w:val="24"/>
              </w:rPr>
            </w:pPr>
            <w:r>
              <w:rPr>
                <w:sz w:val="24"/>
              </w:rPr>
              <w:t>6</w:t>
            </w:r>
          </w:p>
        </w:tc>
        <w:tc>
          <w:tcPr>
            <w:tcW w:w="1134" w:type="dxa"/>
            <w:shd w:val="clear" w:color="auto" w:fill="auto"/>
            <w:vAlign w:val="center"/>
          </w:tcPr>
          <w:p w14:paraId="332B8E06" w14:textId="77777777" w:rsidR="00EB3128" w:rsidRDefault="00000000">
            <w:pPr>
              <w:ind w:left="-119" w:right="-108"/>
              <w:jc w:val="center"/>
              <w:rPr>
                <w:bCs/>
                <w:sz w:val="24"/>
              </w:rPr>
            </w:pPr>
            <w:r>
              <w:rPr>
                <w:rFonts w:hint="eastAsia"/>
                <w:bCs/>
                <w:sz w:val="24"/>
              </w:rPr>
              <w:t>φ</w:t>
            </w:r>
            <w:r>
              <w:rPr>
                <w:rFonts w:hint="eastAsia"/>
                <w:bCs/>
                <w:sz w:val="24"/>
              </w:rPr>
              <w:t>700</w:t>
            </w:r>
          </w:p>
        </w:tc>
        <w:tc>
          <w:tcPr>
            <w:tcW w:w="715" w:type="dxa"/>
            <w:shd w:val="clear" w:color="auto" w:fill="auto"/>
            <w:vAlign w:val="center"/>
          </w:tcPr>
          <w:p w14:paraId="28F43CB2" w14:textId="77777777" w:rsidR="00EB3128" w:rsidRDefault="00000000">
            <w:pPr>
              <w:ind w:left="-119" w:right="-108"/>
              <w:jc w:val="center"/>
              <w:rPr>
                <w:bCs/>
                <w:sz w:val="24"/>
              </w:rPr>
            </w:pPr>
            <w:r>
              <w:rPr>
                <w:rFonts w:hint="eastAsia"/>
                <w:bCs/>
                <w:sz w:val="24"/>
              </w:rPr>
              <w:t>套</w:t>
            </w:r>
          </w:p>
        </w:tc>
        <w:tc>
          <w:tcPr>
            <w:tcW w:w="8641" w:type="dxa"/>
            <w:vMerge w:val="restart"/>
            <w:shd w:val="clear" w:color="auto" w:fill="auto"/>
            <w:vAlign w:val="center"/>
          </w:tcPr>
          <w:p w14:paraId="3CC93B33" w14:textId="77777777" w:rsidR="00EB3128" w:rsidRDefault="00000000">
            <w:pPr>
              <w:spacing w:afterLines="30" w:after="130" w:line="300" w:lineRule="exact"/>
              <w:ind w:left="-119" w:right="-108"/>
              <w:jc w:val="left"/>
              <w:rPr>
                <w:bCs/>
                <w:sz w:val="24"/>
              </w:rPr>
            </w:pPr>
            <w:r>
              <w:rPr>
                <w:rFonts w:hint="eastAsia"/>
                <w:bCs/>
                <w:sz w:val="24"/>
              </w:rPr>
              <w:t>1.</w:t>
            </w:r>
            <w:r>
              <w:rPr>
                <w:rFonts w:hint="eastAsia"/>
                <w:bCs/>
                <w:sz w:val="24"/>
              </w:rPr>
              <w:t>饰面：采用优质三聚氰胺浸渍胶膜纸，耐热性</w:t>
            </w:r>
            <w:r>
              <w:rPr>
                <w:rFonts w:hint="eastAsia"/>
                <w:bCs/>
                <w:sz w:val="24"/>
              </w:rPr>
              <w:t>1</w:t>
            </w:r>
            <w:r>
              <w:rPr>
                <w:rFonts w:hint="eastAsia"/>
                <w:bCs/>
                <w:sz w:val="24"/>
              </w:rPr>
              <w:t>级，苯≤</w:t>
            </w:r>
            <w:r>
              <w:rPr>
                <w:rFonts w:hint="eastAsia"/>
                <w:bCs/>
                <w:sz w:val="24"/>
              </w:rPr>
              <w:t>5</w:t>
            </w:r>
            <w:r>
              <w:rPr>
                <w:rFonts w:ascii="Yu Gothic" w:eastAsia="Yu Gothic" w:hAnsi="Yu Gothic" w:cs="Yu Gothic" w:hint="eastAsia"/>
                <w:bCs/>
                <w:sz w:val="24"/>
              </w:rPr>
              <w:t>㎍</w:t>
            </w:r>
            <w:r>
              <w:rPr>
                <w:rFonts w:hint="eastAsia"/>
                <w:bCs/>
                <w:sz w:val="24"/>
              </w:rPr>
              <w:t>/m</w:t>
            </w:r>
            <w:r>
              <w:rPr>
                <w:rFonts w:ascii="Calibri" w:hAnsi="Calibri" w:cs="Calibri"/>
                <w:bCs/>
                <w:sz w:val="24"/>
              </w:rPr>
              <w:t>³</w:t>
            </w:r>
            <w:r>
              <w:rPr>
                <w:rFonts w:ascii="仿宋_GB2312" w:hAnsi="仿宋_GB2312" w:cs="仿宋_GB2312" w:hint="eastAsia"/>
                <w:bCs/>
                <w:sz w:val="24"/>
              </w:rPr>
              <w:t>，挥发物含量</w:t>
            </w:r>
            <w:r>
              <w:rPr>
                <w:rFonts w:hint="eastAsia"/>
                <w:bCs/>
                <w:sz w:val="24"/>
              </w:rPr>
              <w:t>5%-9%</w:t>
            </w:r>
            <w:r>
              <w:rPr>
                <w:rFonts w:hint="eastAsia"/>
                <w:bCs/>
                <w:sz w:val="24"/>
              </w:rPr>
              <w:t>，甲醛释放量≤</w:t>
            </w:r>
            <w:r>
              <w:rPr>
                <w:rFonts w:hint="eastAsia"/>
                <w:bCs/>
                <w:sz w:val="24"/>
              </w:rPr>
              <w:t>0.5mg/L</w:t>
            </w:r>
            <w:r>
              <w:rPr>
                <w:rFonts w:hint="eastAsia"/>
                <w:bCs/>
                <w:sz w:val="24"/>
              </w:rPr>
              <w:t>。符合</w:t>
            </w:r>
            <w:r>
              <w:rPr>
                <w:rFonts w:hint="eastAsia"/>
                <w:bCs/>
                <w:sz w:val="24"/>
              </w:rPr>
              <w:t>GB/T35607-2017</w:t>
            </w:r>
            <w:r>
              <w:rPr>
                <w:rFonts w:hint="eastAsia"/>
                <w:bCs/>
                <w:sz w:val="24"/>
              </w:rPr>
              <w:t>《绿色产品评价家具》技术要求。</w:t>
            </w:r>
          </w:p>
          <w:p w14:paraId="0EF0F8C2" w14:textId="77777777" w:rsidR="00EB3128" w:rsidRDefault="00000000">
            <w:pPr>
              <w:spacing w:afterLines="30" w:after="130" w:line="300" w:lineRule="exact"/>
              <w:ind w:left="-119" w:right="-108"/>
              <w:jc w:val="left"/>
              <w:rPr>
                <w:bCs/>
                <w:sz w:val="24"/>
              </w:rPr>
            </w:pPr>
            <w:r>
              <w:rPr>
                <w:rFonts w:hint="eastAsia"/>
                <w:bCs/>
                <w:sz w:val="24"/>
              </w:rPr>
              <w:t>2.</w:t>
            </w:r>
            <w:r>
              <w:rPr>
                <w:rFonts w:hint="eastAsia"/>
                <w:bCs/>
                <w:sz w:val="24"/>
              </w:rPr>
              <w:t>基材</w:t>
            </w:r>
            <w:r>
              <w:rPr>
                <w:rFonts w:hint="eastAsia"/>
                <w:bCs/>
                <w:sz w:val="24"/>
              </w:rPr>
              <w:t>:</w:t>
            </w:r>
            <w:r>
              <w:rPr>
                <w:rFonts w:hint="eastAsia"/>
                <w:bCs/>
                <w:sz w:val="24"/>
              </w:rPr>
              <w:t>采用不低于</w:t>
            </w:r>
            <w:r>
              <w:rPr>
                <w:rFonts w:hint="eastAsia"/>
                <w:bCs/>
                <w:sz w:val="24"/>
              </w:rPr>
              <w:t>E1</w:t>
            </w:r>
            <w:r>
              <w:rPr>
                <w:rFonts w:hint="eastAsia"/>
                <w:bCs/>
                <w:sz w:val="24"/>
              </w:rPr>
              <w:t>级刨花板，含水率</w:t>
            </w:r>
            <w:r>
              <w:rPr>
                <w:rFonts w:hint="eastAsia"/>
                <w:bCs/>
                <w:sz w:val="24"/>
              </w:rPr>
              <w:t>3%-8%</w:t>
            </w:r>
            <w:r>
              <w:rPr>
                <w:rFonts w:hint="eastAsia"/>
                <w:bCs/>
                <w:sz w:val="24"/>
              </w:rPr>
              <w:t>，板内密度偏差±</w:t>
            </w:r>
            <w:r>
              <w:rPr>
                <w:rFonts w:hint="eastAsia"/>
                <w:bCs/>
                <w:sz w:val="24"/>
              </w:rPr>
              <w:t>10%</w:t>
            </w:r>
            <w:r>
              <w:rPr>
                <w:rFonts w:hint="eastAsia"/>
                <w:bCs/>
                <w:sz w:val="24"/>
              </w:rPr>
              <w:t>，表面胶合强度≥</w:t>
            </w:r>
            <w:r>
              <w:rPr>
                <w:rFonts w:hint="eastAsia"/>
                <w:bCs/>
                <w:sz w:val="24"/>
              </w:rPr>
              <w:t>0.60MPa</w:t>
            </w:r>
            <w:r>
              <w:rPr>
                <w:rFonts w:hint="eastAsia"/>
                <w:bCs/>
                <w:sz w:val="24"/>
              </w:rPr>
              <w:t>，静曲强度≥</w:t>
            </w:r>
            <w:r>
              <w:rPr>
                <w:rFonts w:hint="eastAsia"/>
                <w:bCs/>
                <w:sz w:val="24"/>
              </w:rPr>
              <w:t>15MPa</w:t>
            </w:r>
            <w:r>
              <w:rPr>
                <w:rFonts w:hint="eastAsia"/>
                <w:bCs/>
                <w:sz w:val="24"/>
              </w:rPr>
              <w:t>，弹性模量≥</w:t>
            </w:r>
            <w:r>
              <w:rPr>
                <w:rFonts w:hint="eastAsia"/>
                <w:bCs/>
                <w:sz w:val="24"/>
              </w:rPr>
              <w:t>2000MPa</w:t>
            </w:r>
            <w:r>
              <w:rPr>
                <w:rFonts w:hint="eastAsia"/>
                <w:bCs/>
                <w:sz w:val="24"/>
              </w:rPr>
              <w:t>，</w:t>
            </w:r>
            <w:proofErr w:type="gramStart"/>
            <w:r>
              <w:rPr>
                <w:rFonts w:hint="eastAsia"/>
                <w:bCs/>
                <w:sz w:val="24"/>
              </w:rPr>
              <w:t>内结合</w:t>
            </w:r>
            <w:proofErr w:type="gramEnd"/>
            <w:r>
              <w:rPr>
                <w:rFonts w:hint="eastAsia"/>
                <w:bCs/>
                <w:sz w:val="24"/>
              </w:rPr>
              <w:t>强度≥</w:t>
            </w:r>
            <w:r>
              <w:rPr>
                <w:rFonts w:hint="eastAsia"/>
                <w:bCs/>
                <w:sz w:val="24"/>
              </w:rPr>
              <w:t>0.55MPa</w:t>
            </w:r>
            <w:r>
              <w:rPr>
                <w:rFonts w:hint="eastAsia"/>
                <w:bCs/>
                <w:sz w:val="24"/>
              </w:rPr>
              <w:t>，表面耐冷热循环无裂缝、鼓泡、变色、起皱等，表面耐划痕</w:t>
            </w:r>
            <w:r>
              <w:rPr>
                <w:rFonts w:hint="eastAsia"/>
                <w:bCs/>
                <w:sz w:val="24"/>
              </w:rPr>
              <w:t>&gt;</w:t>
            </w:r>
            <w:r>
              <w:rPr>
                <w:rFonts w:hint="eastAsia"/>
                <w:bCs/>
                <w:sz w:val="24"/>
              </w:rPr>
              <w:t>≥</w:t>
            </w:r>
            <w:r>
              <w:rPr>
                <w:rFonts w:hint="eastAsia"/>
                <w:bCs/>
                <w:sz w:val="24"/>
              </w:rPr>
              <w:t>1.5N</w:t>
            </w:r>
            <w:r>
              <w:rPr>
                <w:rFonts w:hint="eastAsia"/>
                <w:bCs/>
                <w:sz w:val="24"/>
              </w:rPr>
              <w:t>，表面无大于</w:t>
            </w:r>
            <w:r>
              <w:rPr>
                <w:rFonts w:hint="eastAsia"/>
                <w:bCs/>
                <w:sz w:val="24"/>
              </w:rPr>
              <w:t>90%</w:t>
            </w:r>
            <w:r>
              <w:rPr>
                <w:rFonts w:hint="eastAsia"/>
                <w:bCs/>
                <w:sz w:val="24"/>
              </w:rPr>
              <w:t>的连续划痕，</w:t>
            </w:r>
            <w:r>
              <w:rPr>
                <w:rFonts w:hint="eastAsia"/>
                <w:bCs/>
                <w:sz w:val="24"/>
              </w:rPr>
              <w:t>2H</w:t>
            </w:r>
            <w:r>
              <w:rPr>
                <w:rFonts w:hint="eastAsia"/>
                <w:bCs/>
                <w:sz w:val="24"/>
              </w:rPr>
              <w:t>吸水厚度膨胀率≤</w:t>
            </w:r>
            <w:r>
              <w:rPr>
                <w:rFonts w:hint="eastAsia"/>
                <w:bCs/>
                <w:sz w:val="24"/>
              </w:rPr>
              <w:t>8.0%</w:t>
            </w:r>
            <w:r>
              <w:rPr>
                <w:rFonts w:hint="eastAsia"/>
                <w:bCs/>
                <w:sz w:val="24"/>
              </w:rPr>
              <w:t>，板面握螺钉力≥</w:t>
            </w:r>
            <w:r>
              <w:rPr>
                <w:rFonts w:hint="eastAsia"/>
                <w:bCs/>
                <w:sz w:val="24"/>
              </w:rPr>
              <w:t xml:space="preserve">1600N, </w:t>
            </w:r>
            <w:r>
              <w:rPr>
                <w:rFonts w:hint="eastAsia"/>
                <w:bCs/>
                <w:sz w:val="24"/>
              </w:rPr>
              <w:t>板边握螺钉力≥</w:t>
            </w:r>
            <w:r>
              <w:rPr>
                <w:rFonts w:hint="eastAsia"/>
                <w:bCs/>
                <w:sz w:val="24"/>
              </w:rPr>
              <w:t>1400N</w:t>
            </w:r>
            <w:r>
              <w:rPr>
                <w:rFonts w:hint="eastAsia"/>
                <w:bCs/>
                <w:sz w:val="24"/>
              </w:rPr>
              <w:t>，甲醛释放量</w:t>
            </w:r>
            <w:r>
              <w:rPr>
                <w:rFonts w:hint="eastAsia"/>
                <w:bCs/>
                <w:sz w:val="24"/>
              </w:rPr>
              <w:t>&lt;0.05mg/m</w:t>
            </w:r>
            <w:r>
              <w:rPr>
                <w:rFonts w:ascii="Calibri" w:hAnsi="Calibri" w:cs="Calibri"/>
                <w:bCs/>
                <w:sz w:val="24"/>
              </w:rPr>
              <w:t>³</w:t>
            </w:r>
            <w:r>
              <w:rPr>
                <w:rFonts w:ascii="仿宋_GB2312" w:hAnsi="仿宋_GB2312" w:cs="仿宋_GB2312" w:hint="eastAsia"/>
                <w:bCs/>
                <w:sz w:val="24"/>
              </w:rPr>
              <w:t>，总挥发性有机化合物</w:t>
            </w:r>
            <w:r>
              <w:rPr>
                <w:rFonts w:hint="eastAsia"/>
                <w:bCs/>
                <w:sz w:val="24"/>
              </w:rPr>
              <w:t>(TVOC)</w:t>
            </w:r>
            <w:r>
              <w:rPr>
                <w:rFonts w:hint="eastAsia"/>
                <w:bCs/>
                <w:sz w:val="24"/>
              </w:rPr>
              <w:t>释放率≤</w:t>
            </w:r>
            <w:r>
              <w:rPr>
                <w:rFonts w:hint="eastAsia"/>
                <w:bCs/>
                <w:sz w:val="24"/>
              </w:rPr>
              <w:t>0.2</w:t>
            </w:r>
            <w:r>
              <w:rPr>
                <w:rFonts w:ascii="微软雅黑" w:eastAsia="微软雅黑" w:hAnsi="微软雅黑" w:cs="微软雅黑" w:hint="eastAsia"/>
                <w:bCs/>
                <w:sz w:val="24"/>
              </w:rPr>
              <w:t>㎡</w:t>
            </w:r>
            <w:r>
              <w:rPr>
                <w:rFonts w:hint="eastAsia"/>
                <w:bCs/>
                <w:sz w:val="24"/>
              </w:rPr>
              <w:t>,h</w:t>
            </w:r>
            <w:r>
              <w:rPr>
                <w:rFonts w:hint="eastAsia"/>
                <w:bCs/>
                <w:sz w:val="24"/>
              </w:rPr>
              <w:t>，产品有害物质限量，其中铅</w:t>
            </w:r>
            <w:r>
              <w:rPr>
                <w:rFonts w:hint="eastAsia"/>
                <w:bCs/>
                <w:sz w:val="24"/>
              </w:rPr>
              <w:t>P</w:t>
            </w:r>
            <w:r>
              <w:rPr>
                <w:rFonts w:hint="eastAsia"/>
                <w:bCs/>
                <w:sz w:val="24"/>
              </w:rPr>
              <w:t>ь≤</w:t>
            </w:r>
            <w:r>
              <w:rPr>
                <w:rFonts w:hint="eastAsia"/>
                <w:bCs/>
                <w:sz w:val="24"/>
              </w:rPr>
              <w:t xml:space="preserve">90, </w:t>
            </w:r>
            <w:r>
              <w:rPr>
                <w:rFonts w:hint="eastAsia"/>
                <w:bCs/>
                <w:sz w:val="24"/>
              </w:rPr>
              <w:t>镉</w:t>
            </w:r>
            <w:r>
              <w:rPr>
                <w:rFonts w:hint="eastAsia"/>
                <w:bCs/>
                <w:sz w:val="24"/>
              </w:rPr>
              <w:t xml:space="preserve"> Cd</w:t>
            </w:r>
            <w:r>
              <w:rPr>
                <w:rFonts w:hint="eastAsia"/>
                <w:bCs/>
                <w:sz w:val="24"/>
              </w:rPr>
              <w:t>≤</w:t>
            </w:r>
            <w:r>
              <w:rPr>
                <w:rFonts w:hint="eastAsia"/>
                <w:bCs/>
                <w:sz w:val="24"/>
              </w:rPr>
              <w:t>75</w:t>
            </w:r>
            <w:r>
              <w:rPr>
                <w:rFonts w:hint="eastAsia"/>
                <w:bCs/>
                <w:sz w:val="24"/>
              </w:rPr>
              <w:t>、</w:t>
            </w:r>
            <w:r>
              <w:rPr>
                <w:rFonts w:ascii="微软雅黑" w:eastAsia="微软雅黑" w:hAnsi="微软雅黑" w:cs="微软雅黑" w:hint="eastAsia"/>
                <w:bCs/>
                <w:sz w:val="24"/>
              </w:rPr>
              <w:t>饹</w:t>
            </w:r>
            <w:r>
              <w:rPr>
                <w:rFonts w:hint="eastAsia"/>
                <w:bCs/>
                <w:sz w:val="24"/>
              </w:rPr>
              <w:t xml:space="preserve"> Cr</w:t>
            </w:r>
            <w:r>
              <w:rPr>
                <w:rFonts w:hint="eastAsia"/>
                <w:bCs/>
                <w:sz w:val="24"/>
              </w:rPr>
              <w:t>≤</w:t>
            </w:r>
            <w:r>
              <w:rPr>
                <w:rFonts w:hint="eastAsia"/>
                <w:bCs/>
                <w:sz w:val="24"/>
              </w:rPr>
              <w:t>60</w:t>
            </w:r>
            <w:r>
              <w:rPr>
                <w:rFonts w:hint="eastAsia"/>
                <w:bCs/>
                <w:sz w:val="24"/>
              </w:rPr>
              <w:t>、汞</w:t>
            </w:r>
            <w:r>
              <w:rPr>
                <w:rFonts w:hint="eastAsia"/>
                <w:bCs/>
                <w:sz w:val="24"/>
              </w:rPr>
              <w:t>Hg</w:t>
            </w:r>
            <w:r>
              <w:rPr>
                <w:rFonts w:hint="eastAsia"/>
                <w:bCs/>
                <w:sz w:val="24"/>
              </w:rPr>
              <w:t>≤</w:t>
            </w:r>
            <w:r>
              <w:rPr>
                <w:rFonts w:hint="eastAsia"/>
                <w:bCs/>
                <w:sz w:val="24"/>
              </w:rPr>
              <w:t>60</w:t>
            </w:r>
            <w:r>
              <w:rPr>
                <w:rFonts w:hint="eastAsia"/>
                <w:bCs/>
                <w:sz w:val="24"/>
              </w:rPr>
              <w:t>、锑</w:t>
            </w:r>
            <w:r>
              <w:rPr>
                <w:rFonts w:hint="eastAsia"/>
                <w:bCs/>
                <w:sz w:val="24"/>
              </w:rPr>
              <w:t xml:space="preserve"> Sb</w:t>
            </w:r>
            <w:r>
              <w:rPr>
                <w:rFonts w:hint="eastAsia"/>
                <w:bCs/>
                <w:sz w:val="24"/>
              </w:rPr>
              <w:t>≤</w:t>
            </w:r>
            <w:r>
              <w:rPr>
                <w:rFonts w:hint="eastAsia"/>
                <w:bCs/>
                <w:sz w:val="24"/>
              </w:rPr>
              <w:t>60</w:t>
            </w:r>
            <w:r>
              <w:rPr>
                <w:rFonts w:hint="eastAsia"/>
                <w:bCs/>
                <w:sz w:val="24"/>
              </w:rPr>
              <w:t>、砷</w:t>
            </w:r>
            <w:r>
              <w:rPr>
                <w:rFonts w:hint="eastAsia"/>
                <w:bCs/>
                <w:sz w:val="24"/>
              </w:rPr>
              <w:t xml:space="preserve"> As</w:t>
            </w:r>
            <w:r>
              <w:rPr>
                <w:rFonts w:hint="eastAsia"/>
                <w:bCs/>
                <w:sz w:val="24"/>
              </w:rPr>
              <w:t>≤</w:t>
            </w:r>
            <w:r>
              <w:rPr>
                <w:rFonts w:hint="eastAsia"/>
                <w:bCs/>
                <w:sz w:val="24"/>
              </w:rPr>
              <w:t>25</w:t>
            </w:r>
            <w:r>
              <w:rPr>
                <w:rFonts w:hint="eastAsia"/>
                <w:bCs/>
                <w:sz w:val="24"/>
              </w:rPr>
              <w:t>、钡</w:t>
            </w:r>
            <w:r>
              <w:rPr>
                <w:rFonts w:hint="eastAsia"/>
                <w:bCs/>
                <w:sz w:val="24"/>
              </w:rPr>
              <w:t xml:space="preserve"> Ba</w:t>
            </w:r>
            <w:r>
              <w:rPr>
                <w:rFonts w:hint="eastAsia"/>
                <w:bCs/>
                <w:sz w:val="24"/>
              </w:rPr>
              <w:t>≤</w:t>
            </w:r>
            <w:r>
              <w:rPr>
                <w:rFonts w:hint="eastAsia"/>
                <w:bCs/>
                <w:sz w:val="24"/>
              </w:rPr>
              <w:t>1000</w:t>
            </w:r>
            <w:r>
              <w:rPr>
                <w:rFonts w:hint="eastAsia"/>
                <w:bCs/>
                <w:sz w:val="24"/>
              </w:rPr>
              <w:t>、硒</w:t>
            </w:r>
            <w:r>
              <w:rPr>
                <w:rFonts w:hint="eastAsia"/>
                <w:bCs/>
                <w:sz w:val="24"/>
              </w:rPr>
              <w:t xml:space="preserve"> Sc</w:t>
            </w:r>
            <w:r>
              <w:rPr>
                <w:rFonts w:hint="eastAsia"/>
                <w:bCs/>
                <w:sz w:val="24"/>
              </w:rPr>
              <w:t>≤</w:t>
            </w:r>
            <w:r>
              <w:rPr>
                <w:rFonts w:hint="eastAsia"/>
                <w:bCs/>
                <w:sz w:val="24"/>
              </w:rPr>
              <w:t>500</w:t>
            </w:r>
            <w:r>
              <w:rPr>
                <w:rFonts w:hint="eastAsia"/>
                <w:bCs/>
                <w:sz w:val="24"/>
              </w:rPr>
              <w:t>，抗菌防霉性能抗细菌率≥</w:t>
            </w:r>
            <w:r>
              <w:rPr>
                <w:rFonts w:hint="eastAsia"/>
                <w:bCs/>
                <w:sz w:val="24"/>
              </w:rPr>
              <w:t>99%</w:t>
            </w:r>
            <w:r>
              <w:rPr>
                <w:rFonts w:hint="eastAsia"/>
                <w:bCs/>
                <w:sz w:val="24"/>
              </w:rPr>
              <w:t>。防霉菌等级</w:t>
            </w:r>
            <w:r>
              <w:rPr>
                <w:rFonts w:hint="eastAsia"/>
                <w:bCs/>
                <w:sz w:val="24"/>
              </w:rPr>
              <w:t>0</w:t>
            </w:r>
            <w:r>
              <w:rPr>
                <w:rFonts w:hint="eastAsia"/>
                <w:bCs/>
                <w:sz w:val="24"/>
              </w:rPr>
              <w:t>级或</w:t>
            </w:r>
            <w:r>
              <w:rPr>
                <w:rFonts w:hint="eastAsia"/>
                <w:bCs/>
                <w:sz w:val="24"/>
              </w:rPr>
              <w:t>1</w:t>
            </w:r>
            <w:r>
              <w:rPr>
                <w:rFonts w:hint="eastAsia"/>
                <w:bCs/>
                <w:sz w:val="24"/>
              </w:rPr>
              <w:t>级，</w:t>
            </w:r>
            <w:r>
              <w:rPr>
                <w:rFonts w:hint="eastAsia"/>
                <w:bCs/>
                <w:sz w:val="24"/>
              </w:rPr>
              <w:t>60s</w:t>
            </w:r>
            <w:r>
              <w:rPr>
                <w:rFonts w:hint="eastAsia"/>
                <w:bCs/>
                <w:sz w:val="24"/>
              </w:rPr>
              <w:t>内无燃烧</w:t>
            </w:r>
            <w:proofErr w:type="gramStart"/>
            <w:r>
              <w:rPr>
                <w:rFonts w:hint="eastAsia"/>
                <w:bCs/>
                <w:sz w:val="24"/>
              </w:rPr>
              <w:t>滴落物</w:t>
            </w:r>
            <w:proofErr w:type="gramEnd"/>
            <w:r>
              <w:rPr>
                <w:rFonts w:hint="eastAsia"/>
                <w:bCs/>
                <w:sz w:val="24"/>
              </w:rPr>
              <w:t>引燃滤纸现象。符合</w:t>
            </w:r>
            <w:r>
              <w:rPr>
                <w:rFonts w:hint="eastAsia"/>
                <w:bCs/>
                <w:sz w:val="24"/>
              </w:rPr>
              <w:t>GB/T15102-2017</w:t>
            </w:r>
            <w:r>
              <w:rPr>
                <w:rFonts w:hint="eastAsia"/>
                <w:bCs/>
                <w:sz w:val="24"/>
              </w:rPr>
              <w:t>《浸渍胶膜纸饰面纤维板和刨花板》</w:t>
            </w:r>
            <w:r>
              <w:rPr>
                <w:rFonts w:hint="eastAsia"/>
                <w:bCs/>
                <w:sz w:val="24"/>
              </w:rPr>
              <w:t>JC/T2039-2010</w:t>
            </w:r>
            <w:r>
              <w:rPr>
                <w:rFonts w:hint="eastAsia"/>
                <w:bCs/>
                <w:sz w:val="24"/>
              </w:rPr>
              <w:t>《抗菌防霉木质装饰板》技术要求。</w:t>
            </w:r>
          </w:p>
          <w:p w14:paraId="4D83ED2A" w14:textId="77777777" w:rsidR="00EB3128" w:rsidRDefault="00000000">
            <w:pPr>
              <w:spacing w:afterLines="30" w:after="130" w:line="300" w:lineRule="exact"/>
              <w:ind w:left="-119" w:right="-108"/>
              <w:jc w:val="left"/>
              <w:rPr>
                <w:bCs/>
                <w:sz w:val="24"/>
              </w:rPr>
            </w:pPr>
            <w:r>
              <w:rPr>
                <w:rFonts w:hint="eastAsia"/>
                <w:bCs/>
                <w:sz w:val="24"/>
              </w:rPr>
              <w:t>3.</w:t>
            </w:r>
            <w:r>
              <w:rPr>
                <w:rFonts w:hint="eastAsia"/>
                <w:bCs/>
                <w:sz w:val="24"/>
              </w:rPr>
              <w:t>封边：采用优质</w:t>
            </w:r>
            <w:r>
              <w:rPr>
                <w:rFonts w:hint="eastAsia"/>
                <w:bCs/>
                <w:sz w:val="24"/>
              </w:rPr>
              <w:t>ABS</w:t>
            </w:r>
            <w:proofErr w:type="gramStart"/>
            <w:r>
              <w:rPr>
                <w:rFonts w:hint="eastAsia"/>
                <w:bCs/>
                <w:sz w:val="24"/>
              </w:rPr>
              <w:t>激光封边条</w:t>
            </w:r>
            <w:proofErr w:type="gramEnd"/>
            <w:r>
              <w:rPr>
                <w:rFonts w:hint="eastAsia"/>
                <w:bCs/>
                <w:sz w:val="24"/>
              </w:rPr>
              <w:t>，厚度≥</w:t>
            </w:r>
            <w:r>
              <w:rPr>
                <w:rFonts w:hint="eastAsia"/>
                <w:bCs/>
                <w:sz w:val="24"/>
              </w:rPr>
              <w:t>2mm</w:t>
            </w:r>
            <w:r>
              <w:rPr>
                <w:rFonts w:hint="eastAsia"/>
                <w:bCs/>
                <w:sz w:val="24"/>
              </w:rPr>
              <w:t>，表面光滑，花纹清晰、均匀，无漏印。压纹（压花）表面有统一的花式，且压纹清晰，均匀。耐光色牢度≥</w:t>
            </w:r>
            <w:r>
              <w:rPr>
                <w:rFonts w:hint="eastAsia"/>
                <w:bCs/>
                <w:sz w:val="24"/>
              </w:rPr>
              <w:t>4</w:t>
            </w:r>
            <w:r>
              <w:rPr>
                <w:rFonts w:hint="eastAsia"/>
                <w:bCs/>
                <w:sz w:val="24"/>
              </w:rPr>
              <w:t>级，耐开裂性</w:t>
            </w:r>
            <w:r>
              <w:rPr>
                <w:rFonts w:hint="eastAsia"/>
                <w:bCs/>
                <w:sz w:val="24"/>
              </w:rPr>
              <w:t>1</w:t>
            </w:r>
            <w:r>
              <w:rPr>
                <w:rFonts w:hint="eastAsia"/>
                <w:bCs/>
                <w:sz w:val="24"/>
              </w:rPr>
              <w:t>级，耐老化性无开裂，可迁移元素</w:t>
            </w:r>
            <w:r>
              <w:rPr>
                <w:rFonts w:hint="eastAsia"/>
                <w:bCs/>
                <w:sz w:val="24"/>
              </w:rPr>
              <w:t>(</w:t>
            </w:r>
            <w:r>
              <w:rPr>
                <w:rFonts w:hint="eastAsia"/>
                <w:bCs/>
                <w:sz w:val="24"/>
              </w:rPr>
              <w:t>可溶性重金属</w:t>
            </w:r>
            <w:r>
              <w:rPr>
                <w:rFonts w:hint="eastAsia"/>
                <w:bCs/>
                <w:sz w:val="24"/>
              </w:rPr>
              <w:t>)mg/kg</w:t>
            </w:r>
            <w:r>
              <w:rPr>
                <w:rFonts w:hint="eastAsia"/>
                <w:bCs/>
                <w:sz w:val="24"/>
              </w:rPr>
              <w:t>：其中铅</w:t>
            </w:r>
            <w:r>
              <w:rPr>
                <w:rFonts w:hint="eastAsia"/>
                <w:bCs/>
                <w:sz w:val="24"/>
              </w:rPr>
              <w:t>P</w:t>
            </w:r>
            <w:r>
              <w:rPr>
                <w:rFonts w:hint="eastAsia"/>
                <w:bCs/>
                <w:sz w:val="24"/>
              </w:rPr>
              <w:t>ь≤</w:t>
            </w:r>
            <w:r>
              <w:rPr>
                <w:rFonts w:hint="eastAsia"/>
                <w:bCs/>
                <w:sz w:val="24"/>
              </w:rPr>
              <w:t xml:space="preserve">90, </w:t>
            </w:r>
            <w:r>
              <w:rPr>
                <w:rFonts w:hint="eastAsia"/>
                <w:bCs/>
                <w:sz w:val="24"/>
              </w:rPr>
              <w:t>镉</w:t>
            </w:r>
            <w:r>
              <w:rPr>
                <w:rFonts w:hint="eastAsia"/>
                <w:bCs/>
                <w:sz w:val="24"/>
              </w:rPr>
              <w:t xml:space="preserve"> Cd</w:t>
            </w:r>
            <w:r>
              <w:rPr>
                <w:rFonts w:hint="eastAsia"/>
                <w:bCs/>
                <w:sz w:val="24"/>
              </w:rPr>
              <w:t>≤</w:t>
            </w:r>
            <w:r>
              <w:rPr>
                <w:rFonts w:hint="eastAsia"/>
                <w:bCs/>
                <w:sz w:val="24"/>
              </w:rPr>
              <w:t>75</w:t>
            </w:r>
            <w:r>
              <w:rPr>
                <w:rFonts w:hint="eastAsia"/>
                <w:bCs/>
                <w:sz w:val="24"/>
              </w:rPr>
              <w:t>、</w:t>
            </w:r>
            <w:r>
              <w:rPr>
                <w:rFonts w:ascii="微软雅黑" w:eastAsia="微软雅黑" w:hAnsi="微软雅黑" w:cs="微软雅黑" w:hint="eastAsia"/>
                <w:bCs/>
                <w:sz w:val="24"/>
              </w:rPr>
              <w:t>饹</w:t>
            </w:r>
            <w:r>
              <w:rPr>
                <w:rFonts w:hint="eastAsia"/>
                <w:bCs/>
                <w:sz w:val="24"/>
              </w:rPr>
              <w:t xml:space="preserve"> Cr</w:t>
            </w:r>
            <w:r>
              <w:rPr>
                <w:rFonts w:hint="eastAsia"/>
                <w:bCs/>
                <w:sz w:val="24"/>
              </w:rPr>
              <w:t>≤</w:t>
            </w:r>
            <w:r>
              <w:rPr>
                <w:rFonts w:hint="eastAsia"/>
                <w:bCs/>
                <w:sz w:val="24"/>
              </w:rPr>
              <w:t>60</w:t>
            </w:r>
            <w:r>
              <w:rPr>
                <w:rFonts w:hint="eastAsia"/>
                <w:bCs/>
                <w:sz w:val="24"/>
              </w:rPr>
              <w:t>、汞</w:t>
            </w:r>
            <w:r>
              <w:rPr>
                <w:rFonts w:hint="eastAsia"/>
                <w:bCs/>
                <w:sz w:val="24"/>
              </w:rPr>
              <w:t>Hg</w:t>
            </w:r>
            <w:r>
              <w:rPr>
                <w:rFonts w:hint="eastAsia"/>
                <w:bCs/>
                <w:sz w:val="24"/>
              </w:rPr>
              <w:t>≤</w:t>
            </w:r>
            <w:r>
              <w:rPr>
                <w:rFonts w:hint="eastAsia"/>
                <w:bCs/>
                <w:sz w:val="24"/>
              </w:rPr>
              <w:t>60</w:t>
            </w:r>
            <w:r>
              <w:rPr>
                <w:rFonts w:hint="eastAsia"/>
                <w:bCs/>
                <w:sz w:val="24"/>
              </w:rPr>
              <w:t>、锑</w:t>
            </w:r>
            <w:r>
              <w:rPr>
                <w:rFonts w:hint="eastAsia"/>
                <w:bCs/>
                <w:sz w:val="24"/>
              </w:rPr>
              <w:t xml:space="preserve"> Sb</w:t>
            </w:r>
            <w:r>
              <w:rPr>
                <w:rFonts w:hint="eastAsia"/>
                <w:bCs/>
                <w:sz w:val="24"/>
              </w:rPr>
              <w:t>≤</w:t>
            </w:r>
            <w:r>
              <w:rPr>
                <w:rFonts w:hint="eastAsia"/>
                <w:bCs/>
                <w:sz w:val="24"/>
              </w:rPr>
              <w:t>60</w:t>
            </w:r>
            <w:r>
              <w:rPr>
                <w:rFonts w:hint="eastAsia"/>
                <w:bCs/>
                <w:sz w:val="24"/>
              </w:rPr>
              <w:t>、砷</w:t>
            </w:r>
            <w:r>
              <w:rPr>
                <w:rFonts w:hint="eastAsia"/>
                <w:bCs/>
                <w:sz w:val="24"/>
              </w:rPr>
              <w:t xml:space="preserve"> As</w:t>
            </w:r>
            <w:r>
              <w:rPr>
                <w:rFonts w:hint="eastAsia"/>
                <w:bCs/>
                <w:sz w:val="24"/>
              </w:rPr>
              <w:t>≤</w:t>
            </w:r>
            <w:r>
              <w:rPr>
                <w:rFonts w:hint="eastAsia"/>
                <w:bCs/>
                <w:sz w:val="24"/>
              </w:rPr>
              <w:t>25</w:t>
            </w:r>
            <w:r>
              <w:rPr>
                <w:rFonts w:hint="eastAsia"/>
                <w:bCs/>
                <w:sz w:val="24"/>
              </w:rPr>
              <w:t>、钡</w:t>
            </w:r>
            <w:r>
              <w:rPr>
                <w:rFonts w:hint="eastAsia"/>
                <w:bCs/>
                <w:sz w:val="24"/>
              </w:rPr>
              <w:t xml:space="preserve"> Ba</w:t>
            </w:r>
            <w:r>
              <w:rPr>
                <w:rFonts w:hint="eastAsia"/>
                <w:bCs/>
                <w:sz w:val="24"/>
              </w:rPr>
              <w:t>≤</w:t>
            </w:r>
            <w:r>
              <w:rPr>
                <w:rFonts w:hint="eastAsia"/>
                <w:bCs/>
                <w:sz w:val="24"/>
              </w:rPr>
              <w:t>1000</w:t>
            </w:r>
            <w:r>
              <w:rPr>
                <w:rFonts w:hint="eastAsia"/>
                <w:bCs/>
                <w:sz w:val="24"/>
              </w:rPr>
              <w:t>、硒</w:t>
            </w:r>
            <w:r>
              <w:rPr>
                <w:rFonts w:hint="eastAsia"/>
                <w:bCs/>
                <w:sz w:val="24"/>
              </w:rPr>
              <w:t xml:space="preserve"> Sc</w:t>
            </w:r>
            <w:r>
              <w:rPr>
                <w:rFonts w:hint="eastAsia"/>
                <w:bCs/>
                <w:sz w:val="24"/>
              </w:rPr>
              <w:t>≤</w:t>
            </w:r>
            <w:r>
              <w:rPr>
                <w:rFonts w:hint="eastAsia"/>
                <w:bCs/>
                <w:sz w:val="24"/>
              </w:rPr>
              <w:t>500</w:t>
            </w:r>
            <w:r>
              <w:rPr>
                <w:rFonts w:hint="eastAsia"/>
                <w:bCs/>
                <w:sz w:val="24"/>
              </w:rPr>
              <w:t>，有害物质限量：甲醛释放量</w:t>
            </w:r>
            <w:r>
              <w:rPr>
                <w:rFonts w:hint="eastAsia"/>
                <w:bCs/>
                <w:sz w:val="24"/>
              </w:rPr>
              <w:t xml:space="preserve"> </w:t>
            </w:r>
            <w:r>
              <w:rPr>
                <w:rFonts w:hint="eastAsia"/>
                <w:bCs/>
                <w:sz w:val="24"/>
              </w:rPr>
              <w:t>≤</w:t>
            </w:r>
            <w:r>
              <w:rPr>
                <w:rFonts w:hint="eastAsia"/>
                <w:bCs/>
                <w:sz w:val="24"/>
              </w:rPr>
              <w:t>0.3mg/L</w:t>
            </w:r>
            <w:r>
              <w:rPr>
                <w:rFonts w:hint="eastAsia"/>
                <w:bCs/>
                <w:sz w:val="24"/>
              </w:rPr>
              <w:t>，邻苯二甲酸酯含量≤</w:t>
            </w:r>
            <w:r>
              <w:rPr>
                <w:rFonts w:hint="eastAsia"/>
                <w:bCs/>
                <w:sz w:val="24"/>
              </w:rPr>
              <w:t>0.02g/kg</w:t>
            </w:r>
            <w:r>
              <w:rPr>
                <w:rFonts w:hint="eastAsia"/>
                <w:bCs/>
                <w:sz w:val="24"/>
              </w:rPr>
              <w:t>，多溴联苯含量</w:t>
            </w:r>
            <w:r>
              <w:rPr>
                <w:rFonts w:hint="eastAsia"/>
                <w:bCs/>
                <w:sz w:val="24"/>
              </w:rPr>
              <w:t xml:space="preserve"> mg/kg</w:t>
            </w:r>
            <w:r>
              <w:rPr>
                <w:rFonts w:hint="eastAsia"/>
                <w:bCs/>
                <w:sz w:val="24"/>
              </w:rPr>
              <w:t>（禁用），多溴联苯</w:t>
            </w:r>
            <w:proofErr w:type="gramStart"/>
            <w:r>
              <w:rPr>
                <w:rFonts w:hint="eastAsia"/>
                <w:bCs/>
                <w:sz w:val="24"/>
              </w:rPr>
              <w:t>醚</w:t>
            </w:r>
            <w:proofErr w:type="gramEnd"/>
            <w:r>
              <w:rPr>
                <w:rFonts w:hint="eastAsia"/>
                <w:bCs/>
                <w:sz w:val="24"/>
              </w:rPr>
              <w:t>含量</w:t>
            </w:r>
            <w:r>
              <w:rPr>
                <w:rFonts w:hint="eastAsia"/>
                <w:bCs/>
                <w:sz w:val="24"/>
              </w:rPr>
              <w:t xml:space="preserve"> mg/kg</w:t>
            </w:r>
            <w:r>
              <w:rPr>
                <w:rFonts w:hint="eastAsia"/>
                <w:bCs/>
                <w:sz w:val="24"/>
              </w:rPr>
              <w:t>（禁用）；符合</w:t>
            </w:r>
            <w:r>
              <w:rPr>
                <w:rFonts w:hint="eastAsia"/>
                <w:bCs/>
                <w:sz w:val="24"/>
              </w:rPr>
              <w:t>QB/T4463-2013</w:t>
            </w:r>
            <w:r>
              <w:rPr>
                <w:rFonts w:hint="eastAsia"/>
                <w:bCs/>
                <w:sz w:val="24"/>
              </w:rPr>
              <w:t>《家具用封边条技术要求》技术要求。</w:t>
            </w:r>
          </w:p>
          <w:p w14:paraId="592E310F" w14:textId="77777777" w:rsidR="00EB3128" w:rsidRDefault="00000000">
            <w:pPr>
              <w:spacing w:afterLines="30" w:after="130" w:line="300" w:lineRule="exact"/>
              <w:ind w:left="-119" w:right="-108"/>
              <w:jc w:val="left"/>
              <w:rPr>
                <w:bCs/>
                <w:sz w:val="24"/>
              </w:rPr>
            </w:pPr>
            <w:r>
              <w:rPr>
                <w:rFonts w:hint="eastAsia"/>
                <w:bCs/>
                <w:sz w:val="24"/>
              </w:rPr>
              <w:t>4.</w:t>
            </w:r>
            <w:r>
              <w:rPr>
                <w:rFonts w:hint="eastAsia"/>
                <w:bCs/>
                <w:sz w:val="24"/>
              </w:rPr>
              <w:t>热熔胶：选用优质品牌热熔胶，粘性强，久</w:t>
            </w:r>
            <w:proofErr w:type="gramStart"/>
            <w:r>
              <w:rPr>
                <w:rFonts w:hint="eastAsia"/>
                <w:bCs/>
                <w:sz w:val="24"/>
              </w:rPr>
              <w:t>不</w:t>
            </w:r>
            <w:proofErr w:type="gramEnd"/>
            <w:r>
              <w:rPr>
                <w:rFonts w:hint="eastAsia"/>
                <w:bCs/>
                <w:sz w:val="24"/>
              </w:rPr>
              <w:t>分层，具有防水性、防潮性、耐油性、耐撞性等特点，总挥发性有机物含量≤</w:t>
            </w:r>
            <w:r>
              <w:rPr>
                <w:rFonts w:hint="eastAsia"/>
                <w:bCs/>
                <w:sz w:val="24"/>
              </w:rPr>
              <w:t>650g/L</w:t>
            </w:r>
            <w:r>
              <w:rPr>
                <w:rFonts w:hint="eastAsia"/>
                <w:bCs/>
                <w:sz w:val="24"/>
              </w:rPr>
              <w:t>。游离甲醛≤</w:t>
            </w:r>
            <w:r>
              <w:rPr>
                <w:rFonts w:hint="eastAsia"/>
                <w:bCs/>
                <w:sz w:val="24"/>
              </w:rPr>
              <w:t>0.1g/kg</w:t>
            </w:r>
            <w:r>
              <w:rPr>
                <w:rFonts w:hint="eastAsia"/>
                <w:bCs/>
                <w:sz w:val="24"/>
              </w:rPr>
              <w:t>，苯≤</w:t>
            </w:r>
            <w:r>
              <w:rPr>
                <w:rFonts w:hint="eastAsia"/>
                <w:bCs/>
                <w:sz w:val="24"/>
              </w:rPr>
              <w:t>0.02g/kg</w:t>
            </w:r>
            <w:r>
              <w:rPr>
                <w:rFonts w:hint="eastAsia"/>
                <w:bCs/>
                <w:sz w:val="24"/>
              </w:rPr>
              <w:t>，甲苯≤</w:t>
            </w:r>
            <w:r>
              <w:rPr>
                <w:rFonts w:hint="eastAsia"/>
                <w:bCs/>
                <w:sz w:val="24"/>
              </w:rPr>
              <w:t>0.02g/kg</w:t>
            </w:r>
            <w:r>
              <w:rPr>
                <w:rFonts w:hint="eastAsia"/>
                <w:bCs/>
                <w:sz w:val="24"/>
              </w:rPr>
              <w:t>，二甲苯≤</w:t>
            </w:r>
            <w:r>
              <w:rPr>
                <w:rFonts w:hint="eastAsia"/>
                <w:bCs/>
                <w:sz w:val="24"/>
              </w:rPr>
              <w:t>0.02g/kg</w:t>
            </w:r>
            <w:r>
              <w:rPr>
                <w:rFonts w:hint="eastAsia"/>
                <w:bCs/>
                <w:sz w:val="24"/>
              </w:rPr>
              <w:t>，总挥发性有机物≤</w:t>
            </w:r>
            <w:r>
              <w:rPr>
                <w:rFonts w:hint="eastAsia"/>
                <w:bCs/>
                <w:sz w:val="24"/>
              </w:rPr>
              <w:t>5g/L</w:t>
            </w:r>
            <w:r>
              <w:rPr>
                <w:rFonts w:hint="eastAsia"/>
                <w:bCs/>
                <w:sz w:val="24"/>
              </w:rPr>
              <w:t>，游离甲苯二异氰酸酯≤</w:t>
            </w:r>
            <w:r>
              <w:rPr>
                <w:rFonts w:hint="eastAsia"/>
                <w:bCs/>
                <w:sz w:val="24"/>
              </w:rPr>
              <w:t>1g/kg</w:t>
            </w:r>
            <w:r>
              <w:rPr>
                <w:rFonts w:hint="eastAsia"/>
                <w:bCs/>
                <w:sz w:val="24"/>
              </w:rPr>
              <w:t>。符合《室内装饰装修材料胶粘剂中有害物质限量》</w:t>
            </w:r>
            <w:r>
              <w:rPr>
                <w:rFonts w:hint="eastAsia"/>
                <w:bCs/>
                <w:sz w:val="24"/>
              </w:rPr>
              <w:t>GB18583-2008HJ2541-2016</w:t>
            </w:r>
            <w:r>
              <w:rPr>
                <w:rFonts w:hint="eastAsia"/>
                <w:bCs/>
                <w:sz w:val="24"/>
              </w:rPr>
              <w:t>《环境标志产品技术标准胶粘剂》技术要求。</w:t>
            </w:r>
          </w:p>
          <w:p w14:paraId="5C1CED41" w14:textId="77777777" w:rsidR="00EB3128" w:rsidRDefault="00000000">
            <w:pPr>
              <w:spacing w:afterLines="30" w:after="130" w:line="300" w:lineRule="exact"/>
              <w:ind w:left="-119" w:right="-108"/>
              <w:jc w:val="left"/>
              <w:rPr>
                <w:bCs/>
                <w:sz w:val="24"/>
              </w:rPr>
            </w:pPr>
            <w:r>
              <w:rPr>
                <w:rFonts w:hint="eastAsia"/>
                <w:bCs/>
                <w:sz w:val="24"/>
              </w:rPr>
              <w:t>5.</w:t>
            </w:r>
            <w:r>
              <w:rPr>
                <w:rFonts w:hint="eastAsia"/>
                <w:bCs/>
                <w:sz w:val="24"/>
              </w:rPr>
              <w:t>五金配件：采用优质品牌五金配件，耐久性试验，商用性≥</w:t>
            </w:r>
            <w:r>
              <w:rPr>
                <w:rFonts w:hint="eastAsia"/>
                <w:bCs/>
                <w:sz w:val="24"/>
              </w:rPr>
              <w:t>80000</w:t>
            </w:r>
            <w:r>
              <w:rPr>
                <w:rFonts w:hint="eastAsia"/>
                <w:bCs/>
                <w:sz w:val="24"/>
              </w:rPr>
              <w:t>次，中性盐雾试验≥</w:t>
            </w:r>
            <w:r>
              <w:rPr>
                <w:rFonts w:hint="eastAsia"/>
                <w:bCs/>
                <w:sz w:val="24"/>
              </w:rPr>
              <w:t>500h</w:t>
            </w:r>
            <w:r>
              <w:rPr>
                <w:rFonts w:hint="eastAsia"/>
                <w:bCs/>
                <w:sz w:val="24"/>
              </w:rPr>
              <w:t>，镀层本身的耐腐蚀等级≥</w:t>
            </w:r>
            <w:r>
              <w:rPr>
                <w:rFonts w:hint="eastAsia"/>
                <w:bCs/>
                <w:sz w:val="24"/>
              </w:rPr>
              <w:t>10</w:t>
            </w:r>
            <w:r>
              <w:rPr>
                <w:rFonts w:hint="eastAsia"/>
                <w:bCs/>
                <w:sz w:val="24"/>
              </w:rPr>
              <w:t>级，镀层对基体的保护等级≥</w:t>
            </w:r>
            <w:r>
              <w:rPr>
                <w:rFonts w:hint="eastAsia"/>
                <w:bCs/>
                <w:sz w:val="24"/>
              </w:rPr>
              <w:t>10</w:t>
            </w:r>
            <w:r>
              <w:rPr>
                <w:rFonts w:hint="eastAsia"/>
                <w:bCs/>
                <w:sz w:val="24"/>
              </w:rPr>
              <w:t>级；乙酸盐雾试验≥</w:t>
            </w:r>
            <w:r>
              <w:rPr>
                <w:rFonts w:hint="eastAsia"/>
                <w:bCs/>
                <w:sz w:val="24"/>
              </w:rPr>
              <w:t>250h</w:t>
            </w:r>
            <w:r>
              <w:rPr>
                <w:rFonts w:hint="eastAsia"/>
                <w:bCs/>
                <w:sz w:val="24"/>
              </w:rPr>
              <w:t>，镀层本身的耐腐蚀等级≥</w:t>
            </w:r>
            <w:r>
              <w:rPr>
                <w:rFonts w:hint="eastAsia"/>
                <w:bCs/>
                <w:sz w:val="24"/>
              </w:rPr>
              <w:t>10</w:t>
            </w:r>
            <w:r>
              <w:rPr>
                <w:rFonts w:hint="eastAsia"/>
                <w:bCs/>
                <w:sz w:val="24"/>
              </w:rPr>
              <w:t>级，镀层对基体的保护等级≥</w:t>
            </w:r>
            <w:r>
              <w:rPr>
                <w:rFonts w:hint="eastAsia"/>
                <w:bCs/>
                <w:sz w:val="24"/>
              </w:rPr>
              <w:t>10</w:t>
            </w:r>
            <w:r>
              <w:rPr>
                <w:rFonts w:hint="eastAsia"/>
                <w:bCs/>
                <w:sz w:val="24"/>
              </w:rPr>
              <w:t>级，抗菌性能（抗菌率）≥</w:t>
            </w:r>
            <w:r>
              <w:rPr>
                <w:rFonts w:hint="eastAsia"/>
                <w:bCs/>
                <w:sz w:val="24"/>
              </w:rPr>
              <w:t>99%</w:t>
            </w:r>
            <w:r>
              <w:rPr>
                <w:rFonts w:hint="eastAsia"/>
                <w:bCs/>
                <w:sz w:val="24"/>
              </w:rPr>
              <w:t>。安装</w:t>
            </w:r>
            <w:r>
              <w:rPr>
                <w:rFonts w:hint="eastAsia"/>
                <w:bCs/>
                <w:sz w:val="24"/>
              </w:rPr>
              <w:t>B</w:t>
            </w:r>
            <w:proofErr w:type="gramStart"/>
            <w:r>
              <w:rPr>
                <w:rFonts w:hint="eastAsia"/>
                <w:bCs/>
                <w:sz w:val="24"/>
              </w:rPr>
              <w:t>型试验门</w:t>
            </w:r>
            <w:proofErr w:type="gramEnd"/>
            <w:r>
              <w:rPr>
                <w:rFonts w:hint="eastAsia"/>
                <w:bCs/>
                <w:sz w:val="24"/>
              </w:rPr>
              <w:t>时，下沉量不大于</w:t>
            </w:r>
            <w:r>
              <w:rPr>
                <w:rFonts w:hint="eastAsia"/>
                <w:bCs/>
                <w:sz w:val="24"/>
              </w:rPr>
              <w:t>1.5mm</w:t>
            </w:r>
            <w:r>
              <w:rPr>
                <w:rFonts w:hint="eastAsia"/>
                <w:bCs/>
                <w:sz w:val="24"/>
              </w:rPr>
              <w:t>。符合</w:t>
            </w:r>
            <w:r>
              <w:rPr>
                <w:rFonts w:hint="eastAsia"/>
                <w:bCs/>
                <w:sz w:val="24"/>
              </w:rPr>
              <w:t>QB/T2454-2013</w:t>
            </w:r>
            <w:r>
              <w:rPr>
                <w:rFonts w:hint="eastAsia"/>
                <w:bCs/>
                <w:sz w:val="24"/>
              </w:rPr>
              <w:t>《家具五金抽屉导轨》技术要求。</w:t>
            </w:r>
          </w:p>
        </w:tc>
        <w:tc>
          <w:tcPr>
            <w:tcW w:w="656" w:type="dxa"/>
            <w:vMerge w:val="restart"/>
            <w:shd w:val="clear" w:color="auto" w:fill="auto"/>
            <w:vAlign w:val="center"/>
          </w:tcPr>
          <w:p w14:paraId="5CC6CA87" w14:textId="77777777" w:rsidR="00EB3128" w:rsidRDefault="00000000">
            <w:pPr>
              <w:ind w:left="-119" w:right="-108"/>
              <w:jc w:val="center"/>
              <w:rPr>
                <w:bCs/>
                <w:sz w:val="24"/>
              </w:rPr>
            </w:pPr>
            <w:r>
              <w:rPr>
                <w:rFonts w:hint="eastAsia"/>
                <w:bCs/>
                <w:sz w:val="24"/>
              </w:rPr>
              <w:t>图片仅供参考</w:t>
            </w:r>
          </w:p>
        </w:tc>
      </w:tr>
      <w:tr w:rsidR="00EB3128" w14:paraId="678C5D0E" w14:textId="77777777" w:rsidTr="00765BF3">
        <w:trPr>
          <w:trHeight w:val="20"/>
        </w:trPr>
        <w:tc>
          <w:tcPr>
            <w:tcW w:w="1350" w:type="dxa"/>
            <w:shd w:val="clear" w:color="auto" w:fill="auto"/>
            <w:vAlign w:val="center"/>
          </w:tcPr>
          <w:p w14:paraId="305EADE7" w14:textId="77777777" w:rsidR="00EB3128" w:rsidRDefault="00000000">
            <w:pPr>
              <w:ind w:left="-119" w:right="-108"/>
              <w:jc w:val="center"/>
              <w:rPr>
                <w:sz w:val="24"/>
              </w:rPr>
            </w:pPr>
            <w:r>
              <w:rPr>
                <w:rFonts w:hint="eastAsia"/>
                <w:sz w:val="24"/>
              </w:rPr>
              <w:t>洽谈桌</w:t>
            </w:r>
          </w:p>
        </w:tc>
        <w:tc>
          <w:tcPr>
            <w:tcW w:w="2478" w:type="dxa"/>
            <w:shd w:val="clear" w:color="auto" w:fill="auto"/>
            <w:vAlign w:val="center"/>
          </w:tcPr>
          <w:p w14:paraId="3B42546E" w14:textId="77777777" w:rsidR="00EB3128" w:rsidRDefault="00000000">
            <w:pPr>
              <w:ind w:left="-119" w:right="-108"/>
              <w:jc w:val="center"/>
              <w:rPr>
                <w:bCs/>
                <w:sz w:val="24"/>
              </w:rPr>
            </w:pPr>
            <w:r>
              <w:rPr>
                <w:rFonts w:hint="eastAsia"/>
                <w:bCs/>
                <w:noProof/>
                <w:sz w:val="24"/>
              </w:rPr>
              <w:drawing>
                <wp:inline distT="0" distB="0" distL="0" distR="0">
                  <wp:extent cx="1149350" cy="1064260"/>
                  <wp:effectExtent l="0" t="0" r="0" b="2540"/>
                  <wp:docPr id="1612928450" name="图片 53" descr="图片包含 家具, 桌子, 前, 游戏机&#10;&#10;描述已自动生成"/>
                  <wp:cNvGraphicFramePr/>
                  <a:graphic xmlns:a="http://schemas.openxmlformats.org/drawingml/2006/main">
                    <a:graphicData uri="http://schemas.openxmlformats.org/drawingml/2006/picture">
                      <pic:pic xmlns:pic="http://schemas.openxmlformats.org/drawingml/2006/picture">
                        <pic:nvPicPr>
                          <pic:cNvPr id="1612928450" name="图片 53" descr="图片包含 家具, 桌子, 前, 游戏机&#10;&#10;描述已自动生成"/>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149350" cy="1064260"/>
                          </a:xfrm>
                          <a:prstGeom prst="rect">
                            <a:avLst/>
                          </a:prstGeom>
                          <a:noFill/>
                          <a:ln>
                            <a:noFill/>
                          </a:ln>
                        </pic:spPr>
                      </pic:pic>
                    </a:graphicData>
                  </a:graphic>
                </wp:inline>
              </w:drawing>
            </w:r>
          </w:p>
        </w:tc>
        <w:tc>
          <w:tcPr>
            <w:tcW w:w="845" w:type="dxa"/>
            <w:shd w:val="clear" w:color="auto" w:fill="auto"/>
            <w:vAlign w:val="center"/>
          </w:tcPr>
          <w:p w14:paraId="7AADCDCF" w14:textId="77777777" w:rsidR="00EB3128" w:rsidRDefault="00000000">
            <w:pPr>
              <w:ind w:left="-119" w:right="-108"/>
              <w:jc w:val="center"/>
              <w:rPr>
                <w:sz w:val="24"/>
              </w:rPr>
            </w:pPr>
            <w:r>
              <w:rPr>
                <w:sz w:val="24"/>
              </w:rPr>
              <w:t>26</w:t>
            </w:r>
          </w:p>
        </w:tc>
        <w:tc>
          <w:tcPr>
            <w:tcW w:w="1134" w:type="dxa"/>
            <w:shd w:val="clear" w:color="auto" w:fill="auto"/>
            <w:vAlign w:val="center"/>
          </w:tcPr>
          <w:p w14:paraId="78BD73D5" w14:textId="77777777" w:rsidR="00EB3128" w:rsidRDefault="00000000">
            <w:pPr>
              <w:ind w:left="-119" w:right="-108"/>
              <w:jc w:val="center"/>
              <w:rPr>
                <w:bCs/>
                <w:sz w:val="24"/>
              </w:rPr>
            </w:pPr>
            <w:r>
              <w:rPr>
                <w:rFonts w:hint="eastAsia"/>
                <w:bCs/>
                <w:sz w:val="24"/>
              </w:rPr>
              <w:t>φ</w:t>
            </w:r>
            <w:r>
              <w:rPr>
                <w:rFonts w:hint="eastAsia"/>
                <w:bCs/>
                <w:sz w:val="24"/>
              </w:rPr>
              <w:t>800</w:t>
            </w:r>
          </w:p>
        </w:tc>
        <w:tc>
          <w:tcPr>
            <w:tcW w:w="715" w:type="dxa"/>
            <w:shd w:val="clear" w:color="auto" w:fill="auto"/>
            <w:vAlign w:val="center"/>
          </w:tcPr>
          <w:p w14:paraId="1711B97A" w14:textId="77777777" w:rsidR="00EB3128" w:rsidRDefault="00000000">
            <w:pPr>
              <w:ind w:left="-119" w:right="-108"/>
              <w:jc w:val="center"/>
              <w:rPr>
                <w:bCs/>
                <w:sz w:val="24"/>
              </w:rPr>
            </w:pPr>
            <w:r>
              <w:rPr>
                <w:rFonts w:hint="eastAsia"/>
                <w:bCs/>
                <w:sz w:val="24"/>
              </w:rPr>
              <w:t>套</w:t>
            </w:r>
          </w:p>
        </w:tc>
        <w:tc>
          <w:tcPr>
            <w:tcW w:w="8641" w:type="dxa"/>
            <w:vMerge/>
            <w:shd w:val="clear" w:color="auto" w:fill="auto"/>
            <w:vAlign w:val="center"/>
          </w:tcPr>
          <w:p w14:paraId="1E0543FB" w14:textId="77777777" w:rsidR="00EB3128" w:rsidRDefault="00EB3128">
            <w:pPr>
              <w:spacing w:afterLines="30" w:after="130" w:line="300" w:lineRule="exact"/>
              <w:ind w:left="-119" w:right="-108"/>
              <w:jc w:val="left"/>
              <w:rPr>
                <w:bCs/>
                <w:sz w:val="24"/>
              </w:rPr>
            </w:pPr>
          </w:p>
        </w:tc>
        <w:tc>
          <w:tcPr>
            <w:tcW w:w="656" w:type="dxa"/>
            <w:vMerge/>
            <w:shd w:val="clear" w:color="auto" w:fill="auto"/>
            <w:vAlign w:val="center"/>
          </w:tcPr>
          <w:p w14:paraId="4B0DB2AC" w14:textId="77777777" w:rsidR="00EB3128" w:rsidRDefault="00EB3128">
            <w:pPr>
              <w:ind w:left="-119" w:right="-108"/>
              <w:jc w:val="center"/>
              <w:rPr>
                <w:bCs/>
                <w:sz w:val="24"/>
              </w:rPr>
            </w:pPr>
          </w:p>
        </w:tc>
      </w:tr>
      <w:tr w:rsidR="00EB3128" w14:paraId="27D0A2D2" w14:textId="77777777" w:rsidTr="00765BF3">
        <w:trPr>
          <w:trHeight w:val="20"/>
        </w:trPr>
        <w:tc>
          <w:tcPr>
            <w:tcW w:w="1350" w:type="dxa"/>
            <w:shd w:val="clear" w:color="auto" w:fill="auto"/>
            <w:vAlign w:val="center"/>
          </w:tcPr>
          <w:p w14:paraId="0EDAC37F" w14:textId="77777777" w:rsidR="00EB3128" w:rsidRDefault="00000000">
            <w:pPr>
              <w:ind w:left="-119" w:right="-108"/>
              <w:jc w:val="center"/>
              <w:rPr>
                <w:sz w:val="24"/>
              </w:rPr>
            </w:pPr>
            <w:r>
              <w:rPr>
                <w:rFonts w:hint="eastAsia"/>
                <w:sz w:val="24"/>
              </w:rPr>
              <w:t>洽谈桌</w:t>
            </w:r>
          </w:p>
        </w:tc>
        <w:tc>
          <w:tcPr>
            <w:tcW w:w="2478" w:type="dxa"/>
            <w:shd w:val="clear" w:color="auto" w:fill="auto"/>
            <w:vAlign w:val="center"/>
          </w:tcPr>
          <w:p w14:paraId="798A97B4" w14:textId="77777777" w:rsidR="00EB3128" w:rsidRDefault="00000000">
            <w:pPr>
              <w:ind w:left="-119" w:right="-108"/>
              <w:jc w:val="center"/>
              <w:rPr>
                <w:bCs/>
                <w:sz w:val="24"/>
              </w:rPr>
            </w:pPr>
            <w:r>
              <w:rPr>
                <w:rFonts w:hint="eastAsia"/>
                <w:bCs/>
                <w:noProof/>
                <w:sz w:val="24"/>
              </w:rPr>
              <w:drawing>
                <wp:inline distT="0" distB="0" distL="0" distR="0">
                  <wp:extent cx="1282065" cy="1270635"/>
                  <wp:effectExtent l="0" t="0" r="0" b="5715"/>
                  <wp:docPr id="337970087" name="图片 51" descr="桌子上放着椅子&#10;&#10;低可信度描述已自动生成"/>
                  <wp:cNvGraphicFramePr/>
                  <a:graphic xmlns:a="http://schemas.openxmlformats.org/drawingml/2006/main">
                    <a:graphicData uri="http://schemas.openxmlformats.org/drawingml/2006/picture">
                      <pic:pic xmlns:pic="http://schemas.openxmlformats.org/drawingml/2006/picture">
                        <pic:nvPicPr>
                          <pic:cNvPr id="337970087" name="图片 51" descr="桌子上放着椅子&#10;&#10;低可信度描述已自动生成"/>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282065" cy="1270635"/>
                          </a:xfrm>
                          <a:prstGeom prst="rect">
                            <a:avLst/>
                          </a:prstGeom>
                          <a:noFill/>
                          <a:ln>
                            <a:noFill/>
                          </a:ln>
                        </pic:spPr>
                      </pic:pic>
                    </a:graphicData>
                  </a:graphic>
                </wp:inline>
              </w:drawing>
            </w:r>
          </w:p>
        </w:tc>
        <w:tc>
          <w:tcPr>
            <w:tcW w:w="845" w:type="dxa"/>
            <w:shd w:val="clear" w:color="auto" w:fill="auto"/>
            <w:vAlign w:val="center"/>
          </w:tcPr>
          <w:p w14:paraId="54EAD9E9" w14:textId="77777777" w:rsidR="00EB3128" w:rsidRDefault="00000000">
            <w:pPr>
              <w:ind w:left="-119" w:right="-108"/>
              <w:jc w:val="center"/>
              <w:rPr>
                <w:sz w:val="24"/>
              </w:rPr>
            </w:pPr>
            <w:r>
              <w:rPr>
                <w:sz w:val="24"/>
              </w:rPr>
              <w:t>6</w:t>
            </w:r>
          </w:p>
        </w:tc>
        <w:tc>
          <w:tcPr>
            <w:tcW w:w="1134" w:type="dxa"/>
            <w:shd w:val="clear" w:color="auto" w:fill="auto"/>
            <w:vAlign w:val="center"/>
          </w:tcPr>
          <w:p w14:paraId="50B6B3DC" w14:textId="77777777" w:rsidR="00EB3128" w:rsidRDefault="00000000">
            <w:pPr>
              <w:ind w:left="-119" w:right="-108"/>
              <w:jc w:val="center"/>
              <w:rPr>
                <w:bCs/>
                <w:sz w:val="24"/>
              </w:rPr>
            </w:pPr>
            <w:r>
              <w:rPr>
                <w:rFonts w:hint="eastAsia"/>
                <w:bCs/>
                <w:sz w:val="24"/>
              </w:rPr>
              <w:t>1400W*1400D*760H</w:t>
            </w:r>
          </w:p>
        </w:tc>
        <w:tc>
          <w:tcPr>
            <w:tcW w:w="715" w:type="dxa"/>
            <w:shd w:val="clear" w:color="auto" w:fill="auto"/>
            <w:vAlign w:val="center"/>
          </w:tcPr>
          <w:p w14:paraId="0C1ECE33" w14:textId="77777777" w:rsidR="00EB3128" w:rsidRDefault="00000000">
            <w:pPr>
              <w:ind w:left="-119" w:right="-108"/>
              <w:jc w:val="center"/>
              <w:rPr>
                <w:bCs/>
                <w:sz w:val="24"/>
              </w:rPr>
            </w:pPr>
            <w:r>
              <w:rPr>
                <w:rFonts w:hint="eastAsia"/>
                <w:bCs/>
                <w:sz w:val="24"/>
              </w:rPr>
              <w:t>组</w:t>
            </w:r>
          </w:p>
        </w:tc>
        <w:tc>
          <w:tcPr>
            <w:tcW w:w="8641" w:type="dxa"/>
            <w:vMerge/>
            <w:shd w:val="clear" w:color="auto" w:fill="auto"/>
            <w:vAlign w:val="center"/>
          </w:tcPr>
          <w:p w14:paraId="14D934C0" w14:textId="77777777" w:rsidR="00EB3128" w:rsidRDefault="00EB3128">
            <w:pPr>
              <w:spacing w:afterLines="30" w:after="130" w:line="300" w:lineRule="exact"/>
              <w:ind w:left="-119" w:right="-108"/>
              <w:jc w:val="left"/>
              <w:rPr>
                <w:bCs/>
                <w:sz w:val="24"/>
              </w:rPr>
            </w:pPr>
          </w:p>
        </w:tc>
        <w:tc>
          <w:tcPr>
            <w:tcW w:w="656" w:type="dxa"/>
            <w:shd w:val="clear" w:color="auto" w:fill="auto"/>
            <w:vAlign w:val="center"/>
          </w:tcPr>
          <w:p w14:paraId="6BC96265" w14:textId="77777777" w:rsidR="00EB3128" w:rsidRDefault="00000000">
            <w:pPr>
              <w:ind w:left="-119" w:right="-108"/>
              <w:jc w:val="center"/>
              <w:rPr>
                <w:bCs/>
                <w:sz w:val="24"/>
              </w:rPr>
            </w:pPr>
            <w:r>
              <w:rPr>
                <w:rFonts w:hint="eastAsia"/>
                <w:bCs/>
                <w:sz w:val="24"/>
              </w:rPr>
              <w:t>图片仅供参考</w:t>
            </w:r>
          </w:p>
        </w:tc>
      </w:tr>
      <w:tr w:rsidR="00EB3128" w14:paraId="0994F21B" w14:textId="77777777" w:rsidTr="00765BF3">
        <w:trPr>
          <w:trHeight w:val="20"/>
        </w:trPr>
        <w:tc>
          <w:tcPr>
            <w:tcW w:w="1350" w:type="dxa"/>
            <w:shd w:val="clear" w:color="auto" w:fill="auto"/>
            <w:vAlign w:val="center"/>
          </w:tcPr>
          <w:p w14:paraId="0A031BF2" w14:textId="77777777" w:rsidR="00EB3128" w:rsidRDefault="00000000">
            <w:pPr>
              <w:ind w:left="-119" w:right="-108"/>
              <w:jc w:val="center"/>
              <w:rPr>
                <w:bCs/>
                <w:sz w:val="24"/>
              </w:rPr>
            </w:pPr>
            <w:r>
              <w:rPr>
                <w:rFonts w:hint="eastAsia"/>
                <w:sz w:val="24"/>
              </w:rPr>
              <w:lastRenderedPageBreak/>
              <w:t>洽谈椅</w:t>
            </w:r>
          </w:p>
        </w:tc>
        <w:tc>
          <w:tcPr>
            <w:tcW w:w="2478" w:type="dxa"/>
            <w:shd w:val="clear" w:color="auto" w:fill="auto"/>
            <w:vAlign w:val="center"/>
          </w:tcPr>
          <w:p w14:paraId="3453DB98" w14:textId="77777777" w:rsidR="00EB3128" w:rsidRDefault="00000000">
            <w:pPr>
              <w:ind w:left="-119" w:right="-108"/>
              <w:jc w:val="center"/>
              <w:rPr>
                <w:bCs/>
                <w:sz w:val="24"/>
              </w:rPr>
            </w:pPr>
            <w:r>
              <w:rPr>
                <w:rFonts w:hint="eastAsia"/>
                <w:bCs/>
                <w:noProof/>
                <w:sz w:val="24"/>
              </w:rPr>
              <w:drawing>
                <wp:inline distT="0" distB="0" distL="0" distR="0">
                  <wp:extent cx="977900" cy="1181100"/>
                  <wp:effectExtent l="0" t="0" r="0" b="0"/>
                  <wp:docPr id="264205543" name="图片 65" descr="房间里的沙发和桌子&#10;&#10;中度可信度描述已自动生成"/>
                  <wp:cNvGraphicFramePr/>
                  <a:graphic xmlns:a="http://schemas.openxmlformats.org/drawingml/2006/main">
                    <a:graphicData uri="http://schemas.openxmlformats.org/drawingml/2006/picture">
                      <pic:pic xmlns:pic="http://schemas.openxmlformats.org/drawingml/2006/picture">
                        <pic:nvPicPr>
                          <pic:cNvPr id="264205543" name="图片 65" descr="房间里的沙发和桌子&#10;&#10;中度可信度描述已自动生成"/>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977900" cy="1181100"/>
                          </a:xfrm>
                          <a:prstGeom prst="rect">
                            <a:avLst/>
                          </a:prstGeom>
                          <a:noFill/>
                          <a:ln>
                            <a:noFill/>
                          </a:ln>
                        </pic:spPr>
                      </pic:pic>
                    </a:graphicData>
                  </a:graphic>
                </wp:inline>
              </w:drawing>
            </w:r>
          </w:p>
        </w:tc>
        <w:tc>
          <w:tcPr>
            <w:tcW w:w="845" w:type="dxa"/>
            <w:shd w:val="clear" w:color="auto" w:fill="auto"/>
            <w:vAlign w:val="center"/>
          </w:tcPr>
          <w:p w14:paraId="101C3767" w14:textId="77777777" w:rsidR="00EB3128" w:rsidRDefault="00000000">
            <w:pPr>
              <w:ind w:left="-119" w:right="-108"/>
              <w:jc w:val="center"/>
              <w:rPr>
                <w:bCs/>
                <w:sz w:val="24"/>
              </w:rPr>
            </w:pPr>
            <w:r>
              <w:rPr>
                <w:sz w:val="24"/>
              </w:rPr>
              <w:t>96</w:t>
            </w:r>
          </w:p>
        </w:tc>
        <w:tc>
          <w:tcPr>
            <w:tcW w:w="1134" w:type="dxa"/>
            <w:shd w:val="clear" w:color="auto" w:fill="auto"/>
            <w:vAlign w:val="center"/>
          </w:tcPr>
          <w:p w14:paraId="25863473" w14:textId="77777777" w:rsidR="00EB3128" w:rsidRDefault="00000000">
            <w:pPr>
              <w:ind w:left="-119" w:right="-108"/>
              <w:jc w:val="center"/>
              <w:rPr>
                <w:bCs/>
                <w:sz w:val="24"/>
              </w:rPr>
            </w:pPr>
            <w:r>
              <w:rPr>
                <w:bCs/>
                <w:sz w:val="24"/>
              </w:rPr>
              <w:t>550</w:t>
            </w:r>
            <w:r>
              <w:rPr>
                <w:rFonts w:hint="eastAsia"/>
                <w:bCs/>
                <w:sz w:val="24"/>
              </w:rPr>
              <w:t>W</w:t>
            </w:r>
            <w:r>
              <w:rPr>
                <w:bCs/>
                <w:sz w:val="24"/>
              </w:rPr>
              <w:t>*560</w:t>
            </w:r>
            <w:r>
              <w:rPr>
                <w:rFonts w:hint="eastAsia"/>
                <w:bCs/>
                <w:sz w:val="24"/>
              </w:rPr>
              <w:t>D</w:t>
            </w:r>
            <w:r>
              <w:rPr>
                <w:bCs/>
                <w:sz w:val="24"/>
              </w:rPr>
              <w:t>*790</w:t>
            </w:r>
            <w:r>
              <w:rPr>
                <w:rFonts w:hint="eastAsia"/>
                <w:bCs/>
                <w:sz w:val="24"/>
              </w:rPr>
              <w:t>H</w:t>
            </w:r>
          </w:p>
        </w:tc>
        <w:tc>
          <w:tcPr>
            <w:tcW w:w="715" w:type="dxa"/>
            <w:shd w:val="clear" w:color="auto" w:fill="auto"/>
            <w:vAlign w:val="center"/>
          </w:tcPr>
          <w:p w14:paraId="2896E4F0" w14:textId="77777777" w:rsidR="00EB3128" w:rsidRDefault="00000000">
            <w:pPr>
              <w:ind w:left="-119" w:right="-108"/>
              <w:jc w:val="center"/>
              <w:rPr>
                <w:bCs/>
                <w:sz w:val="24"/>
              </w:rPr>
            </w:pPr>
            <w:r>
              <w:rPr>
                <w:rFonts w:hint="eastAsia"/>
                <w:bCs/>
                <w:sz w:val="24"/>
              </w:rPr>
              <w:t>把</w:t>
            </w:r>
          </w:p>
        </w:tc>
        <w:tc>
          <w:tcPr>
            <w:tcW w:w="8641" w:type="dxa"/>
            <w:shd w:val="clear" w:color="auto" w:fill="auto"/>
            <w:vAlign w:val="center"/>
          </w:tcPr>
          <w:p w14:paraId="3FD997C4" w14:textId="77777777" w:rsidR="00EB3128" w:rsidRDefault="00000000">
            <w:pPr>
              <w:spacing w:afterLines="30" w:after="130" w:line="300" w:lineRule="exact"/>
              <w:ind w:left="-119" w:right="-108"/>
              <w:jc w:val="left"/>
              <w:rPr>
                <w:bCs/>
                <w:sz w:val="24"/>
              </w:rPr>
            </w:pPr>
            <w:r>
              <w:rPr>
                <w:rFonts w:hint="eastAsia"/>
                <w:bCs/>
                <w:sz w:val="24"/>
              </w:rPr>
              <w:t>1.</w:t>
            </w:r>
            <w:r>
              <w:rPr>
                <w:rFonts w:hint="eastAsia"/>
                <w:bCs/>
                <w:sz w:val="24"/>
              </w:rPr>
              <w:t>面料：选用优质面料，耐酸汗渍变色、</w:t>
            </w:r>
            <w:proofErr w:type="gramStart"/>
            <w:r>
              <w:rPr>
                <w:rFonts w:hint="eastAsia"/>
                <w:bCs/>
                <w:sz w:val="24"/>
              </w:rPr>
              <w:t>沾色不</w:t>
            </w:r>
            <w:proofErr w:type="gramEnd"/>
            <w:r>
              <w:rPr>
                <w:rFonts w:hint="eastAsia"/>
                <w:bCs/>
                <w:sz w:val="24"/>
              </w:rPr>
              <w:t>低于</w:t>
            </w:r>
            <w:r>
              <w:rPr>
                <w:rFonts w:hint="eastAsia"/>
                <w:bCs/>
                <w:sz w:val="24"/>
              </w:rPr>
              <w:t>3-4</w:t>
            </w:r>
            <w:r>
              <w:rPr>
                <w:rFonts w:hint="eastAsia"/>
                <w:bCs/>
                <w:sz w:val="24"/>
              </w:rPr>
              <w:t>级</w:t>
            </w:r>
            <w:r>
              <w:rPr>
                <w:rFonts w:hint="eastAsia"/>
                <w:bCs/>
                <w:sz w:val="24"/>
              </w:rPr>
              <w:t>,</w:t>
            </w:r>
            <w:r>
              <w:rPr>
                <w:rFonts w:hint="eastAsia"/>
                <w:bCs/>
                <w:sz w:val="24"/>
              </w:rPr>
              <w:t>无异味，甲醛含量≤</w:t>
            </w:r>
            <w:r>
              <w:rPr>
                <w:rFonts w:hint="eastAsia"/>
                <w:bCs/>
                <w:sz w:val="24"/>
              </w:rPr>
              <w:t>20mg/kg</w:t>
            </w:r>
            <w:r>
              <w:rPr>
                <w:rFonts w:hint="eastAsia"/>
                <w:bCs/>
                <w:sz w:val="24"/>
              </w:rPr>
              <w:t>，可分解致癌芳香</w:t>
            </w:r>
            <w:proofErr w:type="gramStart"/>
            <w:r>
              <w:rPr>
                <w:rFonts w:hint="eastAsia"/>
                <w:bCs/>
                <w:sz w:val="24"/>
              </w:rPr>
              <w:t>胺</w:t>
            </w:r>
            <w:proofErr w:type="gramEnd"/>
            <w:r>
              <w:rPr>
                <w:rFonts w:hint="eastAsia"/>
                <w:bCs/>
                <w:sz w:val="24"/>
              </w:rPr>
              <w:t>染料未检出，防霉性能不低于</w:t>
            </w:r>
            <w:r>
              <w:rPr>
                <w:rFonts w:hint="eastAsia"/>
                <w:bCs/>
                <w:sz w:val="24"/>
              </w:rPr>
              <w:t>1</w:t>
            </w:r>
            <w:r>
              <w:rPr>
                <w:rFonts w:hint="eastAsia"/>
                <w:bCs/>
                <w:sz w:val="24"/>
              </w:rPr>
              <w:t>级。符合</w:t>
            </w:r>
            <w:r>
              <w:rPr>
                <w:rFonts w:hint="eastAsia"/>
                <w:bCs/>
                <w:sz w:val="24"/>
              </w:rPr>
              <w:t>QB/T2280-2016</w:t>
            </w:r>
            <w:r>
              <w:rPr>
                <w:rFonts w:hint="eastAsia"/>
                <w:bCs/>
                <w:sz w:val="24"/>
              </w:rPr>
              <w:t>《办公家具办公椅》</w:t>
            </w:r>
            <w:r>
              <w:rPr>
                <w:rFonts w:hint="eastAsia"/>
                <w:bCs/>
                <w:sz w:val="24"/>
              </w:rPr>
              <w:t>GB/T35607-2017</w:t>
            </w:r>
            <w:r>
              <w:rPr>
                <w:rFonts w:hint="eastAsia"/>
                <w:bCs/>
                <w:sz w:val="24"/>
              </w:rPr>
              <w:t>《绿色产品评价家具》技术要求。</w:t>
            </w:r>
          </w:p>
          <w:p w14:paraId="19A0061C" w14:textId="77777777" w:rsidR="00EB3128" w:rsidRDefault="00000000">
            <w:pPr>
              <w:spacing w:afterLines="30" w:after="130" w:line="300" w:lineRule="exact"/>
              <w:ind w:left="-119" w:right="-108"/>
              <w:jc w:val="left"/>
              <w:rPr>
                <w:bCs/>
                <w:sz w:val="24"/>
              </w:rPr>
            </w:pPr>
            <w:r>
              <w:rPr>
                <w:rFonts w:hint="eastAsia"/>
                <w:bCs/>
                <w:sz w:val="24"/>
              </w:rPr>
              <w:t>2.</w:t>
            </w:r>
            <w:r>
              <w:rPr>
                <w:rFonts w:hint="eastAsia"/>
                <w:bCs/>
                <w:sz w:val="24"/>
              </w:rPr>
              <w:t>海绵：采用优质阻燃高弹海绵，用抽纱或丝绒覆面，表面有防腐化和防变型保护膜，回弹性高，耐用度高，防碎，防氧化，密度≥</w:t>
            </w:r>
            <w:r>
              <w:rPr>
                <w:rFonts w:hint="eastAsia"/>
                <w:bCs/>
                <w:sz w:val="24"/>
              </w:rPr>
              <w:t>46kg/m3</w:t>
            </w:r>
            <w:r>
              <w:rPr>
                <w:rFonts w:hint="eastAsia"/>
                <w:bCs/>
                <w:sz w:val="24"/>
              </w:rPr>
              <w:t>，回弹率≥</w:t>
            </w:r>
            <w:r>
              <w:rPr>
                <w:rFonts w:hint="eastAsia"/>
                <w:bCs/>
                <w:sz w:val="24"/>
              </w:rPr>
              <w:t>47%</w:t>
            </w:r>
            <w:r>
              <w:rPr>
                <w:rFonts w:hint="eastAsia"/>
                <w:bCs/>
                <w:sz w:val="24"/>
              </w:rPr>
              <w:t>，</w:t>
            </w:r>
            <w:r>
              <w:rPr>
                <w:rFonts w:hint="eastAsia"/>
                <w:bCs/>
                <w:sz w:val="24"/>
              </w:rPr>
              <w:t>75%</w:t>
            </w:r>
            <w:r>
              <w:rPr>
                <w:rFonts w:hint="eastAsia"/>
                <w:bCs/>
                <w:sz w:val="24"/>
              </w:rPr>
              <w:t>压缩永久变形≤</w:t>
            </w:r>
            <w:r>
              <w:rPr>
                <w:rFonts w:hint="eastAsia"/>
                <w:bCs/>
                <w:sz w:val="24"/>
              </w:rPr>
              <w:t>5%</w:t>
            </w:r>
            <w:r>
              <w:rPr>
                <w:rFonts w:hint="eastAsia"/>
                <w:bCs/>
                <w:sz w:val="24"/>
              </w:rPr>
              <w:t>，湿热老化后拉伸强度≥</w:t>
            </w:r>
            <w:r>
              <w:rPr>
                <w:rFonts w:hint="eastAsia"/>
                <w:bCs/>
                <w:sz w:val="24"/>
              </w:rPr>
              <w:t>100KPa</w:t>
            </w:r>
            <w:r>
              <w:rPr>
                <w:rFonts w:hint="eastAsia"/>
                <w:bCs/>
                <w:sz w:val="24"/>
              </w:rPr>
              <w:t>，干热老化后拉伸强度≥</w:t>
            </w:r>
            <w:r>
              <w:rPr>
                <w:rFonts w:hint="eastAsia"/>
                <w:bCs/>
                <w:sz w:val="24"/>
              </w:rPr>
              <w:t>100KPa</w:t>
            </w:r>
            <w:r>
              <w:rPr>
                <w:rFonts w:hint="eastAsia"/>
                <w:bCs/>
                <w:sz w:val="24"/>
              </w:rPr>
              <w:t>，甲醛释放量≤</w:t>
            </w:r>
            <w:r>
              <w:rPr>
                <w:rFonts w:hint="eastAsia"/>
                <w:bCs/>
                <w:sz w:val="24"/>
              </w:rPr>
              <w:t>0.03mg/m2h</w:t>
            </w:r>
            <w:r>
              <w:rPr>
                <w:rFonts w:hint="eastAsia"/>
                <w:bCs/>
                <w:sz w:val="24"/>
              </w:rPr>
              <w:t>，燃烧性能达</w:t>
            </w:r>
            <w:r>
              <w:rPr>
                <w:rFonts w:hint="eastAsia"/>
                <w:bCs/>
                <w:sz w:val="24"/>
              </w:rPr>
              <w:t>1</w:t>
            </w:r>
            <w:r>
              <w:rPr>
                <w:rFonts w:hint="eastAsia"/>
                <w:bCs/>
                <w:sz w:val="24"/>
              </w:rPr>
              <w:t>级，抗疲劳力强，坐感舒适。符合</w:t>
            </w:r>
            <w:r>
              <w:rPr>
                <w:rFonts w:hint="eastAsia"/>
                <w:bCs/>
                <w:sz w:val="24"/>
              </w:rPr>
              <w:t>GB/T10802-2006</w:t>
            </w:r>
            <w:r>
              <w:rPr>
                <w:rFonts w:hint="eastAsia"/>
                <w:bCs/>
                <w:sz w:val="24"/>
              </w:rPr>
              <w:t>《通用软质聚醚型聚氨酯泡沫塑料》技术要求。</w:t>
            </w:r>
          </w:p>
          <w:p w14:paraId="2B1713B9" w14:textId="77777777" w:rsidR="00EB3128" w:rsidRDefault="00000000">
            <w:pPr>
              <w:spacing w:afterLines="30" w:after="130" w:line="300" w:lineRule="exact"/>
              <w:ind w:left="-119" w:right="-108"/>
              <w:jc w:val="left"/>
              <w:rPr>
                <w:bCs/>
                <w:sz w:val="24"/>
              </w:rPr>
            </w:pPr>
            <w:r>
              <w:rPr>
                <w:rFonts w:hint="eastAsia"/>
                <w:bCs/>
                <w:sz w:val="24"/>
              </w:rPr>
              <w:t>3.</w:t>
            </w:r>
            <w:r>
              <w:rPr>
                <w:rFonts w:hint="eastAsia"/>
                <w:bCs/>
                <w:sz w:val="24"/>
              </w:rPr>
              <w:t>脚架：优质尼龙五星脚架。符合</w:t>
            </w:r>
            <w:r>
              <w:rPr>
                <w:rFonts w:hint="eastAsia"/>
                <w:bCs/>
                <w:sz w:val="24"/>
              </w:rPr>
              <w:t>QB/T2280-2016</w:t>
            </w:r>
            <w:r>
              <w:rPr>
                <w:rFonts w:hint="eastAsia"/>
                <w:bCs/>
                <w:sz w:val="24"/>
              </w:rPr>
              <w:t>《办公家具办公椅》</w:t>
            </w:r>
            <w:r>
              <w:rPr>
                <w:rFonts w:hint="eastAsia"/>
                <w:bCs/>
                <w:sz w:val="24"/>
              </w:rPr>
              <w:t>GB28481-2012</w:t>
            </w:r>
            <w:r>
              <w:rPr>
                <w:rFonts w:hint="eastAsia"/>
                <w:bCs/>
                <w:sz w:val="24"/>
              </w:rPr>
              <w:t>《塑料家具中有害物质限量》技术要求。</w:t>
            </w:r>
          </w:p>
        </w:tc>
        <w:tc>
          <w:tcPr>
            <w:tcW w:w="656" w:type="dxa"/>
            <w:shd w:val="clear" w:color="auto" w:fill="auto"/>
            <w:vAlign w:val="center"/>
          </w:tcPr>
          <w:p w14:paraId="2F5C78D9" w14:textId="77777777" w:rsidR="00EB3128" w:rsidRDefault="00000000">
            <w:pPr>
              <w:ind w:left="-119" w:right="-108"/>
              <w:jc w:val="center"/>
              <w:rPr>
                <w:bCs/>
                <w:sz w:val="24"/>
              </w:rPr>
            </w:pPr>
            <w:r>
              <w:rPr>
                <w:rFonts w:hint="eastAsia"/>
                <w:bCs/>
                <w:sz w:val="24"/>
              </w:rPr>
              <w:t>图片仅供参考</w:t>
            </w:r>
          </w:p>
        </w:tc>
      </w:tr>
      <w:tr w:rsidR="00EB3128" w14:paraId="55239B36" w14:textId="77777777" w:rsidTr="00765BF3">
        <w:trPr>
          <w:trHeight w:val="20"/>
        </w:trPr>
        <w:tc>
          <w:tcPr>
            <w:tcW w:w="1350" w:type="dxa"/>
            <w:shd w:val="clear" w:color="auto" w:fill="auto"/>
            <w:vAlign w:val="center"/>
          </w:tcPr>
          <w:p w14:paraId="32189E0C" w14:textId="77777777" w:rsidR="00EB3128" w:rsidRDefault="00000000">
            <w:pPr>
              <w:ind w:left="-119" w:right="-108"/>
              <w:jc w:val="center"/>
              <w:rPr>
                <w:bCs/>
                <w:sz w:val="24"/>
              </w:rPr>
            </w:pPr>
            <w:r>
              <w:rPr>
                <w:rFonts w:hint="eastAsia"/>
                <w:sz w:val="24"/>
              </w:rPr>
              <w:t>三人沙发</w:t>
            </w:r>
          </w:p>
        </w:tc>
        <w:tc>
          <w:tcPr>
            <w:tcW w:w="2478" w:type="dxa"/>
            <w:shd w:val="clear" w:color="auto" w:fill="auto"/>
            <w:vAlign w:val="center"/>
          </w:tcPr>
          <w:p w14:paraId="7573FA96" w14:textId="77777777" w:rsidR="00EB3128" w:rsidRDefault="00000000">
            <w:pPr>
              <w:ind w:left="-119" w:right="-108"/>
              <w:jc w:val="center"/>
              <w:rPr>
                <w:bCs/>
                <w:sz w:val="24"/>
              </w:rPr>
            </w:pPr>
            <w:r>
              <w:rPr>
                <w:rFonts w:hint="eastAsia"/>
                <w:bCs/>
                <w:noProof/>
                <w:sz w:val="24"/>
              </w:rPr>
              <w:drawing>
                <wp:inline distT="0" distB="0" distL="0" distR="0">
                  <wp:extent cx="1103630" cy="746760"/>
                  <wp:effectExtent l="0" t="0" r="1270" b="0"/>
                  <wp:docPr id="2068213651" name="图片 57" descr="图片包含 家具, 沙发, 座位, 室内&#10;&#10;描述已自动生成"/>
                  <wp:cNvGraphicFramePr/>
                  <a:graphic xmlns:a="http://schemas.openxmlformats.org/drawingml/2006/main">
                    <a:graphicData uri="http://schemas.openxmlformats.org/drawingml/2006/picture">
                      <pic:pic xmlns:pic="http://schemas.openxmlformats.org/drawingml/2006/picture">
                        <pic:nvPicPr>
                          <pic:cNvPr id="2068213651" name="图片 57" descr="图片包含 家具, 沙发, 座位, 室内&#10;&#10;描述已自动生成"/>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103630" cy="746760"/>
                          </a:xfrm>
                          <a:prstGeom prst="rect">
                            <a:avLst/>
                          </a:prstGeom>
                          <a:noFill/>
                          <a:ln>
                            <a:noFill/>
                          </a:ln>
                        </pic:spPr>
                      </pic:pic>
                    </a:graphicData>
                  </a:graphic>
                </wp:inline>
              </w:drawing>
            </w:r>
          </w:p>
        </w:tc>
        <w:tc>
          <w:tcPr>
            <w:tcW w:w="845" w:type="dxa"/>
            <w:shd w:val="clear" w:color="auto" w:fill="auto"/>
            <w:vAlign w:val="center"/>
          </w:tcPr>
          <w:p w14:paraId="7D615096" w14:textId="77777777" w:rsidR="00EB3128" w:rsidRDefault="00000000">
            <w:pPr>
              <w:ind w:left="-119" w:right="-108"/>
              <w:jc w:val="center"/>
              <w:rPr>
                <w:bCs/>
                <w:sz w:val="24"/>
              </w:rPr>
            </w:pPr>
            <w:r>
              <w:rPr>
                <w:sz w:val="24"/>
              </w:rPr>
              <w:t>19</w:t>
            </w:r>
          </w:p>
        </w:tc>
        <w:tc>
          <w:tcPr>
            <w:tcW w:w="1134" w:type="dxa"/>
            <w:shd w:val="clear" w:color="auto" w:fill="auto"/>
            <w:vAlign w:val="center"/>
          </w:tcPr>
          <w:p w14:paraId="195D93B0" w14:textId="77777777" w:rsidR="00EB3128" w:rsidRDefault="00000000">
            <w:pPr>
              <w:ind w:left="-119" w:right="-108"/>
              <w:jc w:val="center"/>
              <w:rPr>
                <w:bCs/>
                <w:sz w:val="24"/>
              </w:rPr>
            </w:pPr>
            <w:r>
              <w:rPr>
                <w:rFonts w:hint="eastAsia"/>
                <w:bCs/>
                <w:sz w:val="24"/>
              </w:rPr>
              <w:t>1800W*800D*650H</w:t>
            </w:r>
          </w:p>
        </w:tc>
        <w:tc>
          <w:tcPr>
            <w:tcW w:w="715" w:type="dxa"/>
            <w:shd w:val="clear" w:color="auto" w:fill="auto"/>
            <w:vAlign w:val="center"/>
          </w:tcPr>
          <w:p w14:paraId="35F790E5" w14:textId="77777777" w:rsidR="00EB3128" w:rsidRDefault="00000000">
            <w:pPr>
              <w:ind w:left="-119" w:right="-108"/>
              <w:jc w:val="center"/>
              <w:rPr>
                <w:bCs/>
                <w:sz w:val="24"/>
              </w:rPr>
            </w:pPr>
            <w:proofErr w:type="gramStart"/>
            <w:r>
              <w:rPr>
                <w:rFonts w:hint="eastAsia"/>
                <w:bCs/>
                <w:sz w:val="24"/>
              </w:rPr>
              <w:t>个</w:t>
            </w:r>
            <w:proofErr w:type="gramEnd"/>
          </w:p>
        </w:tc>
        <w:tc>
          <w:tcPr>
            <w:tcW w:w="8641" w:type="dxa"/>
            <w:vMerge w:val="restart"/>
            <w:shd w:val="clear" w:color="auto" w:fill="auto"/>
            <w:vAlign w:val="center"/>
          </w:tcPr>
          <w:p w14:paraId="757E5F61" w14:textId="77777777" w:rsidR="00EB3128" w:rsidRDefault="00000000">
            <w:pPr>
              <w:spacing w:afterLines="30" w:after="130" w:line="300" w:lineRule="exact"/>
              <w:ind w:left="-119" w:right="-108"/>
              <w:jc w:val="left"/>
              <w:rPr>
                <w:bCs/>
                <w:sz w:val="24"/>
              </w:rPr>
            </w:pPr>
            <w:r>
              <w:rPr>
                <w:rFonts w:hint="eastAsia"/>
                <w:bCs/>
                <w:sz w:val="24"/>
              </w:rPr>
              <w:t>1.</w:t>
            </w:r>
            <w:r>
              <w:rPr>
                <w:bCs/>
                <w:sz w:val="24"/>
              </w:rPr>
              <w:t>#</w:t>
            </w:r>
            <w:r>
              <w:rPr>
                <w:rFonts w:hint="eastAsia"/>
                <w:bCs/>
                <w:sz w:val="24"/>
              </w:rPr>
              <w:t>面料：选用优质环保皮，厚度≥</w:t>
            </w:r>
            <w:r>
              <w:rPr>
                <w:rFonts w:hint="eastAsia"/>
                <w:bCs/>
                <w:sz w:val="24"/>
              </w:rPr>
              <w:t>1.5mm</w:t>
            </w:r>
            <w:r>
              <w:rPr>
                <w:rFonts w:hint="eastAsia"/>
                <w:bCs/>
                <w:sz w:val="24"/>
              </w:rPr>
              <w:t>，摩擦色牢度≥</w:t>
            </w:r>
            <w:r>
              <w:rPr>
                <w:rFonts w:hint="eastAsia"/>
                <w:bCs/>
                <w:sz w:val="24"/>
              </w:rPr>
              <w:t>4</w:t>
            </w:r>
            <w:r>
              <w:rPr>
                <w:rFonts w:hint="eastAsia"/>
                <w:bCs/>
                <w:sz w:val="24"/>
              </w:rPr>
              <w:t>级，涂层粘着牢度≥</w:t>
            </w:r>
            <w:r>
              <w:rPr>
                <w:rFonts w:hint="eastAsia"/>
                <w:bCs/>
                <w:sz w:val="24"/>
              </w:rPr>
              <w:t>6.0N/10mm</w:t>
            </w:r>
            <w:r>
              <w:rPr>
                <w:rFonts w:hint="eastAsia"/>
                <w:bCs/>
                <w:sz w:val="24"/>
              </w:rPr>
              <w:t>，耐折牢度（</w:t>
            </w:r>
            <w:r>
              <w:rPr>
                <w:rFonts w:hint="eastAsia"/>
                <w:bCs/>
                <w:sz w:val="24"/>
              </w:rPr>
              <w:t>50000</w:t>
            </w:r>
            <w:r>
              <w:rPr>
                <w:rFonts w:hint="eastAsia"/>
                <w:bCs/>
                <w:sz w:val="24"/>
              </w:rPr>
              <w:t>次）无裂纹，符合</w:t>
            </w:r>
            <w:r>
              <w:rPr>
                <w:rFonts w:hint="eastAsia"/>
                <w:bCs/>
                <w:sz w:val="24"/>
              </w:rPr>
              <w:t>GB/T8949-2008</w:t>
            </w:r>
            <w:r>
              <w:rPr>
                <w:rFonts w:hint="eastAsia"/>
                <w:bCs/>
                <w:sz w:val="24"/>
              </w:rPr>
              <w:t>《聚氨酯干法人造革》技术要求。</w:t>
            </w:r>
          </w:p>
          <w:p w14:paraId="0C1E034E" w14:textId="77777777" w:rsidR="00EB3128" w:rsidRDefault="00000000">
            <w:pPr>
              <w:spacing w:afterLines="30" w:after="130" w:line="300" w:lineRule="exact"/>
              <w:ind w:left="-119" w:right="-108"/>
              <w:jc w:val="left"/>
              <w:rPr>
                <w:bCs/>
                <w:sz w:val="24"/>
              </w:rPr>
            </w:pPr>
            <w:r>
              <w:rPr>
                <w:rFonts w:hint="eastAsia"/>
                <w:bCs/>
                <w:sz w:val="24"/>
              </w:rPr>
              <w:t>2.</w:t>
            </w:r>
            <w:r>
              <w:rPr>
                <w:bCs/>
                <w:sz w:val="24"/>
              </w:rPr>
              <w:t>#</w:t>
            </w:r>
            <w:r>
              <w:rPr>
                <w:rFonts w:hint="eastAsia"/>
                <w:bCs/>
                <w:sz w:val="24"/>
              </w:rPr>
              <w:t>海绵：采用优质阻燃高弹海绵，用抽纱或丝绒覆面，表面有防腐化和防变型保护膜，回弹性高，耐用度高，防碎，防氧化，密度≥</w:t>
            </w:r>
            <w:r>
              <w:rPr>
                <w:rFonts w:hint="eastAsia"/>
                <w:bCs/>
                <w:sz w:val="24"/>
              </w:rPr>
              <w:t>46kg/m3</w:t>
            </w:r>
            <w:r>
              <w:rPr>
                <w:rFonts w:hint="eastAsia"/>
                <w:bCs/>
                <w:sz w:val="24"/>
              </w:rPr>
              <w:t>，回弹率≥</w:t>
            </w:r>
            <w:r>
              <w:rPr>
                <w:rFonts w:hint="eastAsia"/>
                <w:bCs/>
                <w:sz w:val="24"/>
              </w:rPr>
              <w:t>47%</w:t>
            </w:r>
            <w:r>
              <w:rPr>
                <w:rFonts w:hint="eastAsia"/>
                <w:bCs/>
                <w:sz w:val="24"/>
              </w:rPr>
              <w:t>，</w:t>
            </w:r>
            <w:r>
              <w:rPr>
                <w:rFonts w:hint="eastAsia"/>
                <w:bCs/>
                <w:sz w:val="24"/>
              </w:rPr>
              <w:t>75%</w:t>
            </w:r>
            <w:r>
              <w:rPr>
                <w:rFonts w:hint="eastAsia"/>
                <w:bCs/>
                <w:sz w:val="24"/>
              </w:rPr>
              <w:t>压缩永久变形≤</w:t>
            </w:r>
            <w:r>
              <w:rPr>
                <w:rFonts w:hint="eastAsia"/>
                <w:bCs/>
                <w:sz w:val="24"/>
              </w:rPr>
              <w:t>5%</w:t>
            </w:r>
            <w:r>
              <w:rPr>
                <w:rFonts w:hint="eastAsia"/>
                <w:bCs/>
                <w:sz w:val="24"/>
              </w:rPr>
              <w:t>，湿热老化后拉伸强度≥</w:t>
            </w:r>
            <w:r>
              <w:rPr>
                <w:rFonts w:hint="eastAsia"/>
                <w:bCs/>
                <w:sz w:val="24"/>
              </w:rPr>
              <w:t>100KPa</w:t>
            </w:r>
            <w:r>
              <w:rPr>
                <w:rFonts w:hint="eastAsia"/>
                <w:bCs/>
                <w:sz w:val="24"/>
              </w:rPr>
              <w:t>，干热老化后拉伸强度≥</w:t>
            </w:r>
            <w:r>
              <w:rPr>
                <w:rFonts w:hint="eastAsia"/>
                <w:bCs/>
                <w:sz w:val="24"/>
              </w:rPr>
              <w:t>100KPa</w:t>
            </w:r>
            <w:r>
              <w:rPr>
                <w:rFonts w:hint="eastAsia"/>
                <w:bCs/>
                <w:sz w:val="24"/>
              </w:rPr>
              <w:t>，甲醛释放量≤</w:t>
            </w:r>
            <w:r>
              <w:rPr>
                <w:rFonts w:hint="eastAsia"/>
                <w:bCs/>
                <w:sz w:val="24"/>
              </w:rPr>
              <w:t>0.03mg/m2h</w:t>
            </w:r>
            <w:r>
              <w:rPr>
                <w:rFonts w:hint="eastAsia"/>
                <w:bCs/>
                <w:sz w:val="24"/>
              </w:rPr>
              <w:t>，燃烧性能达</w:t>
            </w:r>
            <w:r>
              <w:rPr>
                <w:rFonts w:hint="eastAsia"/>
                <w:bCs/>
                <w:sz w:val="24"/>
              </w:rPr>
              <w:t>1</w:t>
            </w:r>
            <w:r>
              <w:rPr>
                <w:rFonts w:hint="eastAsia"/>
                <w:bCs/>
                <w:sz w:val="24"/>
              </w:rPr>
              <w:t>级，抗疲劳力强，坐感舒适。符合</w:t>
            </w:r>
            <w:r>
              <w:rPr>
                <w:rFonts w:hint="eastAsia"/>
                <w:bCs/>
                <w:sz w:val="24"/>
              </w:rPr>
              <w:t>GB/T10802-2006</w:t>
            </w:r>
            <w:r>
              <w:rPr>
                <w:rFonts w:hint="eastAsia"/>
                <w:bCs/>
                <w:sz w:val="24"/>
              </w:rPr>
              <w:t>《通用软质聚醚型聚氨酯泡沫塑料》技术要求。</w:t>
            </w:r>
          </w:p>
          <w:p w14:paraId="76716C93" w14:textId="77777777" w:rsidR="00EB3128" w:rsidRDefault="00000000">
            <w:pPr>
              <w:spacing w:afterLines="30" w:after="130" w:line="300" w:lineRule="exact"/>
              <w:ind w:left="-119" w:right="-108"/>
              <w:jc w:val="left"/>
              <w:rPr>
                <w:bCs/>
                <w:sz w:val="24"/>
              </w:rPr>
            </w:pPr>
            <w:r>
              <w:rPr>
                <w:rFonts w:hint="eastAsia"/>
                <w:bCs/>
                <w:sz w:val="24"/>
              </w:rPr>
              <w:t>3.</w:t>
            </w:r>
            <w:r>
              <w:rPr>
                <w:bCs/>
                <w:sz w:val="24"/>
              </w:rPr>
              <w:t>#</w:t>
            </w:r>
            <w:r>
              <w:rPr>
                <w:rFonts w:hint="eastAsia"/>
                <w:bCs/>
                <w:sz w:val="24"/>
              </w:rPr>
              <w:t>框架：采用优质实木框架，经过防虫、防腐特殊处理，含水率≤</w:t>
            </w:r>
            <w:r>
              <w:rPr>
                <w:rFonts w:hint="eastAsia"/>
                <w:bCs/>
                <w:sz w:val="24"/>
              </w:rPr>
              <w:t>10%</w:t>
            </w:r>
            <w:r>
              <w:rPr>
                <w:rFonts w:hint="eastAsia"/>
                <w:bCs/>
                <w:sz w:val="24"/>
              </w:rPr>
              <w:t>，甲醛释放量≤</w:t>
            </w:r>
            <w:r>
              <w:rPr>
                <w:rFonts w:hint="eastAsia"/>
                <w:bCs/>
                <w:sz w:val="24"/>
              </w:rPr>
              <w:t>0.1mg/L</w:t>
            </w:r>
            <w:r>
              <w:rPr>
                <w:rFonts w:hint="eastAsia"/>
                <w:bCs/>
                <w:sz w:val="24"/>
              </w:rPr>
              <w:t>，坚固、可靠，长期使用不松动、不腐朽；</w:t>
            </w:r>
            <w:proofErr w:type="gramStart"/>
            <w:r>
              <w:rPr>
                <w:rFonts w:hint="eastAsia"/>
                <w:bCs/>
                <w:sz w:val="24"/>
              </w:rPr>
              <w:t>背底采用</w:t>
            </w:r>
            <w:proofErr w:type="gramEnd"/>
            <w:r>
              <w:rPr>
                <w:rFonts w:hint="eastAsia"/>
                <w:bCs/>
                <w:sz w:val="24"/>
              </w:rPr>
              <w:t>高频热压机加工成型多层弯曲木板，符合人体工程学。符合</w:t>
            </w:r>
            <w:r>
              <w:rPr>
                <w:rFonts w:hint="eastAsia"/>
                <w:bCs/>
                <w:sz w:val="24"/>
              </w:rPr>
              <w:t>QB/T1952.1-2012</w:t>
            </w:r>
            <w:r>
              <w:rPr>
                <w:rFonts w:hint="eastAsia"/>
                <w:bCs/>
                <w:sz w:val="24"/>
              </w:rPr>
              <w:t>《软体家具沙发》</w:t>
            </w:r>
            <w:r>
              <w:rPr>
                <w:rFonts w:hint="eastAsia"/>
                <w:bCs/>
                <w:sz w:val="24"/>
              </w:rPr>
              <w:t>GB/T35607-2017</w:t>
            </w:r>
            <w:r>
              <w:rPr>
                <w:rFonts w:hint="eastAsia"/>
                <w:bCs/>
                <w:sz w:val="24"/>
              </w:rPr>
              <w:t>《绿色产品评价家具》技术要求。</w:t>
            </w:r>
          </w:p>
          <w:p w14:paraId="785F27CE" w14:textId="77777777" w:rsidR="00EB3128" w:rsidRDefault="00EB3128">
            <w:pPr>
              <w:spacing w:afterLines="30" w:after="130" w:line="300" w:lineRule="exact"/>
              <w:ind w:left="-119" w:right="-108"/>
              <w:jc w:val="left"/>
              <w:rPr>
                <w:bCs/>
                <w:sz w:val="24"/>
              </w:rPr>
            </w:pPr>
          </w:p>
        </w:tc>
        <w:tc>
          <w:tcPr>
            <w:tcW w:w="656" w:type="dxa"/>
            <w:vMerge w:val="restart"/>
            <w:shd w:val="clear" w:color="auto" w:fill="auto"/>
            <w:vAlign w:val="center"/>
          </w:tcPr>
          <w:p w14:paraId="7586F2F5" w14:textId="77777777" w:rsidR="00EB3128" w:rsidRDefault="00000000">
            <w:pPr>
              <w:ind w:left="-119" w:right="-108"/>
              <w:jc w:val="center"/>
              <w:rPr>
                <w:bCs/>
                <w:sz w:val="24"/>
              </w:rPr>
            </w:pPr>
            <w:r>
              <w:rPr>
                <w:rFonts w:hint="eastAsia"/>
                <w:bCs/>
                <w:sz w:val="24"/>
              </w:rPr>
              <w:t>图片仅供参考</w:t>
            </w:r>
          </w:p>
        </w:tc>
      </w:tr>
      <w:tr w:rsidR="00EB3128" w14:paraId="2DECBBDB" w14:textId="77777777" w:rsidTr="00765BF3">
        <w:trPr>
          <w:trHeight w:val="20"/>
        </w:trPr>
        <w:tc>
          <w:tcPr>
            <w:tcW w:w="1350" w:type="dxa"/>
            <w:shd w:val="clear" w:color="auto" w:fill="auto"/>
            <w:vAlign w:val="center"/>
          </w:tcPr>
          <w:p w14:paraId="52064A59" w14:textId="77777777" w:rsidR="00EB3128" w:rsidRDefault="00000000">
            <w:pPr>
              <w:ind w:left="-119" w:right="-108"/>
              <w:jc w:val="center"/>
              <w:rPr>
                <w:bCs/>
                <w:sz w:val="24"/>
              </w:rPr>
            </w:pPr>
            <w:r>
              <w:rPr>
                <w:rFonts w:hint="eastAsia"/>
                <w:sz w:val="24"/>
              </w:rPr>
              <w:t>L</w:t>
            </w:r>
            <w:r>
              <w:rPr>
                <w:rFonts w:hint="eastAsia"/>
                <w:sz w:val="24"/>
              </w:rPr>
              <w:t>型沙发</w:t>
            </w:r>
          </w:p>
        </w:tc>
        <w:tc>
          <w:tcPr>
            <w:tcW w:w="2478" w:type="dxa"/>
            <w:shd w:val="clear" w:color="auto" w:fill="auto"/>
            <w:vAlign w:val="center"/>
          </w:tcPr>
          <w:p w14:paraId="565F091B" w14:textId="77777777" w:rsidR="00EB3128" w:rsidRDefault="00000000">
            <w:pPr>
              <w:ind w:left="-119" w:right="-108"/>
              <w:jc w:val="center"/>
              <w:rPr>
                <w:bCs/>
                <w:sz w:val="24"/>
              </w:rPr>
            </w:pPr>
            <w:r>
              <w:rPr>
                <w:rFonts w:hint="eastAsia"/>
                <w:bCs/>
                <w:noProof/>
                <w:sz w:val="24"/>
              </w:rPr>
              <w:drawing>
                <wp:inline distT="0" distB="0" distL="0" distR="0">
                  <wp:extent cx="901700" cy="1244600"/>
                  <wp:effectExtent l="0" t="0" r="0" b="0"/>
                  <wp:docPr id="1525170792" name="图片 50" descr="手机屏幕截图&#10;&#10;低可信度描述已自动生成"/>
                  <wp:cNvGraphicFramePr/>
                  <a:graphic xmlns:a="http://schemas.openxmlformats.org/drawingml/2006/main">
                    <a:graphicData uri="http://schemas.openxmlformats.org/drawingml/2006/picture">
                      <pic:pic xmlns:pic="http://schemas.openxmlformats.org/drawingml/2006/picture">
                        <pic:nvPicPr>
                          <pic:cNvPr id="1525170792" name="图片 50" descr="手机屏幕截图&#10;&#10;低可信度描述已自动生成"/>
                          <pic:cNvPicPr>
                            <a:picLocks noChangeArrowheads="1"/>
                          </pic:cNvPicPr>
                        </pic:nvPicPr>
                        <pic:blipFill>
                          <a:blip r:embed="rId32">
                            <a:extLst>
                              <a:ext uri="{28A0092B-C50C-407E-A947-70E740481C1C}">
                                <a14:useLocalDpi xmlns:a14="http://schemas.microsoft.com/office/drawing/2010/main" val="0"/>
                              </a:ext>
                            </a:extLst>
                          </a:blip>
                          <a:srcRect r="12574"/>
                          <a:stretch>
                            <a:fillRect/>
                          </a:stretch>
                        </pic:blipFill>
                        <pic:spPr>
                          <a:xfrm>
                            <a:off x="0" y="0"/>
                            <a:ext cx="901700" cy="1244600"/>
                          </a:xfrm>
                          <a:prstGeom prst="rect">
                            <a:avLst/>
                          </a:prstGeom>
                          <a:noFill/>
                          <a:ln>
                            <a:noFill/>
                          </a:ln>
                        </pic:spPr>
                      </pic:pic>
                    </a:graphicData>
                  </a:graphic>
                </wp:inline>
              </w:drawing>
            </w:r>
          </w:p>
        </w:tc>
        <w:tc>
          <w:tcPr>
            <w:tcW w:w="845" w:type="dxa"/>
            <w:shd w:val="clear" w:color="auto" w:fill="auto"/>
            <w:vAlign w:val="center"/>
          </w:tcPr>
          <w:p w14:paraId="16ED234F" w14:textId="77777777" w:rsidR="00EB3128" w:rsidRDefault="00000000">
            <w:pPr>
              <w:ind w:left="-119" w:right="-108"/>
              <w:jc w:val="center"/>
              <w:rPr>
                <w:bCs/>
                <w:sz w:val="24"/>
              </w:rPr>
            </w:pPr>
            <w:r>
              <w:rPr>
                <w:sz w:val="24"/>
              </w:rPr>
              <w:t>13</w:t>
            </w:r>
          </w:p>
        </w:tc>
        <w:tc>
          <w:tcPr>
            <w:tcW w:w="1134" w:type="dxa"/>
            <w:shd w:val="clear" w:color="auto" w:fill="auto"/>
            <w:vAlign w:val="center"/>
          </w:tcPr>
          <w:p w14:paraId="227040A7" w14:textId="77777777" w:rsidR="00EB3128" w:rsidRDefault="00000000">
            <w:pPr>
              <w:ind w:left="-119" w:right="-108"/>
              <w:jc w:val="center"/>
              <w:rPr>
                <w:bCs/>
                <w:sz w:val="24"/>
              </w:rPr>
            </w:pPr>
            <w:r>
              <w:rPr>
                <w:rFonts w:hint="eastAsia"/>
                <w:bCs/>
                <w:sz w:val="24"/>
              </w:rPr>
              <w:t>3000W*3000D</w:t>
            </w:r>
          </w:p>
        </w:tc>
        <w:tc>
          <w:tcPr>
            <w:tcW w:w="715" w:type="dxa"/>
            <w:shd w:val="clear" w:color="auto" w:fill="auto"/>
            <w:vAlign w:val="center"/>
          </w:tcPr>
          <w:p w14:paraId="476D0DED" w14:textId="77777777" w:rsidR="00EB3128" w:rsidRDefault="00000000">
            <w:pPr>
              <w:ind w:left="-119" w:right="-108"/>
              <w:jc w:val="center"/>
              <w:rPr>
                <w:bCs/>
                <w:sz w:val="24"/>
              </w:rPr>
            </w:pPr>
            <w:r>
              <w:rPr>
                <w:rFonts w:hint="eastAsia"/>
                <w:bCs/>
                <w:sz w:val="24"/>
              </w:rPr>
              <w:t>组</w:t>
            </w:r>
          </w:p>
        </w:tc>
        <w:tc>
          <w:tcPr>
            <w:tcW w:w="8641" w:type="dxa"/>
            <w:vMerge/>
            <w:shd w:val="clear" w:color="auto" w:fill="auto"/>
            <w:vAlign w:val="center"/>
          </w:tcPr>
          <w:p w14:paraId="3DBC0CF9" w14:textId="77777777" w:rsidR="00EB3128" w:rsidRDefault="00EB3128">
            <w:pPr>
              <w:spacing w:afterLines="30" w:after="130" w:line="300" w:lineRule="exact"/>
              <w:ind w:left="-119" w:right="-108"/>
              <w:jc w:val="left"/>
              <w:rPr>
                <w:bCs/>
                <w:sz w:val="24"/>
              </w:rPr>
            </w:pPr>
          </w:p>
        </w:tc>
        <w:tc>
          <w:tcPr>
            <w:tcW w:w="656" w:type="dxa"/>
            <w:vMerge/>
            <w:shd w:val="clear" w:color="auto" w:fill="auto"/>
            <w:vAlign w:val="center"/>
          </w:tcPr>
          <w:p w14:paraId="724A780F" w14:textId="77777777" w:rsidR="00EB3128" w:rsidRDefault="00EB3128">
            <w:pPr>
              <w:ind w:left="-119" w:right="-108"/>
              <w:jc w:val="center"/>
              <w:rPr>
                <w:bCs/>
                <w:sz w:val="24"/>
              </w:rPr>
            </w:pPr>
          </w:p>
        </w:tc>
      </w:tr>
      <w:tr w:rsidR="00EB3128" w14:paraId="1A2DCB46" w14:textId="77777777" w:rsidTr="00765BF3">
        <w:trPr>
          <w:trHeight w:val="20"/>
        </w:trPr>
        <w:tc>
          <w:tcPr>
            <w:tcW w:w="1350" w:type="dxa"/>
            <w:shd w:val="clear" w:color="auto" w:fill="auto"/>
            <w:vAlign w:val="center"/>
          </w:tcPr>
          <w:p w14:paraId="6DEF8351" w14:textId="77777777" w:rsidR="00EB3128" w:rsidRDefault="00000000">
            <w:pPr>
              <w:ind w:left="-119" w:right="-108"/>
              <w:jc w:val="center"/>
              <w:rPr>
                <w:bCs/>
                <w:sz w:val="24"/>
              </w:rPr>
            </w:pPr>
            <w:r>
              <w:rPr>
                <w:rFonts w:hint="eastAsia"/>
                <w:sz w:val="24"/>
              </w:rPr>
              <w:t>异形型沙发</w:t>
            </w:r>
          </w:p>
        </w:tc>
        <w:tc>
          <w:tcPr>
            <w:tcW w:w="2478" w:type="dxa"/>
            <w:shd w:val="clear" w:color="auto" w:fill="auto"/>
            <w:vAlign w:val="center"/>
          </w:tcPr>
          <w:p w14:paraId="188DB490" w14:textId="77777777" w:rsidR="00EB3128" w:rsidRDefault="00000000">
            <w:pPr>
              <w:ind w:left="-119" w:right="-108"/>
              <w:jc w:val="center"/>
              <w:rPr>
                <w:bCs/>
                <w:sz w:val="24"/>
              </w:rPr>
            </w:pPr>
            <w:r>
              <w:rPr>
                <w:bCs/>
                <w:noProof/>
                <w:sz w:val="24"/>
              </w:rPr>
              <w:drawing>
                <wp:inline distT="0" distB="0" distL="0" distR="0">
                  <wp:extent cx="1181100" cy="723900"/>
                  <wp:effectExtent l="0" t="0" r="0" b="0"/>
                  <wp:docPr id="609163030" name="图片 1" descr="卡通人物&#10;&#10;中度可信度描述已自动生成"/>
                  <wp:cNvGraphicFramePr/>
                  <a:graphic xmlns:a="http://schemas.openxmlformats.org/drawingml/2006/main">
                    <a:graphicData uri="http://schemas.openxmlformats.org/drawingml/2006/picture">
                      <pic:pic xmlns:pic="http://schemas.openxmlformats.org/drawingml/2006/picture">
                        <pic:nvPicPr>
                          <pic:cNvPr id="609163030" name="图片 1" descr="卡通人物&#10;&#10;中度可信度描述已自动生成"/>
                          <pic:cNvPicPr>
                            <a:picLocks noChangeArrowheads="1"/>
                          </pic:cNvPicPr>
                        </pic:nvPicPr>
                        <pic:blipFill>
                          <a:blip r:embed="rId33">
                            <a:extLst>
                              <a:ext uri="{28A0092B-C50C-407E-A947-70E740481C1C}">
                                <a14:useLocalDpi xmlns:a14="http://schemas.microsoft.com/office/drawing/2010/main" val="0"/>
                              </a:ext>
                            </a:extLst>
                          </a:blip>
                          <a:srcRect l="11429" b="-11765"/>
                          <a:stretch>
                            <a:fillRect/>
                          </a:stretch>
                        </pic:blipFill>
                        <pic:spPr>
                          <a:xfrm>
                            <a:off x="0" y="0"/>
                            <a:ext cx="1181100" cy="723900"/>
                          </a:xfrm>
                          <a:prstGeom prst="rect">
                            <a:avLst/>
                          </a:prstGeom>
                          <a:noFill/>
                          <a:ln>
                            <a:noFill/>
                          </a:ln>
                        </pic:spPr>
                      </pic:pic>
                    </a:graphicData>
                  </a:graphic>
                </wp:inline>
              </w:drawing>
            </w:r>
          </w:p>
        </w:tc>
        <w:tc>
          <w:tcPr>
            <w:tcW w:w="845" w:type="dxa"/>
            <w:shd w:val="clear" w:color="auto" w:fill="auto"/>
            <w:vAlign w:val="center"/>
          </w:tcPr>
          <w:p w14:paraId="0F54AECA" w14:textId="77777777" w:rsidR="00EB3128" w:rsidRDefault="00000000">
            <w:pPr>
              <w:ind w:left="-119" w:right="-108"/>
              <w:jc w:val="center"/>
              <w:rPr>
                <w:bCs/>
                <w:sz w:val="24"/>
              </w:rPr>
            </w:pPr>
            <w:r>
              <w:rPr>
                <w:sz w:val="24"/>
              </w:rPr>
              <w:t>2</w:t>
            </w:r>
          </w:p>
        </w:tc>
        <w:tc>
          <w:tcPr>
            <w:tcW w:w="1134" w:type="dxa"/>
            <w:shd w:val="clear" w:color="auto" w:fill="auto"/>
            <w:vAlign w:val="center"/>
          </w:tcPr>
          <w:p w14:paraId="3EC230E2" w14:textId="77777777" w:rsidR="00EB3128" w:rsidRDefault="00000000">
            <w:pPr>
              <w:ind w:left="-119" w:right="-108"/>
              <w:jc w:val="center"/>
              <w:rPr>
                <w:bCs/>
                <w:sz w:val="24"/>
              </w:rPr>
            </w:pPr>
            <w:r>
              <w:rPr>
                <w:rFonts w:hint="eastAsia"/>
                <w:bCs/>
                <w:sz w:val="24"/>
              </w:rPr>
              <w:t>3500W*1900D</w:t>
            </w:r>
          </w:p>
        </w:tc>
        <w:tc>
          <w:tcPr>
            <w:tcW w:w="715" w:type="dxa"/>
            <w:shd w:val="clear" w:color="auto" w:fill="auto"/>
            <w:vAlign w:val="center"/>
          </w:tcPr>
          <w:p w14:paraId="3ADA1C1A" w14:textId="77777777" w:rsidR="00EB3128" w:rsidRDefault="00000000">
            <w:pPr>
              <w:ind w:left="-119" w:right="-108"/>
              <w:jc w:val="center"/>
              <w:rPr>
                <w:bCs/>
                <w:sz w:val="24"/>
              </w:rPr>
            </w:pPr>
            <w:r>
              <w:rPr>
                <w:rFonts w:hint="eastAsia"/>
                <w:bCs/>
                <w:sz w:val="24"/>
              </w:rPr>
              <w:t>组</w:t>
            </w:r>
          </w:p>
        </w:tc>
        <w:tc>
          <w:tcPr>
            <w:tcW w:w="8641" w:type="dxa"/>
            <w:vMerge/>
            <w:shd w:val="clear" w:color="auto" w:fill="auto"/>
            <w:vAlign w:val="center"/>
          </w:tcPr>
          <w:p w14:paraId="5C74EEA8" w14:textId="77777777" w:rsidR="00EB3128" w:rsidRDefault="00EB3128">
            <w:pPr>
              <w:spacing w:afterLines="30" w:after="130" w:line="300" w:lineRule="exact"/>
              <w:ind w:left="-119" w:right="-108"/>
              <w:jc w:val="left"/>
              <w:rPr>
                <w:bCs/>
                <w:sz w:val="24"/>
              </w:rPr>
            </w:pPr>
          </w:p>
        </w:tc>
        <w:tc>
          <w:tcPr>
            <w:tcW w:w="656" w:type="dxa"/>
            <w:vMerge/>
            <w:shd w:val="clear" w:color="auto" w:fill="auto"/>
            <w:vAlign w:val="center"/>
          </w:tcPr>
          <w:p w14:paraId="0CF47B60" w14:textId="77777777" w:rsidR="00EB3128" w:rsidRDefault="00EB3128">
            <w:pPr>
              <w:ind w:left="-119" w:right="-108"/>
              <w:jc w:val="center"/>
              <w:rPr>
                <w:bCs/>
                <w:sz w:val="24"/>
              </w:rPr>
            </w:pPr>
          </w:p>
        </w:tc>
      </w:tr>
      <w:tr w:rsidR="00EB3128" w14:paraId="72620553" w14:textId="77777777" w:rsidTr="00765BF3">
        <w:trPr>
          <w:trHeight w:val="20"/>
        </w:trPr>
        <w:tc>
          <w:tcPr>
            <w:tcW w:w="1350" w:type="dxa"/>
            <w:shd w:val="clear" w:color="auto" w:fill="auto"/>
            <w:vAlign w:val="center"/>
          </w:tcPr>
          <w:p w14:paraId="69DBF526" w14:textId="77777777" w:rsidR="00EB3128" w:rsidRDefault="00000000">
            <w:pPr>
              <w:ind w:left="-119" w:right="-108"/>
              <w:jc w:val="center"/>
              <w:rPr>
                <w:bCs/>
                <w:sz w:val="24"/>
              </w:rPr>
            </w:pPr>
            <w:r>
              <w:rPr>
                <w:rFonts w:hint="eastAsia"/>
                <w:sz w:val="24"/>
              </w:rPr>
              <w:lastRenderedPageBreak/>
              <w:t>L</w:t>
            </w:r>
            <w:r>
              <w:rPr>
                <w:rFonts w:hint="eastAsia"/>
                <w:sz w:val="24"/>
              </w:rPr>
              <w:t>型沙发</w:t>
            </w:r>
          </w:p>
        </w:tc>
        <w:tc>
          <w:tcPr>
            <w:tcW w:w="2478" w:type="dxa"/>
            <w:shd w:val="clear" w:color="auto" w:fill="auto"/>
            <w:vAlign w:val="center"/>
          </w:tcPr>
          <w:p w14:paraId="36589FE7" w14:textId="77777777" w:rsidR="00EB3128" w:rsidRDefault="00000000">
            <w:pPr>
              <w:ind w:left="-119" w:right="-108"/>
              <w:jc w:val="center"/>
              <w:rPr>
                <w:bCs/>
                <w:sz w:val="24"/>
              </w:rPr>
            </w:pPr>
            <w:r>
              <w:rPr>
                <w:rFonts w:hint="eastAsia"/>
                <w:bCs/>
                <w:noProof/>
                <w:sz w:val="24"/>
              </w:rPr>
              <w:drawing>
                <wp:inline distT="0" distB="0" distL="0" distR="0">
                  <wp:extent cx="1064260" cy="832485"/>
                  <wp:effectExtent l="0" t="0" r="2540" b="5715"/>
                  <wp:docPr id="617985356" name="图片 55" descr="图片包含 工程绘图&#10;&#10;描述已自动生成"/>
                  <wp:cNvGraphicFramePr/>
                  <a:graphic xmlns:a="http://schemas.openxmlformats.org/drawingml/2006/main">
                    <a:graphicData uri="http://schemas.openxmlformats.org/drawingml/2006/picture">
                      <pic:pic xmlns:pic="http://schemas.openxmlformats.org/drawingml/2006/picture">
                        <pic:nvPicPr>
                          <pic:cNvPr id="617985356" name="图片 55" descr="图片包含 工程绘图&#10;&#10;描述已自动生成"/>
                          <pic:cNvPicPr>
                            <a:picLocks noChangeArrowheads="1"/>
                          </pic:cNvPicPr>
                        </pic:nvPicPr>
                        <pic:blipFill>
                          <a:blip r:embed="rId34">
                            <a:extLst>
                              <a:ext uri="{28A0092B-C50C-407E-A947-70E740481C1C}">
                                <a14:useLocalDpi xmlns:a14="http://schemas.microsoft.com/office/drawing/2010/main" val="0"/>
                              </a:ext>
                            </a:extLst>
                          </a:blip>
                          <a:srcRect l="11603"/>
                          <a:stretch>
                            <a:fillRect/>
                          </a:stretch>
                        </pic:blipFill>
                        <pic:spPr>
                          <a:xfrm>
                            <a:off x="0" y="0"/>
                            <a:ext cx="1064260" cy="832485"/>
                          </a:xfrm>
                          <a:prstGeom prst="rect">
                            <a:avLst/>
                          </a:prstGeom>
                          <a:noFill/>
                          <a:ln>
                            <a:noFill/>
                          </a:ln>
                        </pic:spPr>
                      </pic:pic>
                    </a:graphicData>
                  </a:graphic>
                </wp:inline>
              </w:drawing>
            </w:r>
          </w:p>
        </w:tc>
        <w:tc>
          <w:tcPr>
            <w:tcW w:w="845" w:type="dxa"/>
            <w:shd w:val="clear" w:color="auto" w:fill="auto"/>
            <w:vAlign w:val="center"/>
          </w:tcPr>
          <w:p w14:paraId="00FB2661" w14:textId="77777777" w:rsidR="00EB3128" w:rsidRDefault="00000000">
            <w:pPr>
              <w:ind w:left="-119" w:right="-108"/>
              <w:jc w:val="center"/>
              <w:rPr>
                <w:bCs/>
                <w:sz w:val="24"/>
              </w:rPr>
            </w:pPr>
            <w:r>
              <w:rPr>
                <w:sz w:val="24"/>
              </w:rPr>
              <w:t>3</w:t>
            </w:r>
          </w:p>
        </w:tc>
        <w:tc>
          <w:tcPr>
            <w:tcW w:w="1134" w:type="dxa"/>
            <w:shd w:val="clear" w:color="auto" w:fill="auto"/>
            <w:vAlign w:val="center"/>
          </w:tcPr>
          <w:p w14:paraId="3DFC1953" w14:textId="77777777" w:rsidR="00EB3128" w:rsidRDefault="00000000">
            <w:pPr>
              <w:ind w:left="-119" w:right="-108"/>
              <w:jc w:val="center"/>
              <w:rPr>
                <w:bCs/>
                <w:sz w:val="24"/>
              </w:rPr>
            </w:pPr>
            <w:r>
              <w:rPr>
                <w:rFonts w:hint="eastAsia"/>
                <w:bCs/>
                <w:sz w:val="24"/>
              </w:rPr>
              <w:t>5000W*2050D</w:t>
            </w:r>
          </w:p>
        </w:tc>
        <w:tc>
          <w:tcPr>
            <w:tcW w:w="715" w:type="dxa"/>
            <w:shd w:val="clear" w:color="auto" w:fill="auto"/>
            <w:vAlign w:val="center"/>
          </w:tcPr>
          <w:p w14:paraId="0B6466F0" w14:textId="77777777" w:rsidR="00EB3128" w:rsidRDefault="00000000">
            <w:pPr>
              <w:ind w:left="-119" w:right="-108"/>
              <w:jc w:val="center"/>
              <w:rPr>
                <w:bCs/>
                <w:sz w:val="24"/>
              </w:rPr>
            </w:pPr>
            <w:r>
              <w:rPr>
                <w:rFonts w:hint="eastAsia"/>
                <w:bCs/>
                <w:sz w:val="24"/>
              </w:rPr>
              <w:t>组</w:t>
            </w:r>
          </w:p>
        </w:tc>
        <w:tc>
          <w:tcPr>
            <w:tcW w:w="8641" w:type="dxa"/>
            <w:vMerge/>
            <w:shd w:val="clear" w:color="auto" w:fill="auto"/>
            <w:vAlign w:val="center"/>
          </w:tcPr>
          <w:p w14:paraId="25CDC5B4" w14:textId="77777777" w:rsidR="00EB3128" w:rsidRDefault="00EB3128">
            <w:pPr>
              <w:spacing w:afterLines="30" w:after="130" w:line="300" w:lineRule="exact"/>
              <w:ind w:left="-119" w:right="-108"/>
              <w:jc w:val="left"/>
              <w:rPr>
                <w:bCs/>
                <w:sz w:val="24"/>
              </w:rPr>
            </w:pPr>
          </w:p>
        </w:tc>
        <w:tc>
          <w:tcPr>
            <w:tcW w:w="656" w:type="dxa"/>
            <w:vMerge/>
            <w:shd w:val="clear" w:color="auto" w:fill="auto"/>
            <w:vAlign w:val="center"/>
          </w:tcPr>
          <w:p w14:paraId="62264CED" w14:textId="77777777" w:rsidR="00EB3128" w:rsidRDefault="00EB3128">
            <w:pPr>
              <w:ind w:left="-119" w:right="-108"/>
              <w:jc w:val="center"/>
              <w:rPr>
                <w:bCs/>
                <w:sz w:val="24"/>
              </w:rPr>
            </w:pPr>
          </w:p>
        </w:tc>
      </w:tr>
      <w:tr w:rsidR="00EB3128" w14:paraId="6A4D65F0" w14:textId="77777777" w:rsidTr="00765BF3">
        <w:trPr>
          <w:trHeight w:val="20"/>
        </w:trPr>
        <w:tc>
          <w:tcPr>
            <w:tcW w:w="1350" w:type="dxa"/>
            <w:shd w:val="clear" w:color="auto" w:fill="auto"/>
            <w:vAlign w:val="center"/>
          </w:tcPr>
          <w:p w14:paraId="35732A34" w14:textId="77777777" w:rsidR="00EB3128" w:rsidRDefault="00000000">
            <w:pPr>
              <w:ind w:left="-119" w:right="-108"/>
              <w:jc w:val="center"/>
              <w:rPr>
                <w:sz w:val="24"/>
              </w:rPr>
            </w:pPr>
            <w:r>
              <w:rPr>
                <w:rFonts w:hint="eastAsia"/>
                <w:sz w:val="24"/>
              </w:rPr>
              <w:t>单人沙发</w:t>
            </w:r>
          </w:p>
        </w:tc>
        <w:tc>
          <w:tcPr>
            <w:tcW w:w="2478" w:type="dxa"/>
            <w:shd w:val="clear" w:color="auto" w:fill="auto"/>
            <w:vAlign w:val="center"/>
          </w:tcPr>
          <w:p w14:paraId="1E26D9D8" w14:textId="77777777" w:rsidR="00EB3128" w:rsidRDefault="00000000">
            <w:pPr>
              <w:ind w:left="-119" w:right="-108"/>
              <w:jc w:val="center"/>
              <w:rPr>
                <w:bCs/>
                <w:sz w:val="24"/>
              </w:rPr>
            </w:pPr>
            <w:r>
              <w:rPr>
                <w:rFonts w:hint="eastAsia"/>
                <w:bCs/>
                <w:noProof/>
                <w:sz w:val="24"/>
              </w:rPr>
              <w:drawing>
                <wp:inline distT="0" distB="0" distL="0" distR="0">
                  <wp:extent cx="1181735" cy="1014730"/>
                  <wp:effectExtent l="0" t="0" r="0" b="0"/>
                  <wp:docPr id="670825365" name="图片 58" descr="白色的沙发&#10;&#10;低可信度描述已自动生成"/>
                  <wp:cNvGraphicFramePr/>
                  <a:graphic xmlns:a="http://schemas.openxmlformats.org/drawingml/2006/main">
                    <a:graphicData uri="http://schemas.openxmlformats.org/drawingml/2006/picture">
                      <pic:pic xmlns:pic="http://schemas.openxmlformats.org/drawingml/2006/picture">
                        <pic:nvPicPr>
                          <pic:cNvPr id="670825365" name="图片 58" descr="白色的沙发&#10;&#10;低可信度描述已自动生成"/>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181735" cy="1014730"/>
                          </a:xfrm>
                          <a:prstGeom prst="rect">
                            <a:avLst/>
                          </a:prstGeom>
                          <a:noFill/>
                          <a:ln>
                            <a:noFill/>
                          </a:ln>
                        </pic:spPr>
                      </pic:pic>
                    </a:graphicData>
                  </a:graphic>
                </wp:inline>
              </w:drawing>
            </w:r>
          </w:p>
        </w:tc>
        <w:tc>
          <w:tcPr>
            <w:tcW w:w="845" w:type="dxa"/>
            <w:shd w:val="clear" w:color="auto" w:fill="auto"/>
            <w:vAlign w:val="center"/>
          </w:tcPr>
          <w:p w14:paraId="537FFBD9" w14:textId="77777777" w:rsidR="00EB3128" w:rsidRDefault="00000000">
            <w:pPr>
              <w:ind w:left="-119" w:right="-108"/>
              <w:jc w:val="center"/>
              <w:rPr>
                <w:sz w:val="24"/>
              </w:rPr>
            </w:pPr>
            <w:r>
              <w:rPr>
                <w:sz w:val="24"/>
              </w:rPr>
              <w:t>2</w:t>
            </w:r>
          </w:p>
        </w:tc>
        <w:tc>
          <w:tcPr>
            <w:tcW w:w="1134" w:type="dxa"/>
            <w:shd w:val="clear" w:color="auto" w:fill="auto"/>
            <w:vAlign w:val="center"/>
          </w:tcPr>
          <w:p w14:paraId="6FED9F80" w14:textId="77777777" w:rsidR="00EB3128" w:rsidRDefault="00000000">
            <w:pPr>
              <w:ind w:left="-119" w:right="-108"/>
              <w:jc w:val="center"/>
              <w:rPr>
                <w:bCs/>
                <w:sz w:val="24"/>
              </w:rPr>
            </w:pPr>
            <w:r>
              <w:rPr>
                <w:rFonts w:hint="eastAsia"/>
                <w:bCs/>
                <w:sz w:val="24"/>
              </w:rPr>
              <w:t>800W*800D*650H</w:t>
            </w:r>
          </w:p>
        </w:tc>
        <w:tc>
          <w:tcPr>
            <w:tcW w:w="715" w:type="dxa"/>
            <w:shd w:val="clear" w:color="auto" w:fill="auto"/>
            <w:vAlign w:val="center"/>
          </w:tcPr>
          <w:p w14:paraId="0A0CF261" w14:textId="77777777" w:rsidR="00EB3128" w:rsidRDefault="00000000">
            <w:pPr>
              <w:ind w:left="-119" w:right="-108"/>
              <w:jc w:val="center"/>
              <w:rPr>
                <w:bCs/>
                <w:sz w:val="24"/>
              </w:rPr>
            </w:pPr>
            <w:proofErr w:type="gramStart"/>
            <w:r>
              <w:rPr>
                <w:rFonts w:hint="eastAsia"/>
                <w:bCs/>
                <w:sz w:val="24"/>
              </w:rPr>
              <w:t>个</w:t>
            </w:r>
            <w:proofErr w:type="gramEnd"/>
          </w:p>
        </w:tc>
        <w:tc>
          <w:tcPr>
            <w:tcW w:w="8641" w:type="dxa"/>
            <w:vMerge/>
            <w:shd w:val="clear" w:color="auto" w:fill="auto"/>
            <w:vAlign w:val="center"/>
          </w:tcPr>
          <w:p w14:paraId="2DBB36E6" w14:textId="77777777" w:rsidR="00EB3128" w:rsidRDefault="00EB3128">
            <w:pPr>
              <w:spacing w:afterLines="30" w:after="130" w:line="300" w:lineRule="exact"/>
              <w:ind w:left="-119" w:right="-108"/>
              <w:jc w:val="left"/>
              <w:rPr>
                <w:bCs/>
                <w:sz w:val="24"/>
              </w:rPr>
            </w:pPr>
          </w:p>
        </w:tc>
        <w:tc>
          <w:tcPr>
            <w:tcW w:w="656" w:type="dxa"/>
            <w:vMerge/>
            <w:shd w:val="clear" w:color="auto" w:fill="auto"/>
            <w:vAlign w:val="center"/>
          </w:tcPr>
          <w:p w14:paraId="0235F039" w14:textId="77777777" w:rsidR="00EB3128" w:rsidRDefault="00EB3128">
            <w:pPr>
              <w:ind w:left="-119" w:right="-108"/>
              <w:jc w:val="center"/>
              <w:rPr>
                <w:bCs/>
                <w:sz w:val="24"/>
              </w:rPr>
            </w:pPr>
          </w:p>
        </w:tc>
      </w:tr>
      <w:tr w:rsidR="00EB3128" w14:paraId="5A3B6E5F" w14:textId="77777777" w:rsidTr="00765BF3">
        <w:trPr>
          <w:trHeight w:val="20"/>
        </w:trPr>
        <w:tc>
          <w:tcPr>
            <w:tcW w:w="1350" w:type="dxa"/>
            <w:shd w:val="clear" w:color="auto" w:fill="auto"/>
            <w:vAlign w:val="center"/>
          </w:tcPr>
          <w:p w14:paraId="364CA0FA" w14:textId="77777777" w:rsidR="00EB3128" w:rsidRDefault="00000000">
            <w:pPr>
              <w:ind w:left="-119" w:right="-108"/>
              <w:jc w:val="center"/>
              <w:rPr>
                <w:bCs/>
                <w:sz w:val="24"/>
              </w:rPr>
            </w:pPr>
            <w:r>
              <w:rPr>
                <w:rFonts w:hint="eastAsia"/>
                <w:sz w:val="24"/>
              </w:rPr>
              <w:t>异形休闲凳</w:t>
            </w:r>
          </w:p>
        </w:tc>
        <w:tc>
          <w:tcPr>
            <w:tcW w:w="2478" w:type="dxa"/>
            <w:shd w:val="clear" w:color="auto" w:fill="auto"/>
            <w:vAlign w:val="center"/>
          </w:tcPr>
          <w:p w14:paraId="34C859CF" w14:textId="77777777" w:rsidR="00EB3128" w:rsidRDefault="00000000">
            <w:pPr>
              <w:ind w:left="-119" w:right="-108"/>
              <w:jc w:val="center"/>
              <w:rPr>
                <w:bCs/>
                <w:sz w:val="24"/>
              </w:rPr>
            </w:pPr>
            <w:r>
              <w:rPr>
                <w:rFonts w:hint="eastAsia"/>
                <w:bCs/>
                <w:noProof/>
                <w:sz w:val="24"/>
              </w:rPr>
              <w:drawing>
                <wp:inline distT="0" distB="0" distL="0" distR="0">
                  <wp:extent cx="1103630" cy="635000"/>
                  <wp:effectExtent l="0" t="0" r="1270" b="0"/>
                  <wp:docPr id="1462387445" name="图片 49" descr="图片包含 家具, 游戏机, 座位, 沙发&#10;&#10;描述已自动生成"/>
                  <wp:cNvGraphicFramePr/>
                  <a:graphic xmlns:a="http://schemas.openxmlformats.org/drawingml/2006/main">
                    <a:graphicData uri="http://schemas.openxmlformats.org/drawingml/2006/picture">
                      <pic:pic xmlns:pic="http://schemas.openxmlformats.org/drawingml/2006/picture">
                        <pic:nvPicPr>
                          <pic:cNvPr id="1462387445" name="图片 49" descr="图片包含 家具, 游戏机, 座位, 沙发&#10;&#10;描述已自动生成"/>
                          <pic:cNvPicPr>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103630" cy="635000"/>
                          </a:xfrm>
                          <a:prstGeom prst="rect">
                            <a:avLst/>
                          </a:prstGeom>
                          <a:noFill/>
                          <a:ln>
                            <a:noFill/>
                          </a:ln>
                        </pic:spPr>
                      </pic:pic>
                    </a:graphicData>
                  </a:graphic>
                </wp:inline>
              </w:drawing>
            </w:r>
          </w:p>
        </w:tc>
        <w:tc>
          <w:tcPr>
            <w:tcW w:w="845" w:type="dxa"/>
            <w:shd w:val="clear" w:color="auto" w:fill="auto"/>
            <w:vAlign w:val="center"/>
          </w:tcPr>
          <w:p w14:paraId="052A1C84" w14:textId="77777777" w:rsidR="00EB3128" w:rsidRDefault="00000000">
            <w:pPr>
              <w:ind w:left="-119" w:right="-108"/>
              <w:jc w:val="center"/>
              <w:rPr>
                <w:bCs/>
                <w:sz w:val="24"/>
              </w:rPr>
            </w:pPr>
            <w:r>
              <w:rPr>
                <w:sz w:val="24"/>
              </w:rPr>
              <w:t>26</w:t>
            </w:r>
          </w:p>
        </w:tc>
        <w:tc>
          <w:tcPr>
            <w:tcW w:w="1134" w:type="dxa"/>
            <w:shd w:val="clear" w:color="auto" w:fill="auto"/>
            <w:vAlign w:val="center"/>
          </w:tcPr>
          <w:p w14:paraId="3B949DEA" w14:textId="77777777" w:rsidR="00EB3128" w:rsidRDefault="00000000">
            <w:pPr>
              <w:ind w:left="-119" w:right="-108"/>
              <w:jc w:val="center"/>
              <w:rPr>
                <w:bCs/>
                <w:sz w:val="24"/>
              </w:rPr>
            </w:pPr>
            <w:r>
              <w:rPr>
                <w:rFonts w:hint="eastAsia"/>
                <w:bCs/>
                <w:sz w:val="24"/>
              </w:rPr>
              <w:t>1200*600</w:t>
            </w:r>
          </w:p>
        </w:tc>
        <w:tc>
          <w:tcPr>
            <w:tcW w:w="715" w:type="dxa"/>
            <w:shd w:val="clear" w:color="auto" w:fill="auto"/>
            <w:vAlign w:val="center"/>
          </w:tcPr>
          <w:p w14:paraId="4F7AE90E" w14:textId="77777777" w:rsidR="00EB3128" w:rsidRDefault="00000000">
            <w:pPr>
              <w:ind w:left="-119" w:right="-108"/>
              <w:jc w:val="center"/>
              <w:rPr>
                <w:bCs/>
                <w:sz w:val="24"/>
              </w:rPr>
            </w:pPr>
            <w:r>
              <w:rPr>
                <w:rFonts w:hint="eastAsia"/>
                <w:bCs/>
                <w:sz w:val="24"/>
              </w:rPr>
              <w:t>把</w:t>
            </w:r>
          </w:p>
        </w:tc>
        <w:tc>
          <w:tcPr>
            <w:tcW w:w="8641" w:type="dxa"/>
            <w:vMerge w:val="restart"/>
            <w:shd w:val="clear" w:color="auto" w:fill="auto"/>
            <w:vAlign w:val="center"/>
          </w:tcPr>
          <w:p w14:paraId="394BB021" w14:textId="77777777" w:rsidR="00EB3128" w:rsidRDefault="00000000">
            <w:pPr>
              <w:spacing w:afterLines="30" w:after="130" w:line="300" w:lineRule="exact"/>
              <w:ind w:left="-119" w:right="-108"/>
              <w:jc w:val="left"/>
              <w:rPr>
                <w:bCs/>
                <w:sz w:val="24"/>
              </w:rPr>
            </w:pPr>
            <w:r>
              <w:rPr>
                <w:rFonts w:hint="eastAsia"/>
                <w:bCs/>
                <w:sz w:val="24"/>
              </w:rPr>
              <w:t>1.</w:t>
            </w:r>
            <w:r>
              <w:rPr>
                <w:rFonts w:hint="eastAsia"/>
                <w:bCs/>
                <w:sz w:val="24"/>
              </w:rPr>
              <w:t>面料：选用优质环保皮或布料，厚度≥</w:t>
            </w:r>
            <w:r>
              <w:rPr>
                <w:rFonts w:hint="eastAsia"/>
                <w:bCs/>
                <w:sz w:val="24"/>
              </w:rPr>
              <w:t>1.5mm</w:t>
            </w:r>
            <w:r>
              <w:rPr>
                <w:rFonts w:hint="eastAsia"/>
                <w:bCs/>
                <w:sz w:val="24"/>
              </w:rPr>
              <w:t>，摩擦色牢度≥</w:t>
            </w:r>
            <w:r>
              <w:rPr>
                <w:rFonts w:hint="eastAsia"/>
                <w:bCs/>
                <w:sz w:val="24"/>
              </w:rPr>
              <w:t>4</w:t>
            </w:r>
            <w:r>
              <w:rPr>
                <w:rFonts w:hint="eastAsia"/>
                <w:bCs/>
                <w:sz w:val="24"/>
              </w:rPr>
              <w:t>级，涂层粘着牢度≥</w:t>
            </w:r>
            <w:r>
              <w:rPr>
                <w:rFonts w:hint="eastAsia"/>
                <w:bCs/>
                <w:sz w:val="24"/>
              </w:rPr>
              <w:t>6.0N/10mm</w:t>
            </w:r>
            <w:r>
              <w:rPr>
                <w:rFonts w:hint="eastAsia"/>
                <w:bCs/>
                <w:sz w:val="24"/>
              </w:rPr>
              <w:t>，耐折牢度（</w:t>
            </w:r>
            <w:r>
              <w:rPr>
                <w:rFonts w:hint="eastAsia"/>
                <w:bCs/>
                <w:sz w:val="24"/>
              </w:rPr>
              <w:t>50000</w:t>
            </w:r>
            <w:r>
              <w:rPr>
                <w:rFonts w:hint="eastAsia"/>
                <w:bCs/>
                <w:sz w:val="24"/>
              </w:rPr>
              <w:t>次）无裂纹，符合</w:t>
            </w:r>
            <w:r>
              <w:rPr>
                <w:rFonts w:hint="eastAsia"/>
                <w:bCs/>
                <w:sz w:val="24"/>
              </w:rPr>
              <w:t>GB/T8949-2008</w:t>
            </w:r>
            <w:r>
              <w:rPr>
                <w:rFonts w:hint="eastAsia"/>
                <w:bCs/>
                <w:sz w:val="24"/>
              </w:rPr>
              <w:t>《聚氨酯干法人造革》技术要求。</w:t>
            </w:r>
          </w:p>
          <w:p w14:paraId="27B0A700" w14:textId="77777777" w:rsidR="00EB3128" w:rsidRDefault="00000000">
            <w:pPr>
              <w:spacing w:afterLines="30" w:after="130" w:line="300" w:lineRule="exact"/>
              <w:ind w:left="-119" w:right="-108"/>
              <w:jc w:val="left"/>
              <w:rPr>
                <w:bCs/>
                <w:sz w:val="24"/>
              </w:rPr>
            </w:pPr>
            <w:r>
              <w:rPr>
                <w:rFonts w:hint="eastAsia"/>
                <w:bCs/>
                <w:sz w:val="24"/>
              </w:rPr>
              <w:t>2.</w:t>
            </w:r>
            <w:r>
              <w:rPr>
                <w:rFonts w:hint="eastAsia"/>
                <w:bCs/>
                <w:sz w:val="24"/>
              </w:rPr>
              <w:t>海绵：采用优质阻燃高弹海绵，用抽纱或丝绒覆面，表面有防腐化和防变型保护膜，回弹性高，耐用度高，防碎，防氧化，密度≥</w:t>
            </w:r>
            <w:r>
              <w:rPr>
                <w:rFonts w:hint="eastAsia"/>
                <w:bCs/>
                <w:sz w:val="24"/>
              </w:rPr>
              <w:t>46kg/m3</w:t>
            </w:r>
            <w:r>
              <w:rPr>
                <w:rFonts w:hint="eastAsia"/>
                <w:bCs/>
                <w:sz w:val="24"/>
              </w:rPr>
              <w:t>，回弹率≥</w:t>
            </w:r>
            <w:r>
              <w:rPr>
                <w:rFonts w:hint="eastAsia"/>
                <w:bCs/>
                <w:sz w:val="24"/>
              </w:rPr>
              <w:t>47%</w:t>
            </w:r>
            <w:r>
              <w:rPr>
                <w:rFonts w:hint="eastAsia"/>
                <w:bCs/>
                <w:sz w:val="24"/>
              </w:rPr>
              <w:t>，</w:t>
            </w:r>
            <w:r>
              <w:rPr>
                <w:rFonts w:hint="eastAsia"/>
                <w:bCs/>
                <w:sz w:val="24"/>
              </w:rPr>
              <w:t>75%</w:t>
            </w:r>
            <w:r>
              <w:rPr>
                <w:rFonts w:hint="eastAsia"/>
                <w:bCs/>
                <w:sz w:val="24"/>
              </w:rPr>
              <w:t>压缩永久变形≤</w:t>
            </w:r>
            <w:r>
              <w:rPr>
                <w:rFonts w:hint="eastAsia"/>
                <w:bCs/>
                <w:sz w:val="24"/>
              </w:rPr>
              <w:t>5%</w:t>
            </w:r>
            <w:r>
              <w:rPr>
                <w:rFonts w:hint="eastAsia"/>
                <w:bCs/>
                <w:sz w:val="24"/>
              </w:rPr>
              <w:t>，湿热老化后拉伸强度≥</w:t>
            </w:r>
            <w:r>
              <w:rPr>
                <w:rFonts w:hint="eastAsia"/>
                <w:bCs/>
                <w:sz w:val="24"/>
              </w:rPr>
              <w:t>100KPa</w:t>
            </w:r>
            <w:r>
              <w:rPr>
                <w:rFonts w:hint="eastAsia"/>
                <w:bCs/>
                <w:sz w:val="24"/>
              </w:rPr>
              <w:t>，干热老化后拉伸强度≥</w:t>
            </w:r>
            <w:r>
              <w:rPr>
                <w:rFonts w:hint="eastAsia"/>
                <w:bCs/>
                <w:sz w:val="24"/>
              </w:rPr>
              <w:t>100KPa</w:t>
            </w:r>
            <w:r>
              <w:rPr>
                <w:rFonts w:hint="eastAsia"/>
                <w:bCs/>
                <w:sz w:val="24"/>
              </w:rPr>
              <w:t>，甲醛释放量≤</w:t>
            </w:r>
            <w:r>
              <w:rPr>
                <w:rFonts w:hint="eastAsia"/>
                <w:bCs/>
                <w:sz w:val="24"/>
              </w:rPr>
              <w:t>0.03mg/m2h</w:t>
            </w:r>
            <w:r>
              <w:rPr>
                <w:rFonts w:hint="eastAsia"/>
                <w:bCs/>
                <w:sz w:val="24"/>
              </w:rPr>
              <w:t>，燃烧性能达</w:t>
            </w:r>
            <w:r>
              <w:rPr>
                <w:rFonts w:hint="eastAsia"/>
                <w:bCs/>
                <w:sz w:val="24"/>
              </w:rPr>
              <w:t>1</w:t>
            </w:r>
            <w:r>
              <w:rPr>
                <w:rFonts w:hint="eastAsia"/>
                <w:bCs/>
                <w:sz w:val="24"/>
              </w:rPr>
              <w:t>级，抗疲劳力强，坐感舒适。符合</w:t>
            </w:r>
            <w:r>
              <w:rPr>
                <w:rFonts w:hint="eastAsia"/>
                <w:bCs/>
                <w:sz w:val="24"/>
              </w:rPr>
              <w:t>GB/T10802-2006</w:t>
            </w:r>
            <w:r>
              <w:rPr>
                <w:rFonts w:hint="eastAsia"/>
                <w:bCs/>
                <w:sz w:val="24"/>
              </w:rPr>
              <w:t>《通用软质聚醚型聚氨酯泡沫塑料》技术要求。</w:t>
            </w:r>
          </w:p>
          <w:p w14:paraId="3F0369A4" w14:textId="77777777" w:rsidR="00EB3128" w:rsidRDefault="00000000">
            <w:pPr>
              <w:spacing w:afterLines="30" w:after="130" w:line="300" w:lineRule="exact"/>
              <w:ind w:left="-119" w:right="-108"/>
              <w:jc w:val="left"/>
              <w:rPr>
                <w:bCs/>
                <w:sz w:val="24"/>
              </w:rPr>
            </w:pPr>
            <w:r>
              <w:rPr>
                <w:rFonts w:hint="eastAsia"/>
                <w:bCs/>
                <w:sz w:val="24"/>
              </w:rPr>
              <w:t>3.</w:t>
            </w:r>
            <w:r>
              <w:rPr>
                <w:rFonts w:hint="eastAsia"/>
                <w:bCs/>
                <w:sz w:val="24"/>
              </w:rPr>
              <w:t>框架：采用优质实木框架，经过防虫、防腐特殊处理，含水率≤</w:t>
            </w:r>
            <w:r>
              <w:rPr>
                <w:rFonts w:hint="eastAsia"/>
                <w:bCs/>
                <w:sz w:val="24"/>
              </w:rPr>
              <w:t>10%</w:t>
            </w:r>
            <w:r>
              <w:rPr>
                <w:rFonts w:hint="eastAsia"/>
                <w:bCs/>
                <w:sz w:val="24"/>
              </w:rPr>
              <w:t>，甲醛释放量≤</w:t>
            </w:r>
            <w:r>
              <w:rPr>
                <w:rFonts w:hint="eastAsia"/>
                <w:bCs/>
                <w:sz w:val="24"/>
              </w:rPr>
              <w:t>0.1mg/L</w:t>
            </w:r>
            <w:r>
              <w:rPr>
                <w:rFonts w:hint="eastAsia"/>
                <w:bCs/>
                <w:sz w:val="24"/>
              </w:rPr>
              <w:t>，坚固、可靠，长期使用不松动、不腐朽；</w:t>
            </w:r>
            <w:proofErr w:type="gramStart"/>
            <w:r>
              <w:rPr>
                <w:rFonts w:hint="eastAsia"/>
                <w:bCs/>
                <w:sz w:val="24"/>
              </w:rPr>
              <w:t>背底采用</w:t>
            </w:r>
            <w:proofErr w:type="gramEnd"/>
            <w:r>
              <w:rPr>
                <w:rFonts w:hint="eastAsia"/>
                <w:bCs/>
                <w:sz w:val="24"/>
              </w:rPr>
              <w:t>高频热压机加工成型多层弯曲木板，符合人体工程学。符合</w:t>
            </w:r>
            <w:r>
              <w:rPr>
                <w:rFonts w:hint="eastAsia"/>
                <w:bCs/>
                <w:sz w:val="24"/>
              </w:rPr>
              <w:t>QB/T1952.1-2012</w:t>
            </w:r>
            <w:r>
              <w:rPr>
                <w:rFonts w:hint="eastAsia"/>
                <w:bCs/>
                <w:sz w:val="24"/>
              </w:rPr>
              <w:t>《软体家具沙发》</w:t>
            </w:r>
            <w:r>
              <w:rPr>
                <w:rFonts w:hint="eastAsia"/>
                <w:bCs/>
                <w:sz w:val="24"/>
              </w:rPr>
              <w:t>GB/T35607-2017</w:t>
            </w:r>
            <w:r>
              <w:rPr>
                <w:rFonts w:hint="eastAsia"/>
                <w:bCs/>
                <w:sz w:val="24"/>
              </w:rPr>
              <w:t>《绿色产品评价家具》技术要求。</w:t>
            </w:r>
          </w:p>
        </w:tc>
        <w:tc>
          <w:tcPr>
            <w:tcW w:w="656" w:type="dxa"/>
            <w:shd w:val="clear" w:color="auto" w:fill="auto"/>
            <w:vAlign w:val="center"/>
          </w:tcPr>
          <w:p w14:paraId="00F88CBA" w14:textId="77777777" w:rsidR="00EB3128" w:rsidRDefault="00000000">
            <w:pPr>
              <w:ind w:left="-119" w:right="-108"/>
              <w:jc w:val="center"/>
              <w:rPr>
                <w:bCs/>
                <w:sz w:val="24"/>
              </w:rPr>
            </w:pPr>
            <w:r>
              <w:rPr>
                <w:rFonts w:hint="eastAsia"/>
                <w:bCs/>
                <w:sz w:val="24"/>
              </w:rPr>
              <w:t>图片仅供参考</w:t>
            </w:r>
          </w:p>
        </w:tc>
      </w:tr>
      <w:tr w:rsidR="00EB3128" w14:paraId="54DD7ADB" w14:textId="77777777" w:rsidTr="00765BF3">
        <w:trPr>
          <w:trHeight w:val="20"/>
        </w:trPr>
        <w:tc>
          <w:tcPr>
            <w:tcW w:w="1350" w:type="dxa"/>
            <w:shd w:val="clear" w:color="auto" w:fill="auto"/>
            <w:vAlign w:val="center"/>
          </w:tcPr>
          <w:p w14:paraId="35061233" w14:textId="77777777" w:rsidR="00EB3128" w:rsidRDefault="00000000">
            <w:pPr>
              <w:ind w:left="-119" w:right="-108"/>
              <w:jc w:val="center"/>
              <w:rPr>
                <w:bCs/>
                <w:sz w:val="24"/>
              </w:rPr>
            </w:pPr>
            <w:r>
              <w:rPr>
                <w:rFonts w:hint="eastAsia"/>
                <w:sz w:val="24"/>
              </w:rPr>
              <w:t>休闲椅</w:t>
            </w:r>
          </w:p>
        </w:tc>
        <w:tc>
          <w:tcPr>
            <w:tcW w:w="2478" w:type="dxa"/>
            <w:shd w:val="clear" w:color="auto" w:fill="auto"/>
            <w:vAlign w:val="center"/>
          </w:tcPr>
          <w:p w14:paraId="44F4EBBE" w14:textId="77777777" w:rsidR="00EB3128" w:rsidRDefault="00000000">
            <w:pPr>
              <w:ind w:left="-119" w:right="-108"/>
              <w:jc w:val="center"/>
              <w:rPr>
                <w:bCs/>
                <w:sz w:val="24"/>
              </w:rPr>
            </w:pPr>
            <w:r>
              <w:rPr>
                <w:rFonts w:hint="eastAsia"/>
                <w:bCs/>
                <w:noProof/>
                <w:sz w:val="24"/>
              </w:rPr>
              <w:drawing>
                <wp:inline distT="0" distB="0" distL="0" distR="0">
                  <wp:extent cx="847090" cy="824865"/>
                  <wp:effectExtent l="0" t="0" r="0" b="0"/>
                  <wp:docPr id="994700419" name="图片 54" descr="房间里有沙发和椅子&#10;&#10;低可信度描述已自动生成"/>
                  <wp:cNvGraphicFramePr/>
                  <a:graphic xmlns:a="http://schemas.openxmlformats.org/drawingml/2006/main">
                    <a:graphicData uri="http://schemas.openxmlformats.org/drawingml/2006/picture">
                      <pic:pic xmlns:pic="http://schemas.openxmlformats.org/drawingml/2006/picture">
                        <pic:nvPicPr>
                          <pic:cNvPr id="994700419" name="图片 54" descr="房间里有沙发和椅子&#10;&#10;低可信度描述已自动生成"/>
                          <pic:cNvPicPr>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847090" cy="824865"/>
                          </a:xfrm>
                          <a:prstGeom prst="rect">
                            <a:avLst/>
                          </a:prstGeom>
                          <a:noFill/>
                          <a:ln>
                            <a:noFill/>
                          </a:ln>
                        </pic:spPr>
                      </pic:pic>
                    </a:graphicData>
                  </a:graphic>
                </wp:inline>
              </w:drawing>
            </w:r>
          </w:p>
        </w:tc>
        <w:tc>
          <w:tcPr>
            <w:tcW w:w="845" w:type="dxa"/>
            <w:shd w:val="clear" w:color="auto" w:fill="auto"/>
            <w:vAlign w:val="center"/>
          </w:tcPr>
          <w:p w14:paraId="0304C13A" w14:textId="77777777" w:rsidR="00EB3128" w:rsidRDefault="00000000">
            <w:pPr>
              <w:ind w:left="-119" w:right="-108"/>
              <w:jc w:val="center"/>
              <w:rPr>
                <w:bCs/>
                <w:sz w:val="24"/>
              </w:rPr>
            </w:pPr>
            <w:r>
              <w:rPr>
                <w:sz w:val="24"/>
              </w:rPr>
              <w:t>12</w:t>
            </w:r>
          </w:p>
        </w:tc>
        <w:tc>
          <w:tcPr>
            <w:tcW w:w="1134" w:type="dxa"/>
            <w:shd w:val="clear" w:color="auto" w:fill="auto"/>
            <w:vAlign w:val="center"/>
          </w:tcPr>
          <w:p w14:paraId="68758271" w14:textId="77777777" w:rsidR="00EB3128" w:rsidRDefault="00000000">
            <w:pPr>
              <w:ind w:left="-119" w:right="-108"/>
              <w:jc w:val="center"/>
              <w:rPr>
                <w:bCs/>
                <w:sz w:val="24"/>
              </w:rPr>
            </w:pPr>
            <w:r>
              <w:rPr>
                <w:bCs/>
                <w:sz w:val="24"/>
              </w:rPr>
              <w:t>640</w:t>
            </w:r>
            <w:r>
              <w:rPr>
                <w:rFonts w:hint="eastAsia"/>
                <w:bCs/>
                <w:sz w:val="24"/>
              </w:rPr>
              <w:t>W</w:t>
            </w:r>
            <w:r>
              <w:rPr>
                <w:bCs/>
                <w:sz w:val="24"/>
              </w:rPr>
              <w:t>*570</w:t>
            </w:r>
            <w:r>
              <w:rPr>
                <w:rFonts w:hint="eastAsia"/>
                <w:bCs/>
                <w:sz w:val="24"/>
              </w:rPr>
              <w:t>D</w:t>
            </w:r>
            <w:r>
              <w:rPr>
                <w:bCs/>
                <w:sz w:val="24"/>
              </w:rPr>
              <w:t>*760</w:t>
            </w:r>
            <w:r>
              <w:rPr>
                <w:rFonts w:hint="eastAsia"/>
                <w:bCs/>
                <w:sz w:val="24"/>
              </w:rPr>
              <w:t>H</w:t>
            </w:r>
          </w:p>
        </w:tc>
        <w:tc>
          <w:tcPr>
            <w:tcW w:w="715" w:type="dxa"/>
            <w:shd w:val="clear" w:color="auto" w:fill="auto"/>
            <w:vAlign w:val="center"/>
          </w:tcPr>
          <w:p w14:paraId="7F1A27FA" w14:textId="77777777" w:rsidR="00EB3128" w:rsidRDefault="00000000">
            <w:pPr>
              <w:ind w:left="-119" w:right="-108"/>
              <w:jc w:val="center"/>
              <w:rPr>
                <w:bCs/>
                <w:sz w:val="24"/>
              </w:rPr>
            </w:pPr>
            <w:r>
              <w:rPr>
                <w:rFonts w:hint="eastAsia"/>
                <w:bCs/>
                <w:sz w:val="24"/>
              </w:rPr>
              <w:t>把</w:t>
            </w:r>
          </w:p>
        </w:tc>
        <w:tc>
          <w:tcPr>
            <w:tcW w:w="8641" w:type="dxa"/>
            <w:vMerge/>
            <w:shd w:val="clear" w:color="auto" w:fill="auto"/>
            <w:vAlign w:val="center"/>
          </w:tcPr>
          <w:p w14:paraId="297CAD7D" w14:textId="77777777" w:rsidR="00EB3128" w:rsidRDefault="00EB3128">
            <w:pPr>
              <w:spacing w:afterLines="30" w:after="130" w:line="300" w:lineRule="exact"/>
              <w:ind w:left="-119" w:right="-108"/>
              <w:jc w:val="left"/>
              <w:rPr>
                <w:bCs/>
                <w:sz w:val="24"/>
              </w:rPr>
            </w:pPr>
          </w:p>
        </w:tc>
        <w:tc>
          <w:tcPr>
            <w:tcW w:w="656" w:type="dxa"/>
            <w:shd w:val="clear" w:color="auto" w:fill="auto"/>
            <w:vAlign w:val="center"/>
          </w:tcPr>
          <w:p w14:paraId="2F185E11" w14:textId="77777777" w:rsidR="00EB3128" w:rsidRDefault="00000000">
            <w:pPr>
              <w:ind w:left="-119" w:right="-108"/>
              <w:jc w:val="center"/>
              <w:rPr>
                <w:bCs/>
                <w:sz w:val="24"/>
              </w:rPr>
            </w:pPr>
            <w:r>
              <w:rPr>
                <w:rFonts w:hint="eastAsia"/>
                <w:bCs/>
                <w:sz w:val="24"/>
              </w:rPr>
              <w:t>图片仅供参考</w:t>
            </w:r>
          </w:p>
        </w:tc>
      </w:tr>
      <w:tr w:rsidR="00EB3128" w14:paraId="2328DE70" w14:textId="77777777" w:rsidTr="00765BF3">
        <w:trPr>
          <w:trHeight w:val="20"/>
        </w:trPr>
        <w:tc>
          <w:tcPr>
            <w:tcW w:w="1350" w:type="dxa"/>
            <w:shd w:val="clear" w:color="auto" w:fill="auto"/>
            <w:vAlign w:val="center"/>
          </w:tcPr>
          <w:p w14:paraId="4FBF04BD" w14:textId="77777777" w:rsidR="00EB3128" w:rsidRDefault="00000000">
            <w:pPr>
              <w:ind w:left="-119" w:right="-108"/>
              <w:jc w:val="center"/>
              <w:rPr>
                <w:bCs/>
                <w:sz w:val="24"/>
              </w:rPr>
            </w:pPr>
            <w:r>
              <w:rPr>
                <w:rFonts w:hint="eastAsia"/>
                <w:sz w:val="24"/>
              </w:rPr>
              <w:t>茶几组合</w:t>
            </w:r>
          </w:p>
        </w:tc>
        <w:tc>
          <w:tcPr>
            <w:tcW w:w="2478" w:type="dxa"/>
            <w:shd w:val="clear" w:color="auto" w:fill="auto"/>
            <w:vAlign w:val="center"/>
          </w:tcPr>
          <w:p w14:paraId="6E25B70D" w14:textId="77777777" w:rsidR="00EB3128" w:rsidRDefault="00000000">
            <w:pPr>
              <w:ind w:left="-119" w:right="-108"/>
              <w:jc w:val="center"/>
              <w:rPr>
                <w:bCs/>
                <w:sz w:val="24"/>
              </w:rPr>
            </w:pPr>
            <w:r>
              <w:rPr>
                <w:rFonts w:hint="eastAsia"/>
                <w:bCs/>
                <w:noProof/>
                <w:sz w:val="24"/>
              </w:rPr>
              <w:drawing>
                <wp:inline distT="0" distB="0" distL="0" distR="0">
                  <wp:extent cx="1062355" cy="1149985"/>
                  <wp:effectExtent l="0" t="0" r="4445" b="0"/>
                  <wp:docPr id="2011146980" name="图片 52" descr="桌子上的凳子&#10;&#10;中度可信度描述已自动生成"/>
                  <wp:cNvGraphicFramePr/>
                  <a:graphic xmlns:a="http://schemas.openxmlformats.org/drawingml/2006/main">
                    <a:graphicData uri="http://schemas.openxmlformats.org/drawingml/2006/picture">
                      <pic:pic xmlns:pic="http://schemas.openxmlformats.org/drawingml/2006/picture">
                        <pic:nvPicPr>
                          <pic:cNvPr id="2011146980" name="图片 52" descr="桌子上的凳子&#10;&#10;中度可信度描述已自动生成"/>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065786" cy="1153667"/>
                          </a:xfrm>
                          <a:prstGeom prst="rect">
                            <a:avLst/>
                          </a:prstGeom>
                          <a:noFill/>
                          <a:ln>
                            <a:noFill/>
                          </a:ln>
                        </pic:spPr>
                      </pic:pic>
                    </a:graphicData>
                  </a:graphic>
                </wp:inline>
              </w:drawing>
            </w:r>
          </w:p>
        </w:tc>
        <w:tc>
          <w:tcPr>
            <w:tcW w:w="845" w:type="dxa"/>
            <w:shd w:val="clear" w:color="auto" w:fill="auto"/>
            <w:vAlign w:val="center"/>
          </w:tcPr>
          <w:p w14:paraId="37EC593F" w14:textId="77777777" w:rsidR="00EB3128" w:rsidRDefault="00000000">
            <w:pPr>
              <w:ind w:left="-119" w:right="-108"/>
              <w:jc w:val="center"/>
              <w:rPr>
                <w:bCs/>
                <w:sz w:val="24"/>
              </w:rPr>
            </w:pPr>
            <w:r>
              <w:rPr>
                <w:sz w:val="24"/>
              </w:rPr>
              <w:t>3</w:t>
            </w:r>
          </w:p>
        </w:tc>
        <w:tc>
          <w:tcPr>
            <w:tcW w:w="1134" w:type="dxa"/>
            <w:shd w:val="clear" w:color="auto" w:fill="auto"/>
            <w:vAlign w:val="center"/>
          </w:tcPr>
          <w:p w14:paraId="0128928B" w14:textId="77777777" w:rsidR="00EB3128" w:rsidRDefault="00000000">
            <w:pPr>
              <w:ind w:left="-119" w:right="-108"/>
              <w:jc w:val="center"/>
              <w:rPr>
                <w:bCs/>
                <w:sz w:val="24"/>
              </w:rPr>
            </w:pPr>
            <w:r>
              <w:rPr>
                <w:rFonts w:hint="eastAsia"/>
                <w:bCs/>
                <w:sz w:val="24"/>
              </w:rPr>
              <w:t>φ</w:t>
            </w:r>
            <w:r>
              <w:rPr>
                <w:rFonts w:hint="eastAsia"/>
                <w:bCs/>
                <w:sz w:val="24"/>
              </w:rPr>
              <w:t>500+</w:t>
            </w:r>
            <w:r>
              <w:rPr>
                <w:rFonts w:hint="eastAsia"/>
                <w:bCs/>
                <w:sz w:val="24"/>
              </w:rPr>
              <w:t>φ</w:t>
            </w:r>
            <w:r>
              <w:rPr>
                <w:rFonts w:hint="eastAsia"/>
                <w:bCs/>
                <w:sz w:val="24"/>
              </w:rPr>
              <w:t>450</w:t>
            </w:r>
          </w:p>
        </w:tc>
        <w:tc>
          <w:tcPr>
            <w:tcW w:w="715" w:type="dxa"/>
            <w:shd w:val="clear" w:color="auto" w:fill="auto"/>
            <w:vAlign w:val="center"/>
          </w:tcPr>
          <w:p w14:paraId="0C8A8B02" w14:textId="77777777" w:rsidR="00EB3128" w:rsidRDefault="00000000">
            <w:pPr>
              <w:ind w:left="-119" w:right="-108"/>
              <w:jc w:val="center"/>
              <w:rPr>
                <w:bCs/>
                <w:sz w:val="24"/>
              </w:rPr>
            </w:pPr>
            <w:r>
              <w:rPr>
                <w:rFonts w:hint="eastAsia"/>
                <w:bCs/>
                <w:sz w:val="24"/>
              </w:rPr>
              <w:t>组</w:t>
            </w:r>
          </w:p>
        </w:tc>
        <w:tc>
          <w:tcPr>
            <w:tcW w:w="8641" w:type="dxa"/>
            <w:vMerge w:val="restart"/>
            <w:shd w:val="clear" w:color="auto" w:fill="auto"/>
            <w:vAlign w:val="center"/>
          </w:tcPr>
          <w:p w14:paraId="3A037B28" w14:textId="77777777" w:rsidR="00EB3128" w:rsidRDefault="00000000">
            <w:pPr>
              <w:spacing w:afterLines="30" w:after="130" w:line="300" w:lineRule="exact"/>
              <w:ind w:left="-119" w:right="-108"/>
              <w:jc w:val="left"/>
              <w:rPr>
                <w:bCs/>
                <w:sz w:val="24"/>
              </w:rPr>
            </w:pPr>
            <w:r>
              <w:rPr>
                <w:rFonts w:hint="eastAsia"/>
                <w:bCs/>
                <w:sz w:val="24"/>
              </w:rPr>
              <w:t>1.</w:t>
            </w:r>
            <w:r>
              <w:rPr>
                <w:rFonts w:hint="eastAsia"/>
                <w:bCs/>
                <w:sz w:val="24"/>
              </w:rPr>
              <w:t>饰面：采用优质三聚氰胺浸渍胶膜纸，耐热性</w:t>
            </w:r>
            <w:r>
              <w:rPr>
                <w:rFonts w:hint="eastAsia"/>
                <w:bCs/>
                <w:sz w:val="24"/>
              </w:rPr>
              <w:t>1</w:t>
            </w:r>
            <w:r>
              <w:rPr>
                <w:rFonts w:hint="eastAsia"/>
                <w:bCs/>
                <w:sz w:val="24"/>
              </w:rPr>
              <w:t>级，苯≤</w:t>
            </w:r>
            <w:r>
              <w:rPr>
                <w:rFonts w:hint="eastAsia"/>
                <w:bCs/>
                <w:sz w:val="24"/>
              </w:rPr>
              <w:t>5</w:t>
            </w:r>
            <w:r>
              <w:rPr>
                <w:rFonts w:ascii="Yu Gothic" w:eastAsia="Yu Gothic" w:hAnsi="Yu Gothic" w:cs="Yu Gothic" w:hint="eastAsia"/>
                <w:bCs/>
                <w:sz w:val="24"/>
              </w:rPr>
              <w:t>㎍</w:t>
            </w:r>
            <w:r>
              <w:rPr>
                <w:rFonts w:hint="eastAsia"/>
                <w:bCs/>
                <w:sz w:val="24"/>
              </w:rPr>
              <w:t>/m</w:t>
            </w:r>
            <w:r>
              <w:rPr>
                <w:rFonts w:ascii="Calibri" w:hAnsi="Calibri" w:cs="Calibri"/>
                <w:bCs/>
                <w:sz w:val="24"/>
              </w:rPr>
              <w:t>³</w:t>
            </w:r>
            <w:r>
              <w:rPr>
                <w:rFonts w:ascii="仿宋_GB2312" w:hAnsi="仿宋_GB2312" w:cs="仿宋_GB2312" w:hint="eastAsia"/>
                <w:bCs/>
                <w:sz w:val="24"/>
              </w:rPr>
              <w:t>，挥发物含量</w:t>
            </w:r>
            <w:r>
              <w:rPr>
                <w:rFonts w:hint="eastAsia"/>
                <w:bCs/>
                <w:sz w:val="24"/>
              </w:rPr>
              <w:t>5%-9%</w:t>
            </w:r>
            <w:r>
              <w:rPr>
                <w:rFonts w:hint="eastAsia"/>
                <w:bCs/>
                <w:sz w:val="24"/>
              </w:rPr>
              <w:t>，甲醛释放量≤</w:t>
            </w:r>
            <w:r>
              <w:rPr>
                <w:rFonts w:hint="eastAsia"/>
                <w:bCs/>
                <w:sz w:val="24"/>
              </w:rPr>
              <w:t>0.5mg/L</w:t>
            </w:r>
            <w:r>
              <w:rPr>
                <w:rFonts w:hint="eastAsia"/>
                <w:bCs/>
                <w:sz w:val="24"/>
              </w:rPr>
              <w:t>。符合</w:t>
            </w:r>
            <w:r>
              <w:rPr>
                <w:rFonts w:hint="eastAsia"/>
                <w:bCs/>
                <w:sz w:val="24"/>
              </w:rPr>
              <w:t>GB/T35607-2017</w:t>
            </w:r>
            <w:r>
              <w:rPr>
                <w:rFonts w:hint="eastAsia"/>
                <w:bCs/>
                <w:sz w:val="24"/>
              </w:rPr>
              <w:t>《绿色产品评价家具》技术要求。</w:t>
            </w:r>
          </w:p>
          <w:p w14:paraId="3298920C" w14:textId="77777777" w:rsidR="00EB3128" w:rsidRDefault="00000000">
            <w:pPr>
              <w:spacing w:afterLines="30" w:after="130" w:line="300" w:lineRule="exact"/>
              <w:ind w:left="-119" w:right="-108"/>
              <w:jc w:val="left"/>
              <w:rPr>
                <w:bCs/>
                <w:sz w:val="24"/>
              </w:rPr>
            </w:pPr>
            <w:r>
              <w:rPr>
                <w:rFonts w:hint="eastAsia"/>
                <w:bCs/>
                <w:sz w:val="24"/>
              </w:rPr>
              <w:t>2.</w:t>
            </w:r>
            <w:r>
              <w:rPr>
                <w:rFonts w:hint="eastAsia"/>
                <w:bCs/>
                <w:sz w:val="24"/>
              </w:rPr>
              <w:t>基材</w:t>
            </w:r>
            <w:r>
              <w:rPr>
                <w:rFonts w:hint="eastAsia"/>
                <w:bCs/>
                <w:sz w:val="24"/>
              </w:rPr>
              <w:t>:</w:t>
            </w:r>
            <w:r>
              <w:rPr>
                <w:rFonts w:hint="eastAsia"/>
                <w:bCs/>
                <w:sz w:val="24"/>
              </w:rPr>
              <w:t>采用不低于</w:t>
            </w:r>
            <w:r>
              <w:rPr>
                <w:rFonts w:hint="eastAsia"/>
                <w:bCs/>
                <w:sz w:val="24"/>
              </w:rPr>
              <w:t>E1</w:t>
            </w:r>
            <w:r>
              <w:rPr>
                <w:rFonts w:hint="eastAsia"/>
                <w:bCs/>
                <w:sz w:val="24"/>
              </w:rPr>
              <w:t>级刨花板、岩板，含水率</w:t>
            </w:r>
            <w:r>
              <w:rPr>
                <w:rFonts w:hint="eastAsia"/>
                <w:bCs/>
                <w:sz w:val="24"/>
              </w:rPr>
              <w:t>3%-8%</w:t>
            </w:r>
            <w:r>
              <w:rPr>
                <w:rFonts w:hint="eastAsia"/>
                <w:bCs/>
                <w:sz w:val="24"/>
              </w:rPr>
              <w:t>，板内密度偏差±</w:t>
            </w:r>
            <w:r>
              <w:rPr>
                <w:rFonts w:hint="eastAsia"/>
                <w:bCs/>
                <w:sz w:val="24"/>
              </w:rPr>
              <w:t>10%</w:t>
            </w:r>
            <w:r>
              <w:rPr>
                <w:rFonts w:hint="eastAsia"/>
                <w:bCs/>
                <w:sz w:val="24"/>
              </w:rPr>
              <w:t>，表面胶合强度≥</w:t>
            </w:r>
            <w:r>
              <w:rPr>
                <w:rFonts w:hint="eastAsia"/>
                <w:bCs/>
                <w:sz w:val="24"/>
              </w:rPr>
              <w:t>0.60MPa</w:t>
            </w:r>
            <w:r>
              <w:rPr>
                <w:rFonts w:hint="eastAsia"/>
                <w:bCs/>
                <w:sz w:val="24"/>
              </w:rPr>
              <w:t>，静曲强度≥</w:t>
            </w:r>
            <w:r>
              <w:rPr>
                <w:rFonts w:hint="eastAsia"/>
                <w:bCs/>
                <w:sz w:val="24"/>
              </w:rPr>
              <w:t>15MPa</w:t>
            </w:r>
            <w:r>
              <w:rPr>
                <w:rFonts w:hint="eastAsia"/>
                <w:bCs/>
                <w:sz w:val="24"/>
              </w:rPr>
              <w:t>，弹性模量≥</w:t>
            </w:r>
            <w:r>
              <w:rPr>
                <w:rFonts w:hint="eastAsia"/>
                <w:bCs/>
                <w:sz w:val="24"/>
              </w:rPr>
              <w:t>2000MPa</w:t>
            </w:r>
            <w:r>
              <w:rPr>
                <w:rFonts w:hint="eastAsia"/>
                <w:bCs/>
                <w:sz w:val="24"/>
              </w:rPr>
              <w:t>，</w:t>
            </w:r>
            <w:proofErr w:type="gramStart"/>
            <w:r>
              <w:rPr>
                <w:rFonts w:hint="eastAsia"/>
                <w:bCs/>
                <w:sz w:val="24"/>
              </w:rPr>
              <w:t>内结合</w:t>
            </w:r>
            <w:proofErr w:type="gramEnd"/>
            <w:r>
              <w:rPr>
                <w:rFonts w:hint="eastAsia"/>
                <w:bCs/>
                <w:sz w:val="24"/>
              </w:rPr>
              <w:t>强度≥</w:t>
            </w:r>
            <w:r>
              <w:rPr>
                <w:rFonts w:hint="eastAsia"/>
                <w:bCs/>
                <w:sz w:val="24"/>
              </w:rPr>
              <w:t>0.55MPa</w:t>
            </w:r>
            <w:r>
              <w:rPr>
                <w:rFonts w:hint="eastAsia"/>
                <w:bCs/>
                <w:sz w:val="24"/>
              </w:rPr>
              <w:t>，表面耐冷热循环无裂缝、鼓泡、变色、起皱等，表面耐划痕</w:t>
            </w:r>
            <w:r>
              <w:rPr>
                <w:rFonts w:hint="eastAsia"/>
                <w:bCs/>
                <w:sz w:val="24"/>
              </w:rPr>
              <w:t>&gt;</w:t>
            </w:r>
            <w:r>
              <w:rPr>
                <w:rFonts w:hint="eastAsia"/>
                <w:bCs/>
                <w:sz w:val="24"/>
              </w:rPr>
              <w:t>≥</w:t>
            </w:r>
            <w:r>
              <w:rPr>
                <w:rFonts w:hint="eastAsia"/>
                <w:bCs/>
                <w:sz w:val="24"/>
              </w:rPr>
              <w:t>1.5N</w:t>
            </w:r>
            <w:r>
              <w:rPr>
                <w:rFonts w:hint="eastAsia"/>
                <w:bCs/>
                <w:sz w:val="24"/>
              </w:rPr>
              <w:t>，</w:t>
            </w:r>
            <w:r>
              <w:rPr>
                <w:rFonts w:hint="eastAsia"/>
                <w:bCs/>
                <w:sz w:val="24"/>
              </w:rPr>
              <w:lastRenderedPageBreak/>
              <w:t>表面无大于</w:t>
            </w:r>
            <w:r>
              <w:rPr>
                <w:rFonts w:hint="eastAsia"/>
                <w:bCs/>
                <w:sz w:val="24"/>
              </w:rPr>
              <w:t>90%</w:t>
            </w:r>
            <w:r>
              <w:rPr>
                <w:rFonts w:hint="eastAsia"/>
                <w:bCs/>
                <w:sz w:val="24"/>
              </w:rPr>
              <w:t>的连续划痕，</w:t>
            </w:r>
            <w:r>
              <w:rPr>
                <w:rFonts w:hint="eastAsia"/>
                <w:bCs/>
                <w:sz w:val="24"/>
              </w:rPr>
              <w:t>2H</w:t>
            </w:r>
            <w:r>
              <w:rPr>
                <w:rFonts w:hint="eastAsia"/>
                <w:bCs/>
                <w:sz w:val="24"/>
              </w:rPr>
              <w:t>吸水厚度膨胀率≤</w:t>
            </w:r>
            <w:r>
              <w:rPr>
                <w:rFonts w:hint="eastAsia"/>
                <w:bCs/>
                <w:sz w:val="24"/>
              </w:rPr>
              <w:t>8.0%</w:t>
            </w:r>
            <w:r>
              <w:rPr>
                <w:rFonts w:hint="eastAsia"/>
                <w:bCs/>
                <w:sz w:val="24"/>
              </w:rPr>
              <w:t>，板面握螺钉力≥</w:t>
            </w:r>
            <w:r>
              <w:rPr>
                <w:rFonts w:hint="eastAsia"/>
                <w:bCs/>
                <w:sz w:val="24"/>
              </w:rPr>
              <w:t xml:space="preserve">1600N, </w:t>
            </w:r>
            <w:r>
              <w:rPr>
                <w:rFonts w:hint="eastAsia"/>
                <w:bCs/>
                <w:sz w:val="24"/>
              </w:rPr>
              <w:t>板边握螺钉力≥</w:t>
            </w:r>
            <w:r>
              <w:rPr>
                <w:rFonts w:hint="eastAsia"/>
                <w:bCs/>
                <w:sz w:val="24"/>
              </w:rPr>
              <w:t>1400N</w:t>
            </w:r>
            <w:r>
              <w:rPr>
                <w:rFonts w:hint="eastAsia"/>
                <w:bCs/>
                <w:sz w:val="24"/>
              </w:rPr>
              <w:t>，甲醛释放量</w:t>
            </w:r>
            <w:r>
              <w:rPr>
                <w:rFonts w:hint="eastAsia"/>
                <w:bCs/>
                <w:sz w:val="24"/>
              </w:rPr>
              <w:t>&lt;0.05mg/m</w:t>
            </w:r>
            <w:r>
              <w:rPr>
                <w:rFonts w:ascii="Calibri" w:hAnsi="Calibri" w:cs="Calibri"/>
                <w:bCs/>
                <w:sz w:val="24"/>
              </w:rPr>
              <w:t>³</w:t>
            </w:r>
            <w:r>
              <w:rPr>
                <w:rFonts w:ascii="仿宋_GB2312" w:hAnsi="仿宋_GB2312" w:cs="仿宋_GB2312" w:hint="eastAsia"/>
                <w:bCs/>
                <w:sz w:val="24"/>
              </w:rPr>
              <w:t>，总挥发性有机化合物</w:t>
            </w:r>
            <w:r>
              <w:rPr>
                <w:rFonts w:hint="eastAsia"/>
                <w:bCs/>
                <w:sz w:val="24"/>
              </w:rPr>
              <w:t>(TVOC)</w:t>
            </w:r>
            <w:r>
              <w:rPr>
                <w:rFonts w:hint="eastAsia"/>
                <w:bCs/>
                <w:sz w:val="24"/>
              </w:rPr>
              <w:t>释放率≤</w:t>
            </w:r>
            <w:r>
              <w:rPr>
                <w:rFonts w:hint="eastAsia"/>
                <w:bCs/>
                <w:sz w:val="24"/>
              </w:rPr>
              <w:t>0.2</w:t>
            </w:r>
            <w:r>
              <w:rPr>
                <w:rFonts w:ascii="微软雅黑" w:eastAsia="微软雅黑" w:hAnsi="微软雅黑" w:cs="微软雅黑" w:hint="eastAsia"/>
                <w:bCs/>
                <w:sz w:val="24"/>
              </w:rPr>
              <w:t>㎡</w:t>
            </w:r>
            <w:r>
              <w:rPr>
                <w:rFonts w:hint="eastAsia"/>
                <w:bCs/>
                <w:sz w:val="24"/>
              </w:rPr>
              <w:t>,h</w:t>
            </w:r>
            <w:r>
              <w:rPr>
                <w:rFonts w:hint="eastAsia"/>
                <w:bCs/>
                <w:sz w:val="24"/>
              </w:rPr>
              <w:t>，产品有害物质限量，其中铅</w:t>
            </w:r>
            <w:r>
              <w:rPr>
                <w:rFonts w:hint="eastAsia"/>
                <w:bCs/>
                <w:sz w:val="24"/>
              </w:rPr>
              <w:t>P</w:t>
            </w:r>
            <w:r>
              <w:rPr>
                <w:rFonts w:hint="eastAsia"/>
                <w:bCs/>
                <w:sz w:val="24"/>
              </w:rPr>
              <w:t>ь≤</w:t>
            </w:r>
            <w:r>
              <w:rPr>
                <w:rFonts w:hint="eastAsia"/>
                <w:bCs/>
                <w:sz w:val="24"/>
              </w:rPr>
              <w:t xml:space="preserve">90, </w:t>
            </w:r>
            <w:r>
              <w:rPr>
                <w:rFonts w:hint="eastAsia"/>
                <w:bCs/>
                <w:sz w:val="24"/>
              </w:rPr>
              <w:t>镉</w:t>
            </w:r>
            <w:r>
              <w:rPr>
                <w:rFonts w:hint="eastAsia"/>
                <w:bCs/>
                <w:sz w:val="24"/>
              </w:rPr>
              <w:t xml:space="preserve"> Cd</w:t>
            </w:r>
            <w:r>
              <w:rPr>
                <w:rFonts w:hint="eastAsia"/>
                <w:bCs/>
                <w:sz w:val="24"/>
              </w:rPr>
              <w:t>≤</w:t>
            </w:r>
            <w:r>
              <w:rPr>
                <w:rFonts w:hint="eastAsia"/>
                <w:bCs/>
                <w:sz w:val="24"/>
              </w:rPr>
              <w:t>75</w:t>
            </w:r>
            <w:r>
              <w:rPr>
                <w:rFonts w:hint="eastAsia"/>
                <w:bCs/>
                <w:sz w:val="24"/>
              </w:rPr>
              <w:t>、</w:t>
            </w:r>
            <w:r>
              <w:rPr>
                <w:rFonts w:ascii="微软雅黑" w:eastAsia="微软雅黑" w:hAnsi="微软雅黑" w:cs="微软雅黑" w:hint="eastAsia"/>
                <w:bCs/>
                <w:sz w:val="24"/>
              </w:rPr>
              <w:t>饹</w:t>
            </w:r>
            <w:r>
              <w:rPr>
                <w:rFonts w:hint="eastAsia"/>
                <w:bCs/>
                <w:sz w:val="24"/>
              </w:rPr>
              <w:t xml:space="preserve"> Cr</w:t>
            </w:r>
            <w:r>
              <w:rPr>
                <w:rFonts w:hint="eastAsia"/>
                <w:bCs/>
                <w:sz w:val="24"/>
              </w:rPr>
              <w:t>≤</w:t>
            </w:r>
            <w:r>
              <w:rPr>
                <w:rFonts w:hint="eastAsia"/>
                <w:bCs/>
                <w:sz w:val="24"/>
              </w:rPr>
              <w:t>60</w:t>
            </w:r>
            <w:r>
              <w:rPr>
                <w:rFonts w:hint="eastAsia"/>
                <w:bCs/>
                <w:sz w:val="24"/>
              </w:rPr>
              <w:t>、汞</w:t>
            </w:r>
            <w:r>
              <w:rPr>
                <w:rFonts w:hint="eastAsia"/>
                <w:bCs/>
                <w:sz w:val="24"/>
              </w:rPr>
              <w:t>Hg</w:t>
            </w:r>
            <w:r>
              <w:rPr>
                <w:rFonts w:hint="eastAsia"/>
                <w:bCs/>
                <w:sz w:val="24"/>
              </w:rPr>
              <w:t>≤</w:t>
            </w:r>
            <w:r>
              <w:rPr>
                <w:rFonts w:hint="eastAsia"/>
                <w:bCs/>
                <w:sz w:val="24"/>
              </w:rPr>
              <w:t>60</w:t>
            </w:r>
            <w:r>
              <w:rPr>
                <w:rFonts w:hint="eastAsia"/>
                <w:bCs/>
                <w:sz w:val="24"/>
              </w:rPr>
              <w:t>、锑</w:t>
            </w:r>
            <w:r>
              <w:rPr>
                <w:rFonts w:hint="eastAsia"/>
                <w:bCs/>
                <w:sz w:val="24"/>
              </w:rPr>
              <w:t xml:space="preserve"> Sb</w:t>
            </w:r>
            <w:r>
              <w:rPr>
                <w:rFonts w:hint="eastAsia"/>
                <w:bCs/>
                <w:sz w:val="24"/>
              </w:rPr>
              <w:t>≤</w:t>
            </w:r>
            <w:r>
              <w:rPr>
                <w:rFonts w:hint="eastAsia"/>
                <w:bCs/>
                <w:sz w:val="24"/>
              </w:rPr>
              <w:t>60</w:t>
            </w:r>
            <w:r>
              <w:rPr>
                <w:rFonts w:hint="eastAsia"/>
                <w:bCs/>
                <w:sz w:val="24"/>
              </w:rPr>
              <w:t>、砷</w:t>
            </w:r>
            <w:r>
              <w:rPr>
                <w:rFonts w:hint="eastAsia"/>
                <w:bCs/>
                <w:sz w:val="24"/>
              </w:rPr>
              <w:t xml:space="preserve"> As</w:t>
            </w:r>
            <w:r>
              <w:rPr>
                <w:rFonts w:hint="eastAsia"/>
                <w:bCs/>
                <w:sz w:val="24"/>
              </w:rPr>
              <w:t>≤</w:t>
            </w:r>
            <w:r>
              <w:rPr>
                <w:rFonts w:hint="eastAsia"/>
                <w:bCs/>
                <w:sz w:val="24"/>
              </w:rPr>
              <w:t>25</w:t>
            </w:r>
            <w:r>
              <w:rPr>
                <w:rFonts w:hint="eastAsia"/>
                <w:bCs/>
                <w:sz w:val="24"/>
              </w:rPr>
              <w:t>、钡</w:t>
            </w:r>
            <w:r>
              <w:rPr>
                <w:rFonts w:hint="eastAsia"/>
                <w:bCs/>
                <w:sz w:val="24"/>
              </w:rPr>
              <w:t xml:space="preserve"> Ba</w:t>
            </w:r>
            <w:r>
              <w:rPr>
                <w:rFonts w:hint="eastAsia"/>
                <w:bCs/>
                <w:sz w:val="24"/>
              </w:rPr>
              <w:t>≤</w:t>
            </w:r>
            <w:r>
              <w:rPr>
                <w:rFonts w:hint="eastAsia"/>
                <w:bCs/>
                <w:sz w:val="24"/>
              </w:rPr>
              <w:t>1000</w:t>
            </w:r>
            <w:r>
              <w:rPr>
                <w:rFonts w:hint="eastAsia"/>
                <w:bCs/>
                <w:sz w:val="24"/>
              </w:rPr>
              <w:t>、硒</w:t>
            </w:r>
            <w:r>
              <w:rPr>
                <w:rFonts w:hint="eastAsia"/>
                <w:bCs/>
                <w:sz w:val="24"/>
              </w:rPr>
              <w:t xml:space="preserve"> Sc</w:t>
            </w:r>
            <w:r>
              <w:rPr>
                <w:rFonts w:hint="eastAsia"/>
                <w:bCs/>
                <w:sz w:val="24"/>
              </w:rPr>
              <w:t>≤</w:t>
            </w:r>
            <w:r>
              <w:rPr>
                <w:rFonts w:hint="eastAsia"/>
                <w:bCs/>
                <w:sz w:val="24"/>
              </w:rPr>
              <w:t>500</w:t>
            </w:r>
            <w:r>
              <w:rPr>
                <w:rFonts w:hint="eastAsia"/>
                <w:bCs/>
                <w:sz w:val="24"/>
              </w:rPr>
              <w:t>，抗菌防霉性能抗细菌率≥</w:t>
            </w:r>
            <w:r>
              <w:rPr>
                <w:rFonts w:hint="eastAsia"/>
                <w:bCs/>
                <w:sz w:val="24"/>
              </w:rPr>
              <w:t>99%</w:t>
            </w:r>
            <w:r>
              <w:rPr>
                <w:rFonts w:hint="eastAsia"/>
                <w:bCs/>
                <w:sz w:val="24"/>
              </w:rPr>
              <w:t>。防霉菌等级</w:t>
            </w:r>
            <w:r>
              <w:rPr>
                <w:rFonts w:hint="eastAsia"/>
                <w:bCs/>
                <w:sz w:val="24"/>
              </w:rPr>
              <w:t>0</w:t>
            </w:r>
            <w:r>
              <w:rPr>
                <w:rFonts w:hint="eastAsia"/>
                <w:bCs/>
                <w:sz w:val="24"/>
              </w:rPr>
              <w:t>级或</w:t>
            </w:r>
            <w:r>
              <w:rPr>
                <w:rFonts w:hint="eastAsia"/>
                <w:bCs/>
                <w:sz w:val="24"/>
              </w:rPr>
              <w:t>1</w:t>
            </w:r>
            <w:r>
              <w:rPr>
                <w:rFonts w:hint="eastAsia"/>
                <w:bCs/>
                <w:sz w:val="24"/>
              </w:rPr>
              <w:t>级，</w:t>
            </w:r>
            <w:r>
              <w:rPr>
                <w:rFonts w:hint="eastAsia"/>
                <w:bCs/>
                <w:sz w:val="24"/>
              </w:rPr>
              <w:t>60s</w:t>
            </w:r>
            <w:r>
              <w:rPr>
                <w:rFonts w:hint="eastAsia"/>
                <w:bCs/>
                <w:sz w:val="24"/>
              </w:rPr>
              <w:t>内无燃烧</w:t>
            </w:r>
            <w:proofErr w:type="gramStart"/>
            <w:r>
              <w:rPr>
                <w:rFonts w:hint="eastAsia"/>
                <w:bCs/>
                <w:sz w:val="24"/>
              </w:rPr>
              <w:t>滴落物</w:t>
            </w:r>
            <w:proofErr w:type="gramEnd"/>
            <w:r>
              <w:rPr>
                <w:rFonts w:hint="eastAsia"/>
                <w:bCs/>
                <w:sz w:val="24"/>
              </w:rPr>
              <w:t>引燃滤纸现象。符合</w:t>
            </w:r>
            <w:r>
              <w:rPr>
                <w:rFonts w:hint="eastAsia"/>
                <w:bCs/>
                <w:sz w:val="24"/>
              </w:rPr>
              <w:t>GB/T15102-2017</w:t>
            </w:r>
            <w:r>
              <w:rPr>
                <w:rFonts w:hint="eastAsia"/>
                <w:bCs/>
                <w:sz w:val="24"/>
              </w:rPr>
              <w:t>《浸渍胶膜纸饰面纤维板和刨花板》</w:t>
            </w:r>
            <w:r>
              <w:rPr>
                <w:rFonts w:hint="eastAsia"/>
                <w:bCs/>
                <w:sz w:val="24"/>
              </w:rPr>
              <w:t>JC/T2039-2010</w:t>
            </w:r>
            <w:r>
              <w:rPr>
                <w:rFonts w:hint="eastAsia"/>
                <w:bCs/>
                <w:sz w:val="24"/>
              </w:rPr>
              <w:t>《抗菌防霉木质装饰板》技术要求。</w:t>
            </w:r>
          </w:p>
          <w:p w14:paraId="2227B6B8" w14:textId="77777777" w:rsidR="00EB3128" w:rsidRDefault="00000000">
            <w:pPr>
              <w:spacing w:afterLines="30" w:after="130" w:line="300" w:lineRule="exact"/>
              <w:ind w:left="-119" w:right="-108"/>
              <w:jc w:val="left"/>
              <w:rPr>
                <w:bCs/>
                <w:sz w:val="24"/>
              </w:rPr>
            </w:pPr>
            <w:r>
              <w:rPr>
                <w:rFonts w:hint="eastAsia"/>
                <w:bCs/>
                <w:sz w:val="24"/>
              </w:rPr>
              <w:t>3.</w:t>
            </w:r>
            <w:r>
              <w:rPr>
                <w:rFonts w:hint="eastAsia"/>
                <w:bCs/>
                <w:sz w:val="24"/>
              </w:rPr>
              <w:t>封边：采用优质</w:t>
            </w:r>
            <w:r>
              <w:rPr>
                <w:rFonts w:hint="eastAsia"/>
                <w:bCs/>
                <w:sz w:val="24"/>
              </w:rPr>
              <w:t>ABS</w:t>
            </w:r>
            <w:proofErr w:type="gramStart"/>
            <w:r>
              <w:rPr>
                <w:rFonts w:hint="eastAsia"/>
                <w:bCs/>
                <w:sz w:val="24"/>
              </w:rPr>
              <w:t>激光封边条</w:t>
            </w:r>
            <w:proofErr w:type="gramEnd"/>
            <w:r>
              <w:rPr>
                <w:rFonts w:hint="eastAsia"/>
                <w:bCs/>
                <w:sz w:val="24"/>
              </w:rPr>
              <w:t>，厚度≥</w:t>
            </w:r>
            <w:r>
              <w:rPr>
                <w:rFonts w:hint="eastAsia"/>
                <w:bCs/>
                <w:sz w:val="24"/>
              </w:rPr>
              <w:t>2mm</w:t>
            </w:r>
            <w:r>
              <w:rPr>
                <w:rFonts w:hint="eastAsia"/>
                <w:bCs/>
                <w:sz w:val="24"/>
              </w:rPr>
              <w:t>，表面光滑，花纹清晰、均匀，无漏印。压纹（压花）表面有统一的花式，且压纹清晰，均匀。耐光色牢度≥</w:t>
            </w:r>
            <w:r>
              <w:rPr>
                <w:rFonts w:hint="eastAsia"/>
                <w:bCs/>
                <w:sz w:val="24"/>
              </w:rPr>
              <w:t>4</w:t>
            </w:r>
            <w:r>
              <w:rPr>
                <w:rFonts w:hint="eastAsia"/>
                <w:bCs/>
                <w:sz w:val="24"/>
              </w:rPr>
              <w:t>级，耐开裂性</w:t>
            </w:r>
            <w:r>
              <w:rPr>
                <w:rFonts w:hint="eastAsia"/>
                <w:bCs/>
                <w:sz w:val="24"/>
              </w:rPr>
              <w:t>1</w:t>
            </w:r>
            <w:r>
              <w:rPr>
                <w:rFonts w:hint="eastAsia"/>
                <w:bCs/>
                <w:sz w:val="24"/>
              </w:rPr>
              <w:t>级，耐老化性无开裂，可迁移元素</w:t>
            </w:r>
            <w:r>
              <w:rPr>
                <w:rFonts w:hint="eastAsia"/>
                <w:bCs/>
                <w:sz w:val="24"/>
              </w:rPr>
              <w:t>(</w:t>
            </w:r>
            <w:r>
              <w:rPr>
                <w:rFonts w:hint="eastAsia"/>
                <w:bCs/>
                <w:sz w:val="24"/>
              </w:rPr>
              <w:t>可溶性重金属</w:t>
            </w:r>
            <w:r>
              <w:rPr>
                <w:rFonts w:hint="eastAsia"/>
                <w:bCs/>
                <w:sz w:val="24"/>
              </w:rPr>
              <w:t>)mg/kg</w:t>
            </w:r>
            <w:r>
              <w:rPr>
                <w:rFonts w:hint="eastAsia"/>
                <w:bCs/>
                <w:sz w:val="24"/>
              </w:rPr>
              <w:t>：其中铅</w:t>
            </w:r>
            <w:r>
              <w:rPr>
                <w:rFonts w:hint="eastAsia"/>
                <w:bCs/>
                <w:sz w:val="24"/>
              </w:rPr>
              <w:t>P</w:t>
            </w:r>
            <w:r>
              <w:rPr>
                <w:rFonts w:hint="eastAsia"/>
                <w:bCs/>
                <w:sz w:val="24"/>
              </w:rPr>
              <w:t>ь≤</w:t>
            </w:r>
            <w:r>
              <w:rPr>
                <w:rFonts w:hint="eastAsia"/>
                <w:bCs/>
                <w:sz w:val="24"/>
              </w:rPr>
              <w:t xml:space="preserve">90, </w:t>
            </w:r>
            <w:r>
              <w:rPr>
                <w:rFonts w:hint="eastAsia"/>
                <w:bCs/>
                <w:sz w:val="24"/>
              </w:rPr>
              <w:t>镉</w:t>
            </w:r>
            <w:r>
              <w:rPr>
                <w:rFonts w:hint="eastAsia"/>
                <w:bCs/>
                <w:sz w:val="24"/>
              </w:rPr>
              <w:t xml:space="preserve"> Cd</w:t>
            </w:r>
            <w:r>
              <w:rPr>
                <w:rFonts w:hint="eastAsia"/>
                <w:bCs/>
                <w:sz w:val="24"/>
              </w:rPr>
              <w:t>≤</w:t>
            </w:r>
            <w:r>
              <w:rPr>
                <w:rFonts w:hint="eastAsia"/>
                <w:bCs/>
                <w:sz w:val="24"/>
              </w:rPr>
              <w:t>75</w:t>
            </w:r>
            <w:r>
              <w:rPr>
                <w:rFonts w:hint="eastAsia"/>
                <w:bCs/>
                <w:sz w:val="24"/>
              </w:rPr>
              <w:t>、</w:t>
            </w:r>
            <w:r>
              <w:rPr>
                <w:rFonts w:ascii="微软雅黑" w:eastAsia="微软雅黑" w:hAnsi="微软雅黑" w:cs="微软雅黑" w:hint="eastAsia"/>
                <w:bCs/>
                <w:sz w:val="24"/>
              </w:rPr>
              <w:t>饹</w:t>
            </w:r>
            <w:r>
              <w:rPr>
                <w:rFonts w:hint="eastAsia"/>
                <w:bCs/>
                <w:sz w:val="24"/>
              </w:rPr>
              <w:t xml:space="preserve"> Cr</w:t>
            </w:r>
            <w:r>
              <w:rPr>
                <w:rFonts w:hint="eastAsia"/>
                <w:bCs/>
                <w:sz w:val="24"/>
              </w:rPr>
              <w:t>≤</w:t>
            </w:r>
            <w:r>
              <w:rPr>
                <w:rFonts w:hint="eastAsia"/>
                <w:bCs/>
                <w:sz w:val="24"/>
              </w:rPr>
              <w:t>60</w:t>
            </w:r>
            <w:r>
              <w:rPr>
                <w:rFonts w:hint="eastAsia"/>
                <w:bCs/>
                <w:sz w:val="24"/>
              </w:rPr>
              <w:t>、汞</w:t>
            </w:r>
            <w:r>
              <w:rPr>
                <w:rFonts w:hint="eastAsia"/>
                <w:bCs/>
                <w:sz w:val="24"/>
              </w:rPr>
              <w:t>Hg</w:t>
            </w:r>
            <w:r>
              <w:rPr>
                <w:rFonts w:hint="eastAsia"/>
                <w:bCs/>
                <w:sz w:val="24"/>
              </w:rPr>
              <w:t>≤</w:t>
            </w:r>
            <w:r>
              <w:rPr>
                <w:rFonts w:hint="eastAsia"/>
                <w:bCs/>
                <w:sz w:val="24"/>
              </w:rPr>
              <w:t>60</w:t>
            </w:r>
            <w:r>
              <w:rPr>
                <w:rFonts w:hint="eastAsia"/>
                <w:bCs/>
                <w:sz w:val="24"/>
              </w:rPr>
              <w:t>、锑</w:t>
            </w:r>
            <w:r>
              <w:rPr>
                <w:rFonts w:hint="eastAsia"/>
                <w:bCs/>
                <w:sz w:val="24"/>
              </w:rPr>
              <w:t xml:space="preserve"> Sb</w:t>
            </w:r>
            <w:r>
              <w:rPr>
                <w:rFonts w:hint="eastAsia"/>
                <w:bCs/>
                <w:sz w:val="24"/>
              </w:rPr>
              <w:t>≤</w:t>
            </w:r>
            <w:r>
              <w:rPr>
                <w:rFonts w:hint="eastAsia"/>
                <w:bCs/>
                <w:sz w:val="24"/>
              </w:rPr>
              <w:t>60</w:t>
            </w:r>
            <w:r>
              <w:rPr>
                <w:rFonts w:hint="eastAsia"/>
                <w:bCs/>
                <w:sz w:val="24"/>
              </w:rPr>
              <w:t>、砷</w:t>
            </w:r>
            <w:r>
              <w:rPr>
                <w:rFonts w:hint="eastAsia"/>
                <w:bCs/>
                <w:sz w:val="24"/>
              </w:rPr>
              <w:t xml:space="preserve"> As</w:t>
            </w:r>
            <w:r>
              <w:rPr>
                <w:rFonts w:hint="eastAsia"/>
                <w:bCs/>
                <w:sz w:val="24"/>
              </w:rPr>
              <w:t>≤</w:t>
            </w:r>
            <w:r>
              <w:rPr>
                <w:rFonts w:hint="eastAsia"/>
                <w:bCs/>
                <w:sz w:val="24"/>
              </w:rPr>
              <w:t>25</w:t>
            </w:r>
            <w:r>
              <w:rPr>
                <w:rFonts w:hint="eastAsia"/>
                <w:bCs/>
                <w:sz w:val="24"/>
              </w:rPr>
              <w:t>、钡</w:t>
            </w:r>
            <w:r>
              <w:rPr>
                <w:rFonts w:hint="eastAsia"/>
                <w:bCs/>
                <w:sz w:val="24"/>
              </w:rPr>
              <w:t xml:space="preserve"> Ba</w:t>
            </w:r>
            <w:r>
              <w:rPr>
                <w:rFonts w:hint="eastAsia"/>
                <w:bCs/>
                <w:sz w:val="24"/>
              </w:rPr>
              <w:t>≤</w:t>
            </w:r>
            <w:r>
              <w:rPr>
                <w:rFonts w:hint="eastAsia"/>
                <w:bCs/>
                <w:sz w:val="24"/>
              </w:rPr>
              <w:t>1000</w:t>
            </w:r>
            <w:r>
              <w:rPr>
                <w:rFonts w:hint="eastAsia"/>
                <w:bCs/>
                <w:sz w:val="24"/>
              </w:rPr>
              <w:t>、硒</w:t>
            </w:r>
            <w:r>
              <w:rPr>
                <w:rFonts w:hint="eastAsia"/>
                <w:bCs/>
                <w:sz w:val="24"/>
              </w:rPr>
              <w:t xml:space="preserve"> Sc</w:t>
            </w:r>
            <w:r>
              <w:rPr>
                <w:rFonts w:hint="eastAsia"/>
                <w:bCs/>
                <w:sz w:val="24"/>
              </w:rPr>
              <w:t>≤</w:t>
            </w:r>
            <w:r>
              <w:rPr>
                <w:rFonts w:hint="eastAsia"/>
                <w:bCs/>
                <w:sz w:val="24"/>
              </w:rPr>
              <w:t>500</w:t>
            </w:r>
            <w:r>
              <w:rPr>
                <w:rFonts w:hint="eastAsia"/>
                <w:bCs/>
                <w:sz w:val="24"/>
              </w:rPr>
              <w:t>，有害物质限量：甲醛释放量</w:t>
            </w:r>
            <w:r>
              <w:rPr>
                <w:rFonts w:hint="eastAsia"/>
                <w:bCs/>
                <w:sz w:val="24"/>
              </w:rPr>
              <w:t xml:space="preserve"> </w:t>
            </w:r>
            <w:r>
              <w:rPr>
                <w:rFonts w:hint="eastAsia"/>
                <w:bCs/>
                <w:sz w:val="24"/>
              </w:rPr>
              <w:t>≤</w:t>
            </w:r>
            <w:r>
              <w:rPr>
                <w:rFonts w:hint="eastAsia"/>
                <w:bCs/>
                <w:sz w:val="24"/>
              </w:rPr>
              <w:t>0.3mg/L</w:t>
            </w:r>
            <w:r>
              <w:rPr>
                <w:rFonts w:hint="eastAsia"/>
                <w:bCs/>
                <w:sz w:val="24"/>
              </w:rPr>
              <w:t>，邻苯二甲酸酯含量≤</w:t>
            </w:r>
            <w:r>
              <w:rPr>
                <w:rFonts w:hint="eastAsia"/>
                <w:bCs/>
                <w:sz w:val="24"/>
              </w:rPr>
              <w:t>0.02g/kg</w:t>
            </w:r>
            <w:r>
              <w:rPr>
                <w:rFonts w:hint="eastAsia"/>
                <w:bCs/>
                <w:sz w:val="24"/>
              </w:rPr>
              <w:t>，多溴联苯含量</w:t>
            </w:r>
            <w:r>
              <w:rPr>
                <w:rFonts w:hint="eastAsia"/>
                <w:bCs/>
                <w:sz w:val="24"/>
              </w:rPr>
              <w:t xml:space="preserve"> mg/kg</w:t>
            </w:r>
            <w:r>
              <w:rPr>
                <w:rFonts w:hint="eastAsia"/>
                <w:bCs/>
                <w:sz w:val="24"/>
              </w:rPr>
              <w:t>（禁用），多溴联苯</w:t>
            </w:r>
            <w:proofErr w:type="gramStart"/>
            <w:r>
              <w:rPr>
                <w:rFonts w:hint="eastAsia"/>
                <w:bCs/>
                <w:sz w:val="24"/>
              </w:rPr>
              <w:t>醚</w:t>
            </w:r>
            <w:proofErr w:type="gramEnd"/>
            <w:r>
              <w:rPr>
                <w:rFonts w:hint="eastAsia"/>
                <w:bCs/>
                <w:sz w:val="24"/>
              </w:rPr>
              <w:t>含量</w:t>
            </w:r>
            <w:r>
              <w:rPr>
                <w:rFonts w:hint="eastAsia"/>
                <w:bCs/>
                <w:sz w:val="24"/>
              </w:rPr>
              <w:t xml:space="preserve"> mg/kg</w:t>
            </w:r>
            <w:r>
              <w:rPr>
                <w:rFonts w:hint="eastAsia"/>
                <w:bCs/>
                <w:sz w:val="24"/>
              </w:rPr>
              <w:t>（禁用）；符合</w:t>
            </w:r>
            <w:r>
              <w:rPr>
                <w:rFonts w:hint="eastAsia"/>
                <w:bCs/>
                <w:sz w:val="24"/>
              </w:rPr>
              <w:t>QB/T4463-2013</w:t>
            </w:r>
            <w:r>
              <w:rPr>
                <w:rFonts w:hint="eastAsia"/>
                <w:bCs/>
                <w:sz w:val="24"/>
              </w:rPr>
              <w:t>《家具用封边条技术要求》技术要求。</w:t>
            </w:r>
          </w:p>
          <w:p w14:paraId="68997AF2" w14:textId="77777777" w:rsidR="00EB3128" w:rsidRDefault="00000000">
            <w:pPr>
              <w:spacing w:afterLines="30" w:after="130" w:line="300" w:lineRule="exact"/>
              <w:ind w:left="-119" w:right="-108"/>
              <w:jc w:val="left"/>
              <w:rPr>
                <w:bCs/>
                <w:sz w:val="24"/>
              </w:rPr>
            </w:pPr>
            <w:r>
              <w:rPr>
                <w:rFonts w:hint="eastAsia"/>
                <w:bCs/>
                <w:sz w:val="24"/>
              </w:rPr>
              <w:t>4.</w:t>
            </w:r>
            <w:r>
              <w:rPr>
                <w:rFonts w:hint="eastAsia"/>
                <w:bCs/>
                <w:sz w:val="24"/>
              </w:rPr>
              <w:t>热熔胶：选用优质品牌热熔胶，粘性强，久</w:t>
            </w:r>
            <w:proofErr w:type="gramStart"/>
            <w:r>
              <w:rPr>
                <w:rFonts w:hint="eastAsia"/>
                <w:bCs/>
                <w:sz w:val="24"/>
              </w:rPr>
              <w:t>不</w:t>
            </w:r>
            <w:proofErr w:type="gramEnd"/>
            <w:r>
              <w:rPr>
                <w:rFonts w:hint="eastAsia"/>
                <w:bCs/>
                <w:sz w:val="24"/>
              </w:rPr>
              <w:t>分层，具有防水性、防潮性、耐油性、耐撞性等特点，总挥发性有机物含量≤</w:t>
            </w:r>
            <w:r>
              <w:rPr>
                <w:rFonts w:hint="eastAsia"/>
                <w:bCs/>
                <w:sz w:val="24"/>
              </w:rPr>
              <w:t>650g/L</w:t>
            </w:r>
            <w:r>
              <w:rPr>
                <w:rFonts w:hint="eastAsia"/>
                <w:bCs/>
                <w:sz w:val="24"/>
              </w:rPr>
              <w:t>。游离甲醛≤</w:t>
            </w:r>
            <w:r>
              <w:rPr>
                <w:rFonts w:hint="eastAsia"/>
                <w:bCs/>
                <w:sz w:val="24"/>
              </w:rPr>
              <w:t>0.1g/kg</w:t>
            </w:r>
            <w:r>
              <w:rPr>
                <w:rFonts w:hint="eastAsia"/>
                <w:bCs/>
                <w:sz w:val="24"/>
              </w:rPr>
              <w:t>，苯≤</w:t>
            </w:r>
            <w:r>
              <w:rPr>
                <w:rFonts w:hint="eastAsia"/>
                <w:bCs/>
                <w:sz w:val="24"/>
              </w:rPr>
              <w:t>0.02g/kg</w:t>
            </w:r>
            <w:r>
              <w:rPr>
                <w:rFonts w:hint="eastAsia"/>
                <w:bCs/>
                <w:sz w:val="24"/>
              </w:rPr>
              <w:t>，甲苯≤</w:t>
            </w:r>
            <w:r>
              <w:rPr>
                <w:rFonts w:hint="eastAsia"/>
                <w:bCs/>
                <w:sz w:val="24"/>
              </w:rPr>
              <w:t>0.02g/kg</w:t>
            </w:r>
            <w:r>
              <w:rPr>
                <w:rFonts w:hint="eastAsia"/>
                <w:bCs/>
                <w:sz w:val="24"/>
              </w:rPr>
              <w:t>，二甲苯≤</w:t>
            </w:r>
            <w:r>
              <w:rPr>
                <w:rFonts w:hint="eastAsia"/>
                <w:bCs/>
                <w:sz w:val="24"/>
              </w:rPr>
              <w:t>0.02g/kg</w:t>
            </w:r>
            <w:r>
              <w:rPr>
                <w:rFonts w:hint="eastAsia"/>
                <w:bCs/>
                <w:sz w:val="24"/>
              </w:rPr>
              <w:t>，总挥发性有机物≤</w:t>
            </w:r>
            <w:r>
              <w:rPr>
                <w:rFonts w:hint="eastAsia"/>
                <w:bCs/>
                <w:sz w:val="24"/>
              </w:rPr>
              <w:t>5g/L</w:t>
            </w:r>
            <w:r>
              <w:rPr>
                <w:rFonts w:hint="eastAsia"/>
                <w:bCs/>
                <w:sz w:val="24"/>
              </w:rPr>
              <w:t>，游离甲苯二异氰酸酯≤</w:t>
            </w:r>
            <w:r>
              <w:rPr>
                <w:rFonts w:hint="eastAsia"/>
                <w:bCs/>
                <w:sz w:val="24"/>
              </w:rPr>
              <w:t>1g/kg</w:t>
            </w:r>
            <w:r>
              <w:rPr>
                <w:rFonts w:hint="eastAsia"/>
                <w:bCs/>
                <w:sz w:val="24"/>
              </w:rPr>
              <w:t>。符合《室内装饰装修材料胶粘剂中有害物质限量》</w:t>
            </w:r>
            <w:r>
              <w:rPr>
                <w:rFonts w:hint="eastAsia"/>
                <w:bCs/>
                <w:sz w:val="24"/>
              </w:rPr>
              <w:t>GB18583-2008HJ2541-2016</w:t>
            </w:r>
            <w:r>
              <w:rPr>
                <w:rFonts w:hint="eastAsia"/>
                <w:bCs/>
                <w:sz w:val="24"/>
              </w:rPr>
              <w:t>《环境标志产品技术标准胶粘剂》技术要求。</w:t>
            </w:r>
          </w:p>
          <w:p w14:paraId="630E8867" w14:textId="77777777" w:rsidR="00EB3128" w:rsidRDefault="00000000">
            <w:pPr>
              <w:spacing w:afterLines="30" w:after="130" w:line="300" w:lineRule="exact"/>
              <w:ind w:left="-119" w:right="-108"/>
              <w:jc w:val="left"/>
              <w:rPr>
                <w:bCs/>
                <w:sz w:val="24"/>
              </w:rPr>
            </w:pPr>
            <w:r>
              <w:rPr>
                <w:rFonts w:hint="eastAsia"/>
                <w:bCs/>
                <w:sz w:val="24"/>
              </w:rPr>
              <w:t>5.</w:t>
            </w:r>
            <w:r>
              <w:rPr>
                <w:rFonts w:hint="eastAsia"/>
                <w:bCs/>
                <w:sz w:val="24"/>
              </w:rPr>
              <w:t>五金配件：采用优质品牌五金配件，耐久性试验，商用性≥</w:t>
            </w:r>
            <w:r>
              <w:rPr>
                <w:rFonts w:hint="eastAsia"/>
                <w:bCs/>
                <w:sz w:val="24"/>
              </w:rPr>
              <w:t>80000</w:t>
            </w:r>
            <w:r>
              <w:rPr>
                <w:rFonts w:hint="eastAsia"/>
                <w:bCs/>
                <w:sz w:val="24"/>
              </w:rPr>
              <w:t>次，中性盐雾试验≥</w:t>
            </w:r>
            <w:r>
              <w:rPr>
                <w:rFonts w:hint="eastAsia"/>
                <w:bCs/>
                <w:sz w:val="24"/>
              </w:rPr>
              <w:t>500h</w:t>
            </w:r>
            <w:r>
              <w:rPr>
                <w:rFonts w:hint="eastAsia"/>
                <w:bCs/>
                <w:sz w:val="24"/>
              </w:rPr>
              <w:t>，镀层本身的耐腐蚀等级≥</w:t>
            </w:r>
            <w:r>
              <w:rPr>
                <w:rFonts w:hint="eastAsia"/>
                <w:bCs/>
                <w:sz w:val="24"/>
              </w:rPr>
              <w:t>10</w:t>
            </w:r>
            <w:r>
              <w:rPr>
                <w:rFonts w:hint="eastAsia"/>
                <w:bCs/>
                <w:sz w:val="24"/>
              </w:rPr>
              <w:t>级，镀层对基体的保护等级≥</w:t>
            </w:r>
            <w:r>
              <w:rPr>
                <w:rFonts w:hint="eastAsia"/>
                <w:bCs/>
                <w:sz w:val="24"/>
              </w:rPr>
              <w:t>10</w:t>
            </w:r>
            <w:r>
              <w:rPr>
                <w:rFonts w:hint="eastAsia"/>
                <w:bCs/>
                <w:sz w:val="24"/>
              </w:rPr>
              <w:t>级；乙酸盐雾试验≥</w:t>
            </w:r>
            <w:r>
              <w:rPr>
                <w:rFonts w:hint="eastAsia"/>
                <w:bCs/>
                <w:sz w:val="24"/>
              </w:rPr>
              <w:t>250h</w:t>
            </w:r>
            <w:r>
              <w:rPr>
                <w:rFonts w:hint="eastAsia"/>
                <w:bCs/>
                <w:sz w:val="24"/>
              </w:rPr>
              <w:t>，镀层本身的耐腐蚀等级≥</w:t>
            </w:r>
            <w:r>
              <w:rPr>
                <w:rFonts w:hint="eastAsia"/>
                <w:bCs/>
                <w:sz w:val="24"/>
              </w:rPr>
              <w:t>10</w:t>
            </w:r>
            <w:r>
              <w:rPr>
                <w:rFonts w:hint="eastAsia"/>
                <w:bCs/>
                <w:sz w:val="24"/>
              </w:rPr>
              <w:t>级，镀层对基体的保护等级≥</w:t>
            </w:r>
            <w:r>
              <w:rPr>
                <w:rFonts w:hint="eastAsia"/>
                <w:bCs/>
                <w:sz w:val="24"/>
              </w:rPr>
              <w:t>10</w:t>
            </w:r>
            <w:r>
              <w:rPr>
                <w:rFonts w:hint="eastAsia"/>
                <w:bCs/>
                <w:sz w:val="24"/>
              </w:rPr>
              <w:t>级，抗菌性能（抗菌率）≥</w:t>
            </w:r>
            <w:r>
              <w:rPr>
                <w:rFonts w:hint="eastAsia"/>
                <w:bCs/>
                <w:sz w:val="24"/>
              </w:rPr>
              <w:t>99%</w:t>
            </w:r>
            <w:r>
              <w:rPr>
                <w:rFonts w:hint="eastAsia"/>
                <w:bCs/>
                <w:sz w:val="24"/>
              </w:rPr>
              <w:t>。安装</w:t>
            </w:r>
            <w:r>
              <w:rPr>
                <w:rFonts w:hint="eastAsia"/>
                <w:bCs/>
                <w:sz w:val="24"/>
              </w:rPr>
              <w:t>B</w:t>
            </w:r>
            <w:proofErr w:type="gramStart"/>
            <w:r>
              <w:rPr>
                <w:rFonts w:hint="eastAsia"/>
                <w:bCs/>
                <w:sz w:val="24"/>
              </w:rPr>
              <w:t>型试验门</w:t>
            </w:r>
            <w:proofErr w:type="gramEnd"/>
            <w:r>
              <w:rPr>
                <w:rFonts w:hint="eastAsia"/>
                <w:bCs/>
                <w:sz w:val="24"/>
              </w:rPr>
              <w:t>时，下沉量不大于</w:t>
            </w:r>
            <w:r>
              <w:rPr>
                <w:rFonts w:hint="eastAsia"/>
                <w:bCs/>
                <w:sz w:val="24"/>
              </w:rPr>
              <w:t>1.5mm</w:t>
            </w:r>
            <w:r>
              <w:rPr>
                <w:rFonts w:hint="eastAsia"/>
                <w:bCs/>
                <w:sz w:val="24"/>
              </w:rPr>
              <w:t>。符合</w:t>
            </w:r>
            <w:r>
              <w:rPr>
                <w:rFonts w:hint="eastAsia"/>
                <w:bCs/>
                <w:sz w:val="24"/>
              </w:rPr>
              <w:t>QB/T2454-2013</w:t>
            </w:r>
            <w:r>
              <w:rPr>
                <w:rFonts w:hint="eastAsia"/>
                <w:bCs/>
                <w:sz w:val="24"/>
              </w:rPr>
              <w:t>《家具五金抽屉导轨》技术要求。</w:t>
            </w:r>
          </w:p>
        </w:tc>
        <w:tc>
          <w:tcPr>
            <w:tcW w:w="656" w:type="dxa"/>
            <w:shd w:val="clear" w:color="auto" w:fill="auto"/>
            <w:vAlign w:val="center"/>
          </w:tcPr>
          <w:p w14:paraId="3F93C63D" w14:textId="77777777" w:rsidR="00EB3128" w:rsidRDefault="00000000">
            <w:pPr>
              <w:ind w:left="-119" w:right="-108"/>
              <w:jc w:val="center"/>
              <w:rPr>
                <w:bCs/>
                <w:sz w:val="24"/>
              </w:rPr>
            </w:pPr>
            <w:r>
              <w:rPr>
                <w:rFonts w:hint="eastAsia"/>
                <w:bCs/>
                <w:sz w:val="24"/>
              </w:rPr>
              <w:lastRenderedPageBreak/>
              <w:t>图片仅供参考</w:t>
            </w:r>
          </w:p>
        </w:tc>
      </w:tr>
      <w:tr w:rsidR="00EB3128" w14:paraId="6438B717" w14:textId="77777777" w:rsidTr="00765BF3">
        <w:trPr>
          <w:trHeight w:val="20"/>
        </w:trPr>
        <w:tc>
          <w:tcPr>
            <w:tcW w:w="1350" w:type="dxa"/>
            <w:shd w:val="clear" w:color="auto" w:fill="auto"/>
            <w:vAlign w:val="center"/>
          </w:tcPr>
          <w:p w14:paraId="71EA4514" w14:textId="77777777" w:rsidR="00EB3128" w:rsidRDefault="00000000">
            <w:pPr>
              <w:ind w:left="-119" w:right="-108"/>
              <w:jc w:val="center"/>
              <w:rPr>
                <w:bCs/>
                <w:sz w:val="24"/>
              </w:rPr>
            </w:pPr>
            <w:r>
              <w:rPr>
                <w:rFonts w:hint="eastAsia"/>
                <w:sz w:val="24"/>
              </w:rPr>
              <w:lastRenderedPageBreak/>
              <w:t>茶几组合</w:t>
            </w:r>
          </w:p>
        </w:tc>
        <w:tc>
          <w:tcPr>
            <w:tcW w:w="2478" w:type="dxa"/>
            <w:shd w:val="clear" w:color="auto" w:fill="auto"/>
            <w:vAlign w:val="center"/>
          </w:tcPr>
          <w:p w14:paraId="4368FAAA" w14:textId="77777777" w:rsidR="00EB3128" w:rsidRDefault="00000000">
            <w:pPr>
              <w:ind w:left="-119" w:right="-108"/>
              <w:jc w:val="center"/>
              <w:rPr>
                <w:bCs/>
                <w:sz w:val="24"/>
              </w:rPr>
            </w:pPr>
            <w:r>
              <w:rPr>
                <w:rFonts w:hint="eastAsia"/>
                <w:bCs/>
                <w:noProof/>
                <w:sz w:val="24"/>
              </w:rPr>
              <w:drawing>
                <wp:inline distT="0" distB="0" distL="0" distR="0">
                  <wp:extent cx="1193165" cy="1173480"/>
                  <wp:effectExtent l="0" t="0" r="6985" b="7620"/>
                  <wp:docPr id="2122955015" name="图片 45" descr="桌子上放着一盆植物&#10;&#10;低可信度描述已自动生成"/>
                  <wp:cNvGraphicFramePr/>
                  <a:graphic xmlns:a="http://schemas.openxmlformats.org/drawingml/2006/main">
                    <a:graphicData uri="http://schemas.openxmlformats.org/drawingml/2006/picture">
                      <pic:pic xmlns:pic="http://schemas.openxmlformats.org/drawingml/2006/picture">
                        <pic:nvPicPr>
                          <pic:cNvPr id="2122955015" name="图片 45" descr="桌子上放着一盆植物&#10;&#10;低可信度描述已自动生成"/>
                          <pic:cNvPicPr>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193165" cy="1173480"/>
                          </a:xfrm>
                          <a:prstGeom prst="rect">
                            <a:avLst/>
                          </a:prstGeom>
                          <a:noFill/>
                          <a:ln>
                            <a:noFill/>
                          </a:ln>
                        </pic:spPr>
                      </pic:pic>
                    </a:graphicData>
                  </a:graphic>
                </wp:inline>
              </w:drawing>
            </w:r>
          </w:p>
        </w:tc>
        <w:tc>
          <w:tcPr>
            <w:tcW w:w="845" w:type="dxa"/>
            <w:shd w:val="clear" w:color="auto" w:fill="auto"/>
            <w:vAlign w:val="center"/>
          </w:tcPr>
          <w:p w14:paraId="2D6522E7" w14:textId="77777777" w:rsidR="00EB3128" w:rsidRDefault="00000000">
            <w:pPr>
              <w:ind w:left="-119" w:right="-108"/>
              <w:jc w:val="center"/>
              <w:rPr>
                <w:bCs/>
                <w:sz w:val="24"/>
              </w:rPr>
            </w:pPr>
            <w:r>
              <w:rPr>
                <w:sz w:val="24"/>
              </w:rPr>
              <w:t>2</w:t>
            </w:r>
          </w:p>
        </w:tc>
        <w:tc>
          <w:tcPr>
            <w:tcW w:w="1134" w:type="dxa"/>
            <w:shd w:val="clear" w:color="auto" w:fill="auto"/>
            <w:vAlign w:val="center"/>
          </w:tcPr>
          <w:p w14:paraId="1BF8B4EA" w14:textId="77777777" w:rsidR="00EB3128" w:rsidRDefault="00000000">
            <w:pPr>
              <w:ind w:left="-119" w:right="-108"/>
              <w:jc w:val="center"/>
              <w:rPr>
                <w:bCs/>
                <w:sz w:val="24"/>
              </w:rPr>
            </w:pPr>
            <w:r>
              <w:rPr>
                <w:rFonts w:hint="eastAsia"/>
                <w:bCs/>
                <w:sz w:val="24"/>
              </w:rPr>
              <w:t>φ</w:t>
            </w:r>
            <w:r>
              <w:rPr>
                <w:rFonts w:hint="eastAsia"/>
                <w:bCs/>
                <w:sz w:val="24"/>
              </w:rPr>
              <w:t>700+</w:t>
            </w:r>
            <w:r>
              <w:rPr>
                <w:rFonts w:hint="eastAsia"/>
                <w:bCs/>
                <w:sz w:val="24"/>
              </w:rPr>
              <w:t>φ</w:t>
            </w:r>
            <w:r>
              <w:rPr>
                <w:rFonts w:hint="eastAsia"/>
                <w:bCs/>
                <w:sz w:val="24"/>
              </w:rPr>
              <w:t>400</w:t>
            </w:r>
          </w:p>
        </w:tc>
        <w:tc>
          <w:tcPr>
            <w:tcW w:w="715" w:type="dxa"/>
            <w:shd w:val="clear" w:color="auto" w:fill="auto"/>
            <w:vAlign w:val="center"/>
          </w:tcPr>
          <w:p w14:paraId="2F4122F1" w14:textId="77777777" w:rsidR="00EB3128" w:rsidRDefault="00000000">
            <w:pPr>
              <w:ind w:left="-119" w:right="-108"/>
              <w:jc w:val="center"/>
              <w:rPr>
                <w:bCs/>
                <w:sz w:val="24"/>
              </w:rPr>
            </w:pPr>
            <w:r>
              <w:rPr>
                <w:rFonts w:hint="eastAsia"/>
                <w:bCs/>
                <w:sz w:val="24"/>
              </w:rPr>
              <w:t>组</w:t>
            </w:r>
          </w:p>
        </w:tc>
        <w:tc>
          <w:tcPr>
            <w:tcW w:w="8641" w:type="dxa"/>
            <w:vMerge/>
            <w:shd w:val="clear" w:color="auto" w:fill="auto"/>
            <w:vAlign w:val="center"/>
          </w:tcPr>
          <w:p w14:paraId="70E63849" w14:textId="77777777" w:rsidR="00EB3128" w:rsidRDefault="00EB3128">
            <w:pPr>
              <w:spacing w:afterLines="30" w:after="130" w:line="300" w:lineRule="exact"/>
              <w:ind w:left="-119" w:right="-108"/>
              <w:jc w:val="left"/>
              <w:rPr>
                <w:bCs/>
                <w:sz w:val="24"/>
              </w:rPr>
            </w:pPr>
          </w:p>
        </w:tc>
        <w:tc>
          <w:tcPr>
            <w:tcW w:w="656" w:type="dxa"/>
            <w:shd w:val="clear" w:color="auto" w:fill="auto"/>
            <w:vAlign w:val="center"/>
          </w:tcPr>
          <w:p w14:paraId="4B0A4653" w14:textId="77777777" w:rsidR="00EB3128" w:rsidRDefault="00000000">
            <w:pPr>
              <w:ind w:left="-119" w:right="-108"/>
              <w:jc w:val="center"/>
              <w:rPr>
                <w:bCs/>
                <w:sz w:val="24"/>
              </w:rPr>
            </w:pPr>
            <w:r>
              <w:rPr>
                <w:rFonts w:hint="eastAsia"/>
                <w:bCs/>
                <w:sz w:val="24"/>
              </w:rPr>
              <w:t>图片仅供参考</w:t>
            </w:r>
          </w:p>
        </w:tc>
      </w:tr>
      <w:tr w:rsidR="00EB3128" w14:paraId="04E248D6" w14:textId="77777777" w:rsidTr="00765BF3">
        <w:trPr>
          <w:trHeight w:val="20"/>
        </w:trPr>
        <w:tc>
          <w:tcPr>
            <w:tcW w:w="1350" w:type="dxa"/>
            <w:shd w:val="clear" w:color="auto" w:fill="auto"/>
            <w:vAlign w:val="center"/>
          </w:tcPr>
          <w:p w14:paraId="6ED4DE7F" w14:textId="77777777" w:rsidR="00EB3128" w:rsidRDefault="00000000">
            <w:pPr>
              <w:ind w:left="-119" w:right="-108"/>
              <w:jc w:val="center"/>
              <w:rPr>
                <w:bCs/>
                <w:sz w:val="24"/>
              </w:rPr>
            </w:pPr>
            <w:r>
              <w:rPr>
                <w:rFonts w:hint="eastAsia"/>
                <w:sz w:val="24"/>
              </w:rPr>
              <w:t>大茶几</w:t>
            </w:r>
          </w:p>
        </w:tc>
        <w:tc>
          <w:tcPr>
            <w:tcW w:w="2478" w:type="dxa"/>
            <w:shd w:val="clear" w:color="auto" w:fill="auto"/>
            <w:vAlign w:val="center"/>
          </w:tcPr>
          <w:p w14:paraId="7768929D" w14:textId="77777777" w:rsidR="00EB3128" w:rsidRDefault="00000000">
            <w:pPr>
              <w:ind w:left="-119" w:right="-108"/>
              <w:jc w:val="center"/>
              <w:rPr>
                <w:bCs/>
                <w:sz w:val="24"/>
              </w:rPr>
            </w:pPr>
            <w:r>
              <w:rPr>
                <w:rFonts w:hint="eastAsia"/>
                <w:bCs/>
                <w:noProof/>
                <w:sz w:val="24"/>
              </w:rPr>
              <w:drawing>
                <wp:inline distT="0" distB="0" distL="0" distR="0">
                  <wp:extent cx="1025525" cy="981075"/>
                  <wp:effectExtent l="0" t="0" r="3175" b="9525"/>
                  <wp:docPr id="1051130822" name="图片 48" descr="图片包含 盒子, 桌子, 床, 站&#10;&#10;描述已自动生成"/>
                  <wp:cNvGraphicFramePr/>
                  <a:graphic xmlns:a="http://schemas.openxmlformats.org/drawingml/2006/main">
                    <a:graphicData uri="http://schemas.openxmlformats.org/drawingml/2006/picture">
                      <pic:pic xmlns:pic="http://schemas.openxmlformats.org/drawingml/2006/picture">
                        <pic:nvPicPr>
                          <pic:cNvPr id="1051130822" name="图片 48" descr="图片包含 盒子, 桌子, 床, 站&#10;&#10;描述已自动生成"/>
                          <pic:cNvPicPr>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025525" cy="981075"/>
                          </a:xfrm>
                          <a:prstGeom prst="rect">
                            <a:avLst/>
                          </a:prstGeom>
                          <a:noFill/>
                          <a:ln>
                            <a:noFill/>
                          </a:ln>
                        </pic:spPr>
                      </pic:pic>
                    </a:graphicData>
                  </a:graphic>
                </wp:inline>
              </w:drawing>
            </w:r>
          </w:p>
        </w:tc>
        <w:tc>
          <w:tcPr>
            <w:tcW w:w="845" w:type="dxa"/>
            <w:shd w:val="clear" w:color="auto" w:fill="auto"/>
            <w:vAlign w:val="center"/>
          </w:tcPr>
          <w:p w14:paraId="01CD8135" w14:textId="77777777" w:rsidR="00EB3128" w:rsidRDefault="00000000">
            <w:pPr>
              <w:ind w:left="-119" w:right="-108"/>
              <w:jc w:val="center"/>
              <w:rPr>
                <w:bCs/>
                <w:sz w:val="24"/>
              </w:rPr>
            </w:pPr>
            <w:r>
              <w:rPr>
                <w:sz w:val="24"/>
              </w:rPr>
              <w:t>13</w:t>
            </w:r>
          </w:p>
        </w:tc>
        <w:tc>
          <w:tcPr>
            <w:tcW w:w="1134" w:type="dxa"/>
            <w:shd w:val="clear" w:color="auto" w:fill="auto"/>
            <w:vAlign w:val="center"/>
          </w:tcPr>
          <w:p w14:paraId="43E27E95" w14:textId="77777777" w:rsidR="00EB3128" w:rsidRDefault="00000000">
            <w:pPr>
              <w:ind w:left="-119" w:right="-108"/>
              <w:jc w:val="center"/>
              <w:rPr>
                <w:bCs/>
                <w:sz w:val="24"/>
              </w:rPr>
            </w:pPr>
            <w:r>
              <w:rPr>
                <w:rFonts w:hint="eastAsia"/>
                <w:bCs/>
                <w:sz w:val="24"/>
              </w:rPr>
              <w:t>1000*1000</w:t>
            </w:r>
          </w:p>
        </w:tc>
        <w:tc>
          <w:tcPr>
            <w:tcW w:w="715" w:type="dxa"/>
            <w:shd w:val="clear" w:color="auto" w:fill="auto"/>
            <w:vAlign w:val="center"/>
          </w:tcPr>
          <w:p w14:paraId="631EFA0A" w14:textId="77777777" w:rsidR="00EB3128" w:rsidRDefault="00000000">
            <w:pPr>
              <w:ind w:left="-119" w:right="-108"/>
              <w:jc w:val="center"/>
              <w:rPr>
                <w:bCs/>
                <w:sz w:val="24"/>
              </w:rPr>
            </w:pPr>
            <w:r>
              <w:rPr>
                <w:rFonts w:hint="eastAsia"/>
                <w:bCs/>
                <w:sz w:val="24"/>
              </w:rPr>
              <w:t>组</w:t>
            </w:r>
          </w:p>
        </w:tc>
        <w:tc>
          <w:tcPr>
            <w:tcW w:w="8641" w:type="dxa"/>
            <w:vMerge w:val="restart"/>
            <w:shd w:val="clear" w:color="auto" w:fill="auto"/>
            <w:vAlign w:val="center"/>
          </w:tcPr>
          <w:p w14:paraId="366B2F4B" w14:textId="77777777" w:rsidR="00EB3128" w:rsidRDefault="00000000">
            <w:pPr>
              <w:spacing w:afterLines="30" w:after="130" w:line="300" w:lineRule="exact"/>
              <w:ind w:left="-119" w:right="-108"/>
              <w:jc w:val="left"/>
              <w:rPr>
                <w:bCs/>
                <w:sz w:val="24"/>
              </w:rPr>
            </w:pPr>
            <w:r>
              <w:rPr>
                <w:rFonts w:hint="eastAsia"/>
                <w:bCs/>
                <w:sz w:val="24"/>
              </w:rPr>
              <w:t>1.</w:t>
            </w:r>
            <w:r>
              <w:rPr>
                <w:rFonts w:hint="eastAsia"/>
                <w:bCs/>
                <w:sz w:val="24"/>
              </w:rPr>
              <w:t>饰面：采用优质三聚氰胺浸渍胶膜纸，耐热性</w:t>
            </w:r>
            <w:r>
              <w:rPr>
                <w:rFonts w:hint="eastAsia"/>
                <w:bCs/>
                <w:sz w:val="24"/>
              </w:rPr>
              <w:t>1</w:t>
            </w:r>
            <w:r>
              <w:rPr>
                <w:rFonts w:hint="eastAsia"/>
                <w:bCs/>
                <w:sz w:val="24"/>
              </w:rPr>
              <w:t>级，苯≤</w:t>
            </w:r>
            <w:r>
              <w:rPr>
                <w:rFonts w:hint="eastAsia"/>
                <w:bCs/>
                <w:sz w:val="24"/>
              </w:rPr>
              <w:t>5</w:t>
            </w:r>
            <w:r>
              <w:rPr>
                <w:rFonts w:ascii="Yu Gothic" w:eastAsia="Yu Gothic" w:hAnsi="Yu Gothic" w:cs="Yu Gothic" w:hint="eastAsia"/>
                <w:bCs/>
                <w:sz w:val="24"/>
              </w:rPr>
              <w:t>㎍</w:t>
            </w:r>
            <w:r>
              <w:rPr>
                <w:rFonts w:hint="eastAsia"/>
                <w:bCs/>
                <w:sz w:val="24"/>
              </w:rPr>
              <w:t>/m</w:t>
            </w:r>
            <w:r>
              <w:rPr>
                <w:rFonts w:ascii="Calibri" w:hAnsi="Calibri" w:cs="Calibri"/>
                <w:bCs/>
                <w:sz w:val="24"/>
              </w:rPr>
              <w:t>³</w:t>
            </w:r>
            <w:r>
              <w:rPr>
                <w:rFonts w:ascii="仿宋_GB2312" w:hAnsi="仿宋_GB2312" w:cs="仿宋_GB2312" w:hint="eastAsia"/>
                <w:bCs/>
                <w:sz w:val="24"/>
              </w:rPr>
              <w:t>，挥发物含量</w:t>
            </w:r>
            <w:r>
              <w:rPr>
                <w:rFonts w:hint="eastAsia"/>
                <w:bCs/>
                <w:sz w:val="24"/>
              </w:rPr>
              <w:t>5%-9%</w:t>
            </w:r>
            <w:r>
              <w:rPr>
                <w:rFonts w:hint="eastAsia"/>
                <w:bCs/>
                <w:sz w:val="24"/>
              </w:rPr>
              <w:t>，甲醛释放量≤</w:t>
            </w:r>
            <w:r>
              <w:rPr>
                <w:rFonts w:hint="eastAsia"/>
                <w:bCs/>
                <w:sz w:val="24"/>
              </w:rPr>
              <w:t>0.5mg/L</w:t>
            </w:r>
            <w:r>
              <w:rPr>
                <w:rFonts w:hint="eastAsia"/>
                <w:bCs/>
                <w:sz w:val="24"/>
              </w:rPr>
              <w:t>。符合</w:t>
            </w:r>
            <w:r>
              <w:rPr>
                <w:rFonts w:hint="eastAsia"/>
                <w:bCs/>
                <w:sz w:val="24"/>
              </w:rPr>
              <w:t>GB/T35607-2017</w:t>
            </w:r>
            <w:r>
              <w:rPr>
                <w:rFonts w:hint="eastAsia"/>
                <w:bCs/>
                <w:sz w:val="24"/>
              </w:rPr>
              <w:t>《绿色产品评价家具》技术要求。</w:t>
            </w:r>
          </w:p>
          <w:p w14:paraId="49022C08" w14:textId="77777777" w:rsidR="00EB3128" w:rsidRDefault="00000000">
            <w:pPr>
              <w:spacing w:afterLines="30" w:after="130" w:line="300" w:lineRule="exact"/>
              <w:ind w:left="-119" w:right="-108"/>
              <w:jc w:val="left"/>
              <w:rPr>
                <w:bCs/>
                <w:sz w:val="24"/>
              </w:rPr>
            </w:pPr>
            <w:r>
              <w:rPr>
                <w:rFonts w:hint="eastAsia"/>
                <w:bCs/>
                <w:sz w:val="24"/>
              </w:rPr>
              <w:t>2.</w:t>
            </w:r>
            <w:r>
              <w:rPr>
                <w:rFonts w:hint="eastAsia"/>
                <w:bCs/>
                <w:sz w:val="24"/>
              </w:rPr>
              <w:t>基材</w:t>
            </w:r>
            <w:r>
              <w:rPr>
                <w:rFonts w:hint="eastAsia"/>
                <w:bCs/>
                <w:sz w:val="24"/>
              </w:rPr>
              <w:t>:</w:t>
            </w:r>
            <w:r>
              <w:rPr>
                <w:rFonts w:hint="eastAsia"/>
                <w:bCs/>
                <w:sz w:val="24"/>
              </w:rPr>
              <w:t>采用不低于</w:t>
            </w:r>
            <w:r>
              <w:rPr>
                <w:rFonts w:hint="eastAsia"/>
                <w:bCs/>
                <w:sz w:val="24"/>
              </w:rPr>
              <w:t>E1</w:t>
            </w:r>
            <w:r>
              <w:rPr>
                <w:rFonts w:hint="eastAsia"/>
                <w:bCs/>
                <w:sz w:val="24"/>
              </w:rPr>
              <w:t>级刨花板，含水率</w:t>
            </w:r>
            <w:r>
              <w:rPr>
                <w:rFonts w:hint="eastAsia"/>
                <w:bCs/>
                <w:sz w:val="24"/>
              </w:rPr>
              <w:t>3%-8%</w:t>
            </w:r>
            <w:r>
              <w:rPr>
                <w:rFonts w:hint="eastAsia"/>
                <w:bCs/>
                <w:sz w:val="24"/>
              </w:rPr>
              <w:t>，板内密度偏差±</w:t>
            </w:r>
            <w:r>
              <w:rPr>
                <w:rFonts w:hint="eastAsia"/>
                <w:bCs/>
                <w:sz w:val="24"/>
              </w:rPr>
              <w:t>10%</w:t>
            </w:r>
            <w:r>
              <w:rPr>
                <w:rFonts w:hint="eastAsia"/>
                <w:bCs/>
                <w:sz w:val="24"/>
              </w:rPr>
              <w:t>，表面胶合强度≥</w:t>
            </w:r>
            <w:r>
              <w:rPr>
                <w:rFonts w:hint="eastAsia"/>
                <w:bCs/>
                <w:sz w:val="24"/>
              </w:rPr>
              <w:t>0.60MPa</w:t>
            </w:r>
            <w:r>
              <w:rPr>
                <w:rFonts w:hint="eastAsia"/>
                <w:bCs/>
                <w:sz w:val="24"/>
              </w:rPr>
              <w:t>，静曲强度≥</w:t>
            </w:r>
            <w:r>
              <w:rPr>
                <w:rFonts w:hint="eastAsia"/>
                <w:bCs/>
                <w:sz w:val="24"/>
              </w:rPr>
              <w:t>15MPa</w:t>
            </w:r>
            <w:r>
              <w:rPr>
                <w:rFonts w:hint="eastAsia"/>
                <w:bCs/>
                <w:sz w:val="24"/>
              </w:rPr>
              <w:t>，弹性模量≥</w:t>
            </w:r>
            <w:r>
              <w:rPr>
                <w:rFonts w:hint="eastAsia"/>
                <w:bCs/>
                <w:sz w:val="24"/>
              </w:rPr>
              <w:t>2000MPa</w:t>
            </w:r>
            <w:r>
              <w:rPr>
                <w:rFonts w:hint="eastAsia"/>
                <w:bCs/>
                <w:sz w:val="24"/>
              </w:rPr>
              <w:t>，</w:t>
            </w:r>
            <w:proofErr w:type="gramStart"/>
            <w:r>
              <w:rPr>
                <w:rFonts w:hint="eastAsia"/>
                <w:bCs/>
                <w:sz w:val="24"/>
              </w:rPr>
              <w:t>内结合</w:t>
            </w:r>
            <w:proofErr w:type="gramEnd"/>
            <w:r>
              <w:rPr>
                <w:rFonts w:hint="eastAsia"/>
                <w:bCs/>
                <w:sz w:val="24"/>
              </w:rPr>
              <w:t>强度≥</w:t>
            </w:r>
            <w:r>
              <w:rPr>
                <w:rFonts w:hint="eastAsia"/>
                <w:bCs/>
                <w:sz w:val="24"/>
              </w:rPr>
              <w:lastRenderedPageBreak/>
              <w:t>0.55MPa</w:t>
            </w:r>
            <w:r>
              <w:rPr>
                <w:rFonts w:hint="eastAsia"/>
                <w:bCs/>
                <w:sz w:val="24"/>
              </w:rPr>
              <w:t>，表面耐冷热循环无裂缝、鼓泡、变色、起皱等，表面耐划痕</w:t>
            </w:r>
            <w:r>
              <w:rPr>
                <w:rFonts w:hint="eastAsia"/>
                <w:bCs/>
                <w:sz w:val="24"/>
              </w:rPr>
              <w:t>&gt;</w:t>
            </w:r>
            <w:r>
              <w:rPr>
                <w:rFonts w:hint="eastAsia"/>
                <w:bCs/>
                <w:sz w:val="24"/>
              </w:rPr>
              <w:t>≥</w:t>
            </w:r>
            <w:r>
              <w:rPr>
                <w:rFonts w:hint="eastAsia"/>
                <w:bCs/>
                <w:sz w:val="24"/>
              </w:rPr>
              <w:t>1.5N</w:t>
            </w:r>
            <w:r>
              <w:rPr>
                <w:rFonts w:hint="eastAsia"/>
                <w:bCs/>
                <w:sz w:val="24"/>
              </w:rPr>
              <w:t>，表面无大于</w:t>
            </w:r>
            <w:r>
              <w:rPr>
                <w:rFonts w:hint="eastAsia"/>
                <w:bCs/>
                <w:sz w:val="24"/>
              </w:rPr>
              <w:t>90%</w:t>
            </w:r>
            <w:r>
              <w:rPr>
                <w:rFonts w:hint="eastAsia"/>
                <w:bCs/>
                <w:sz w:val="24"/>
              </w:rPr>
              <w:t>的连续划痕，</w:t>
            </w:r>
            <w:r>
              <w:rPr>
                <w:rFonts w:hint="eastAsia"/>
                <w:bCs/>
                <w:sz w:val="24"/>
              </w:rPr>
              <w:t>2H</w:t>
            </w:r>
            <w:r>
              <w:rPr>
                <w:rFonts w:hint="eastAsia"/>
                <w:bCs/>
                <w:sz w:val="24"/>
              </w:rPr>
              <w:t>吸水厚度膨胀率≤</w:t>
            </w:r>
            <w:r>
              <w:rPr>
                <w:rFonts w:hint="eastAsia"/>
                <w:bCs/>
                <w:sz w:val="24"/>
              </w:rPr>
              <w:t>8.0%</w:t>
            </w:r>
            <w:r>
              <w:rPr>
                <w:rFonts w:hint="eastAsia"/>
                <w:bCs/>
                <w:sz w:val="24"/>
              </w:rPr>
              <w:t>，板面握螺钉力≥</w:t>
            </w:r>
            <w:r>
              <w:rPr>
                <w:rFonts w:hint="eastAsia"/>
                <w:bCs/>
                <w:sz w:val="24"/>
              </w:rPr>
              <w:t xml:space="preserve">1600N, </w:t>
            </w:r>
            <w:r>
              <w:rPr>
                <w:rFonts w:hint="eastAsia"/>
                <w:bCs/>
                <w:sz w:val="24"/>
              </w:rPr>
              <w:t>板边握螺钉力≥</w:t>
            </w:r>
            <w:r>
              <w:rPr>
                <w:rFonts w:hint="eastAsia"/>
                <w:bCs/>
                <w:sz w:val="24"/>
              </w:rPr>
              <w:t>1400N</w:t>
            </w:r>
            <w:r>
              <w:rPr>
                <w:rFonts w:hint="eastAsia"/>
                <w:bCs/>
                <w:sz w:val="24"/>
              </w:rPr>
              <w:t>，甲醛释放量</w:t>
            </w:r>
            <w:r>
              <w:rPr>
                <w:rFonts w:hint="eastAsia"/>
                <w:bCs/>
                <w:sz w:val="24"/>
              </w:rPr>
              <w:t>&lt;0.05mg/m</w:t>
            </w:r>
            <w:r>
              <w:rPr>
                <w:rFonts w:ascii="Calibri" w:hAnsi="Calibri" w:cs="Calibri"/>
                <w:bCs/>
                <w:sz w:val="24"/>
              </w:rPr>
              <w:t>³</w:t>
            </w:r>
            <w:r>
              <w:rPr>
                <w:rFonts w:ascii="仿宋_GB2312" w:hAnsi="仿宋_GB2312" w:cs="仿宋_GB2312" w:hint="eastAsia"/>
                <w:bCs/>
                <w:sz w:val="24"/>
              </w:rPr>
              <w:t>，总挥发性有机化合物</w:t>
            </w:r>
            <w:r>
              <w:rPr>
                <w:rFonts w:hint="eastAsia"/>
                <w:bCs/>
                <w:sz w:val="24"/>
              </w:rPr>
              <w:t>(TVOC)</w:t>
            </w:r>
            <w:r>
              <w:rPr>
                <w:rFonts w:hint="eastAsia"/>
                <w:bCs/>
                <w:sz w:val="24"/>
              </w:rPr>
              <w:t>释放率≤</w:t>
            </w:r>
            <w:r>
              <w:rPr>
                <w:rFonts w:hint="eastAsia"/>
                <w:bCs/>
                <w:sz w:val="24"/>
              </w:rPr>
              <w:t>0.2</w:t>
            </w:r>
            <w:r>
              <w:rPr>
                <w:rFonts w:ascii="微软雅黑" w:eastAsia="微软雅黑" w:hAnsi="微软雅黑" w:cs="微软雅黑" w:hint="eastAsia"/>
                <w:bCs/>
                <w:sz w:val="24"/>
              </w:rPr>
              <w:t>㎡</w:t>
            </w:r>
            <w:r>
              <w:rPr>
                <w:rFonts w:hint="eastAsia"/>
                <w:bCs/>
                <w:sz w:val="24"/>
              </w:rPr>
              <w:t>,h</w:t>
            </w:r>
            <w:r>
              <w:rPr>
                <w:rFonts w:hint="eastAsia"/>
                <w:bCs/>
                <w:sz w:val="24"/>
              </w:rPr>
              <w:t>，产品有害物质限量，其中铅</w:t>
            </w:r>
            <w:r>
              <w:rPr>
                <w:rFonts w:hint="eastAsia"/>
                <w:bCs/>
                <w:sz w:val="24"/>
              </w:rPr>
              <w:t>P</w:t>
            </w:r>
            <w:r>
              <w:rPr>
                <w:rFonts w:hint="eastAsia"/>
                <w:bCs/>
                <w:sz w:val="24"/>
              </w:rPr>
              <w:t>ь≤</w:t>
            </w:r>
            <w:r>
              <w:rPr>
                <w:rFonts w:hint="eastAsia"/>
                <w:bCs/>
                <w:sz w:val="24"/>
              </w:rPr>
              <w:t xml:space="preserve">90, </w:t>
            </w:r>
            <w:r>
              <w:rPr>
                <w:rFonts w:hint="eastAsia"/>
                <w:bCs/>
                <w:sz w:val="24"/>
              </w:rPr>
              <w:t>镉</w:t>
            </w:r>
            <w:r>
              <w:rPr>
                <w:rFonts w:hint="eastAsia"/>
                <w:bCs/>
                <w:sz w:val="24"/>
              </w:rPr>
              <w:t xml:space="preserve"> Cd</w:t>
            </w:r>
            <w:r>
              <w:rPr>
                <w:rFonts w:hint="eastAsia"/>
                <w:bCs/>
                <w:sz w:val="24"/>
              </w:rPr>
              <w:t>≤</w:t>
            </w:r>
            <w:r>
              <w:rPr>
                <w:rFonts w:hint="eastAsia"/>
                <w:bCs/>
                <w:sz w:val="24"/>
              </w:rPr>
              <w:t>75</w:t>
            </w:r>
            <w:r>
              <w:rPr>
                <w:rFonts w:hint="eastAsia"/>
                <w:bCs/>
                <w:sz w:val="24"/>
              </w:rPr>
              <w:t>、</w:t>
            </w:r>
            <w:r>
              <w:rPr>
                <w:rFonts w:ascii="微软雅黑" w:eastAsia="微软雅黑" w:hAnsi="微软雅黑" w:cs="微软雅黑" w:hint="eastAsia"/>
                <w:bCs/>
                <w:sz w:val="24"/>
              </w:rPr>
              <w:t>饹</w:t>
            </w:r>
            <w:r>
              <w:rPr>
                <w:rFonts w:hint="eastAsia"/>
                <w:bCs/>
                <w:sz w:val="24"/>
              </w:rPr>
              <w:t xml:space="preserve"> Cr</w:t>
            </w:r>
            <w:r>
              <w:rPr>
                <w:rFonts w:hint="eastAsia"/>
                <w:bCs/>
                <w:sz w:val="24"/>
              </w:rPr>
              <w:t>≤</w:t>
            </w:r>
            <w:r>
              <w:rPr>
                <w:rFonts w:hint="eastAsia"/>
                <w:bCs/>
                <w:sz w:val="24"/>
              </w:rPr>
              <w:t>60</w:t>
            </w:r>
            <w:r>
              <w:rPr>
                <w:rFonts w:hint="eastAsia"/>
                <w:bCs/>
                <w:sz w:val="24"/>
              </w:rPr>
              <w:t>、汞</w:t>
            </w:r>
            <w:r>
              <w:rPr>
                <w:rFonts w:hint="eastAsia"/>
                <w:bCs/>
                <w:sz w:val="24"/>
              </w:rPr>
              <w:t>Hg</w:t>
            </w:r>
            <w:r>
              <w:rPr>
                <w:rFonts w:hint="eastAsia"/>
                <w:bCs/>
                <w:sz w:val="24"/>
              </w:rPr>
              <w:t>≤</w:t>
            </w:r>
            <w:r>
              <w:rPr>
                <w:rFonts w:hint="eastAsia"/>
                <w:bCs/>
                <w:sz w:val="24"/>
              </w:rPr>
              <w:t>60</w:t>
            </w:r>
            <w:r>
              <w:rPr>
                <w:rFonts w:hint="eastAsia"/>
                <w:bCs/>
                <w:sz w:val="24"/>
              </w:rPr>
              <w:t>、锑</w:t>
            </w:r>
            <w:r>
              <w:rPr>
                <w:rFonts w:hint="eastAsia"/>
                <w:bCs/>
                <w:sz w:val="24"/>
              </w:rPr>
              <w:t xml:space="preserve"> Sb</w:t>
            </w:r>
            <w:r>
              <w:rPr>
                <w:rFonts w:hint="eastAsia"/>
                <w:bCs/>
                <w:sz w:val="24"/>
              </w:rPr>
              <w:t>≤</w:t>
            </w:r>
            <w:r>
              <w:rPr>
                <w:rFonts w:hint="eastAsia"/>
                <w:bCs/>
                <w:sz w:val="24"/>
              </w:rPr>
              <w:t>60</w:t>
            </w:r>
            <w:r>
              <w:rPr>
                <w:rFonts w:hint="eastAsia"/>
                <w:bCs/>
                <w:sz w:val="24"/>
              </w:rPr>
              <w:t>、砷</w:t>
            </w:r>
            <w:r>
              <w:rPr>
                <w:rFonts w:hint="eastAsia"/>
                <w:bCs/>
                <w:sz w:val="24"/>
              </w:rPr>
              <w:t xml:space="preserve"> As</w:t>
            </w:r>
            <w:r>
              <w:rPr>
                <w:rFonts w:hint="eastAsia"/>
                <w:bCs/>
                <w:sz w:val="24"/>
              </w:rPr>
              <w:t>≤</w:t>
            </w:r>
            <w:r>
              <w:rPr>
                <w:rFonts w:hint="eastAsia"/>
                <w:bCs/>
                <w:sz w:val="24"/>
              </w:rPr>
              <w:t>25</w:t>
            </w:r>
            <w:r>
              <w:rPr>
                <w:rFonts w:hint="eastAsia"/>
                <w:bCs/>
                <w:sz w:val="24"/>
              </w:rPr>
              <w:t>、钡</w:t>
            </w:r>
            <w:r>
              <w:rPr>
                <w:rFonts w:hint="eastAsia"/>
                <w:bCs/>
                <w:sz w:val="24"/>
              </w:rPr>
              <w:t xml:space="preserve"> Ba</w:t>
            </w:r>
            <w:r>
              <w:rPr>
                <w:rFonts w:hint="eastAsia"/>
                <w:bCs/>
                <w:sz w:val="24"/>
              </w:rPr>
              <w:t>≤</w:t>
            </w:r>
            <w:r>
              <w:rPr>
                <w:rFonts w:hint="eastAsia"/>
                <w:bCs/>
                <w:sz w:val="24"/>
              </w:rPr>
              <w:t>1000</w:t>
            </w:r>
            <w:r>
              <w:rPr>
                <w:rFonts w:hint="eastAsia"/>
                <w:bCs/>
                <w:sz w:val="24"/>
              </w:rPr>
              <w:t>、硒</w:t>
            </w:r>
            <w:r>
              <w:rPr>
                <w:rFonts w:hint="eastAsia"/>
                <w:bCs/>
                <w:sz w:val="24"/>
              </w:rPr>
              <w:t xml:space="preserve"> Sc</w:t>
            </w:r>
            <w:r>
              <w:rPr>
                <w:rFonts w:hint="eastAsia"/>
                <w:bCs/>
                <w:sz w:val="24"/>
              </w:rPr>
              <w:t>≤</w:t>
            </w:r>
            <w:r>
              <w:rPr>
                <w:rFonts w:hint="eastAsia"/>
                <w:bCs/>
                <w:sz w:val="24"/>
              </w:rPr>
              <w:t>500</w:t>
            </w:r>
            <w:r>
              <w:rPr>
                <w:rFonts w:hint="eastAsia"/>
                <w:bCs/>
                <w:sz w:val="24"/>
              </w:rPr>
              <w:t>，抗菌防霉性能抗细菌率≥</w:t>
            </w:r>
            <w:r>
              <w:rPr>
                <w:rFonts w:hint="eastAsia"/>
                <w:bCs/>
                <w:sz w:val="24"/>
              </w:rPr>
              <w:t>99%</w:t>
            </w:r>
            <w:r>
              <w:rPr>
                <w:rFonts w:hint="eastAsia"/>
                <w:bCs/>
                <w:sz w:val="24"/>
              </w:rPr>
              <w:t>。防霉菌等级</w:t>
            </w:r>
            <w:r>
              <w:rPr>
                <w:rFonts w:hint="eastAsia"/>
                <w:bCs/>
                <w:sz w:val="24"/>
              </w:rPr>
              <w:t>0</w:t>
            </w:r>
            <w:r>
              <w:rPr>
                <w:rFonts w:hint="eastAsia"/>
                <w:bCs/>
                <w:sz w:val="24"/>
              </w:rPr>
              <w:t>级或</w:t>
            </w:r>
            <w:r>
              <w:rPr>
                <w:rFonts w:hint="eastAsia"/>
                <w:bCs/>
                <w:sz w:val="24"/>
              </w:rPr>
              <w:t>1</w:t>
            </w:r>
            <w:r>
              <w:rPr>
                <w:rFonts w:hint="eastAsia"/>
                <w:bCs/>
                <w:sz w:val="24"/>
              </w:rPr>
              <w:t>级，</w:t>
            </w:r>
            <w:r>
              <w:rPr>
                <w:rFonts w:hint="eastAsia"/>
                <w:bCs/>
                <w:sz w:val="24"/>
              </w:rPr>
              <w:t>60s</w:t>
            </w:r>
            <w:r>
              <w:rPr>
                <w:rFonts w:hint="eastAsia"/>
                <w:bCs/>
                <w:sz w:val="24"/>
              </w:rPr>
              <w:t>内无燃烧</w:t>
            </w:r>
            <w:proofErr w:type="gramStart"/>
            <w:r>
              <w:rPr>
                <w:rFonts w:hint="eastAsia"/>
                <w:bCs/>
                <w:sz w:val="24"/>
              </w:rPr>
              <w:t>滴落物</w:t>
            </w:r>
            <w:proofErr w:type="gramEnd"/>
            <w:r>
              <w:rPr>
                <w:rFonts w:hint="eastAsia"/>
                <w:bCs/>
                <w:sz w:val="24"/>
              </w:rPr>
              <w:t>引燃滤纸现象。符合</w:t>
            </w:r>
            <w:r>
              <w:rPr>
                <w:rFonts w:hint="eastAsia"/>
                <w:bCs/>
                <w:sz w:val="24"/>
              </w:rPr>
              <w:t>GB/T15102-2017</w:t>
            </w:r>
            <w:r>
              <w:rPr>
                <w:rFonts w:hint="eastAsia"/>
                <w:bCs/>
                <w:sz w:val="24"/>
              </w:rPr>
              <w:t>《浸渍胶膜纸饰面纤维板和刨花板》</w:t>
            </w:r>
            <w:r>
              <w:rPr>
                <w:rFonts w:hint="eastAsia"/>
                <w:bCs/>
                <w:sz w:val="24"/>
              </w:rPr>
              <w:t>JC/T2039-2010</w:t>
            </w:r>
            <w:r>
              <w:rPr>
                <w:rFonts w:hint="eastAsia"/>
                <w:bCs/>
                <w:sz w:val="24"/>
              </w:rPr>
              <w:t>《抗菌防霉木质装饰板》技术要求。</w:t>
            </w:r>
          </w:p>
          <w:p w14:paraId="73601C4C" w14:textId="77777777" w:rsidR="00EB3128" w:rsidRDefault="00000000">
            <w:pPr>
              <w:spacing w:afterLines="30" w:after="130" w:line="300" w:lineRule="exact"/>
              <w:ind w:left="-119" w:right="-108"/>
              <w:jc w:val="left"/>
              <w:rPr>
                <w:bCs/>
                <w:sz w:val="24"/>
              </w:rPr>
            </w:pPr>
            <w:r>
              <w:rPr>
                <w:rFonts w:hint="eastAsia"/>
                <w:bCs/>
                <w:sz w:val="24"/>
              </w:rPr>
              <w:t>3.</w:t>
            </w:r>
            <w:r>
              <w:rPr>
                <w:rFonts w:hint="eastAsia"/>
                <w:bCs/>
                <w:sz w:val="24"/>
              </w:rPr>
              <w:t>封边：采用优质</w:t>
            </w:r>
            <w:r>
              <w:rPr>
                <w:rFonts w:hint="eastAsia"/>
                <w:bCs/>
                <w:sz w:val="24"/>
              </w:rPr>
              <w:t>ABS</w:t>
            </w:r>
            <w:proofErr w:type="gramStart"/>
            <w:r>
              <w:rPr>
                <w:rFonts w:hint="eastAsia"/>
                <w:bCs/>
                <w:sz w:val="24"/>
              </w:rPr>
              <w:t>激光封边条</w:t>
            </w:r>
            <w:proofErr w:type="gramEnd"/>
            <w:r>
              <w:rPr>
                <w:rFonts w:hint="eastAsia"/>
                <w:bCs/>
                <w:sz w:val="24"/>
              </w:rPr>
              <w:t>，厚度≥</w:t>
            </w:r>
            <w:r>
              <w:rPr>
                <w:rFonts w:hint="eastAsia"/>
                <w:bCs/>
                <w:sz w:val="24"/>
              </w:rPr>
              <w:t>2mm</w:t>
            </w:r>
            <w:r>
              <w:rPr>
                <w:rFonts w:hint="eastAsia"/>
                <w:bCs/>
                <w:sz w:val="24"/>
              </w:rPr>
              <w:t>，表面光滑，花纹清晰、均匀，无漏印。压纹（压花）表面有统一的花式，且压纹清晰，均匀。耐光色牢度≥</w:t>
            </w:r>
            <w:r>
              <w:rPr>
                <w:rFonts w:hint="eastAsia"/>
                <w:bCs/>
                <w:sz w:val="24"/>
              </w:rPr>
              <w:t>4</w:t>
            </w:r>
            <w:r>
              <w:rPr>
                <w:rFonts w:hint="eastAsia"/>
                <w:bCs/>
                <w:sz w:val="24"/>
              </w:rPr>
              <w:t>级，耐开裂性</w:t>
            </w:r>
            <w:r>
              <w:rPr>
                <w:rFonts w:hint="eastAsia"/>
                <w:bCs/>
                <w:sz w:val="24"/>
              </w:rPr>
              <w:t>1</w:t>
            </w:r>
            <w:r>
              <w:rPr>
                <w:rFonts w:hint="eastAsia"/>
                <w:bCs/>
                <w:sz w:val="24"/>
              </w:rPr>
              <w:t>级，耐老化性无开裂，可迁移元素</w:t>
            </w:r>
            <w:r>
              <w:rPr>
                <w:rFonts w:hint="eastAsia"/>
                <w:bCs/>
                <w:sz w:val="24"/>
              </w:rPr>
              <w:t>(</w:t>
            </w:r>
            <w:r>
              <w:rPr>
                <w:rFonts w:hint="eastAsia"/>
                <w:bCs/>
                <w:sz w:val="24"/>
              </w:rPr>
              <w:t>可溶性重金属</w:t>
            </w:r>
            <w:r>
              <w:rPr>
                <w:rFonts w:hint="eastAsia"/>
                <w:bCs/>
                <w:sz w:val="24"/>
              </w:rPr>
              <w:t>)mg/kg</w:t>
            </w:r>
            <w:r>
              <w:rPr>
                <w:rFonts w:hint="eastAsia"/>
                <w:bCs/>
                <w:sz w:val="24"/>
              </w:rPr>
              <w:t>：其中铅</w:t>
            </w:r>
            <w:r>
              <w:rPr>
                <w:rFonts w:hint="eastAsia"/>
                <w:bCs/>
                <w:sz w:val="24"/>
              </w:rPr>
              <w:t>P</w:t>
            </w:r>
            <w:r>
              <w:rPr>
                <w:rFonts w:hint="eastAsia"/>
                <w:bCs/>
                <w:sz w:val="24"/>
              </w:rPr>
              <w:t>ь≤</w:t>
            </w:r>
            <w:r>
              <w:rPr>
                <w:rFonts w:hint="eastAsia"/>
                <w:bCs/>
                <w:sz w:val="24"/>
              </w:rPr>
              <w:t xml:space="preserve">90, </w:t>
            </w:r>
            <w:r>
              <w:rPr>
                <w:rFonts w:hint="eastAsia"/>
                <w:bCs/>
                <w:sz w:val="24"/>
              </w:rPr>
              <w:t>镉</w:t>
            </w:r>
            <w:r>
              <w:rPr>
                <w:rFonts w:hint="eastAsia"/>
                <w:bCs/>
                <w:sz w:val="24"/>
              </w:rPr>
              <w:t xml:space="preserve"> Cd</w:t>
            </w:r>
            <w:r>
              <w:rPr>
                <w:rFonts w:hint="eastAsia"/>
                <w:bCs/>
                <w:sz w:val="24"/>
              </w:rPr>
              <w:t>≤</w:t>
            </w:r>
            <w:r>
              <w:rPr>
                <w:rFonts w:hint="eastAsia"/>
                <w:bCs/>
                <w:sz w:val="24"/>
              </w:rPr>
              <w:t>75</w:t>
            </w:r>
            <w:r>
              <w:rPr>
                <w:rFonts w:hint="eastAsia"/>
                <w:bCs/>
                <w:sz w:val="24"/>
              </w:rPr>
              <w:t>、</w:t>
            </w:r>
            <w:r>
              <w:rPr>
                <w:rFonts w:ascii="微软雅黑" w:eastAsia="微软雅黑" w:hAnsi="微软雅黑" w:cs="微软雅黑" w:hint="eastAsia"/>
                <w:bCs/>
                <w:sz w:val="24"/>
              </w:rPr>
              <w:t>饹</w:t>
            </w:r>
            <w:r>
              <w:rPr>
                <w:rFonts w:hint="eastAsia"/>
                <w:bCs/>
                <w:sz w:val="24"/>
              </w:rPr>
              <w:t xml:space="preserve"> Cr</w:t>
            </w:r>
            <w:r>
              <w:rPr>
                <w:rFonts w:hint="eastAsia"/>
                <w:bCs/>
                <w:sz w:val="24"/>
              </w:rPr>
              <w:t>≤</w:t>
            </w:r>
            <w:r>
              <w:rPr>
                <w:rFonts w:hint="eastAsia"/>
                <w:bCs/>
                <w:sz w:val="24"/>
              </w:rPr>
              <w:t>60</w:t>
            </w:r>
            <w:r>
              <w:rPr>
                <w:rFonts w:hint="eastAsia"/>
                <w:bCs/>
                <w:sz w:val="24"/>
              </w:rPr>
              <w:t>、汞</w:t>
            </w:r>
            <w:r>
              <w:rPr>
                <w:rFonts w:hint="eastAsia"/>
                <w:bCs/>
                <w:sz w:val="24"/>
              </w:rPr>
              <w:t>Hg</w:t>
            </w:r>
            <w:r>
              <w:rPr>
                <w:rFonts w:hint="eastAsia"/>
                <w:bCs/>
                <w:sz w:val="24"/>
              </w:rPr>
              <w:t>≤</w:t>
            </w:r>
            <w:r>
              <w:rPr>
                <w:rFonts w:hint="eastAsia"/>
                <w:bCs/>
                <w:sz w:val="24"/>
              </w:rPr>
              <w:t>60</w:t>
            </w:r>
            <w:r>
              <w:rPr>
                <w:rFonts w:hint="eastAsia"/>
                <w:bCs/>
                <w:sz w:val="24"/>
              </w:rPr>
              <w:t>、锑</w:t>
            </w:r>
            <w:r>
              <w:rPr>
                <w:rFonts w:hint="eastAsia"/>
                <w:bCs/>
                <w:sz w:val="24"/>
              </w:rPr>
              <w:t xml:space="preserve"> Sb</w:t>
            </w:r>
            <w:r>
              <w:rPr>
                <w:rFonts w:hint="eastAsia"/>
                <w:bCs/>
                <w:sz w:val="24"/>
              </w:rPr>
              <w:t>≤</w:t>
            </w:r>
            <w:r>
              <w:rPr>
                <w:rFonts w:hint="eastAsia"/>
                <w:bCs/>
                <w:sz w:val="24"/>
              </w:rPr>
              <w:t>60</w:t>
            </w:r>
            <w:r>
              <w:rPr>
                <w:rFonts w:hint="eastAsia"/>
                <w:bCs/>
                <w:sz w:val="24"/>
              </w:rPr>
              <w:t>、砷</w:t>
            </w:r>
            <w:r>
              <w:rPr>
                <w:rFonts w:hint="eastAsia"/>
                <w:bCs/>
                <w:sz w:val="24"/>
              </w:rPr>
              <w:t xml:space="preserve"> As</w:t>
            </w:r>
            <w:r>
              <w:rPr>
                <w:rFonts w:hint="eastAsia"/>
                <w:bCs/>
                <w:sz w:val="24"/>
              </w:rPr>
              <w:t>≤</w:t>
            </w:r>
            <w:r>
              <w:rPr>
                <w:rFonts w:hint="eastAsia"/>
                <w:bCs/>
                <w:sz w:val="24"/>
              </w:rPr>
              <w:t>25</w:t>
            </w:r>
            <w:r>
              <w:rPr>
                <w:rFonts w:hint="eastAsia"/>
                <w:bCs/>
                <w:sz w:val="24"/>
              </w:rPr>
              <w:t>、钡</w:t>
            </w:r>
            <w:r>
              <w:rPr>
                <w:rFonts w:hint="eastAsia"/>
                <w:bCs/>
                <w:sz w:val="24"/>
              </w:rPr>
              <w:t xml:space="preserve"> Ba</w:t>
            </w:r>
            <w:r>
              <w:rPr>
                <w:rFonts w:hint="eastAsia"/>
                <w:bCs/>
                <w:sz w:val="24"/>
              </w:rPr>
              <w:t>≤</w:t>
            </w:r>
            <w:r>
              <w:rPr>
                <w:rFonts w:hint="eastAsia"/>
                <w:bCs/>
                <w:sz w:val="24"/>
              </w:rPr>
              <w:t>1000</w:t>
            </w:r>
            <w:r>
              <w:rPr>
                <w:rFonts w:hint="eastAsia"/>
                <w:bCs/>
                <w:sz w:val="24"/>
              </w:rPr>
              <w:t>、硒</w:t>
            </w:r>
            <w:r>
              <w:rPr>
                <w:rFonts w:hint="eastAsia"/>
                <w:bCs/>
                <w:sz w:val="24"/>
              </w:rPr>
              <w:t xml:space="preserve"> Sc</w:t>
            </w:r>
            <w:r>
              <w:rPr>
                <w:rFonts w:hint="eastAsia"/>
                <w:bCs/>
                <w:sz w:val="24"/>
              </w:rPr>
              <w:t>≤</w:t>
            </w:r>
            <w:r>
              <w:rPr>
                <w:rFonts w:hint="eastAsia"/>
                <w:bCs/>
                <w:sz w:val="24"/>
              </w:rPr>
              <w:t>500</w:t>
            </w:r>
            <w:r>
              <w:rPr>
                <w:rFonts w:hint="eastAsia"/>
                <w:bCs/>
                <w:sz w:val="24"/>
              </w:rPr>
              <w:t>，有害物质限量：甲醛释放量</w:t>
            </w:r>
            <w:r>
              <w:rPr>
                <w:rFonts w:hint="eastAsia"/>
                <w:bCs/>
                <w:sz w:val="24"/>
              </w:rPr>
              <w:t xml:space="preserve"> </w:t>
            </w:r>
            <w:r>
              <w:rPr>
                <w:rFonts w:hint="eastAsia"/>
                <w:bCs/>
                <w:sz w:val="24"/>
              </w:rPr>
              <w:t>≤</w:t>
            </w:r>
            <w:r>
              <w:rPr>
                <w:rFonts w:hint="eastAsia"/>
                <w:bCs/>
                <w:sz w:val="24"/>
              </w:rPr>
              <w:t>0.3mg/L</w:t>
            </w:r>
            <w:r>
              <w:rPr>
                <w:rFonts w:hint="eastAsia"/>
                <w:bCs/>
                <w:sz w:val="24"/>
              </w:rPr>
              <w:t>，邻苯二甲酸酯含量≤</w:t>
            </w:r>
            <w:r>
              <w:rPr>
                <w:rFonts w:hint="eastAsia"/>
                <w:bCs/>
                <w:sz w:val="24"/>
              </w:rPr>
              <w:t>0.02g/kg</w:t>
            </w:r>
            <w:r>
              <w:rPr>
                <w:rFonts w:hint="eastAsia"/>
                <w:bCs/>
                <w:sz w:val="24"/>
              </w:rPr>
              <w:t>，多溴联苯含量</w:t>
            </w:r>
            <w:r>
              <w:rPr>
                <w:rFonts w:hint="eastAsia"/>
                <w:bCs/>
                <w:sz w:val="24"/>
              </w:rPr>
              <w:t xml:space="preserve"> mg/kg</w:t>
            </w:r>
            <w:r>
              <w:rPr>
                <w:rFonts w:hint="eastAsia"/>
                <w:bCs/>
                <w:sz w:val="24"/>
              </w:rPr>
              <w:t>（禁用），多溴联苯</w:t>
            </w:r>
            <w:proofErr w:type="gramStart"/>
            <w:r>
              <w:rPr>
                <w:rFonts w:hint="eastAsia"/>
                <w:bCs/>
                <w:sz w:val="24"/>
              </w:rPr>
              <w:t>醚</w:t>
            </w:r>
            <w:proofErr w:type="gramEnd"/>
            <w:r>
              <w:rPr>
                <w:rFonts w:hint="eastAsia"/>
                <w:bCs/>
                <w:sz w:val="24"/>
              </w:rPr>
              <w:t>含量</w:t>
            </w:r>
            <w:r>
              <w:rPr>
                <w:rFonts w:hint="eastAsia"/>
                <w:bCs/>
                <w:sz w:val="24"/>
              </w:rPr>
              <w:t xml:space="preserve"> mg/kg</w:t>
            </w:r>
            <w:r>
              <w:rPr>
                <w:rFonts w:hint="eastAsia"/>
                <w:bCs/>
                <w:sz w:val="24"/>
              </w:rPr>
              <w:t>（禁用）；符合</w:t>
            </w:r>
            <w:r>
              <w:rPr>
                <w:rFonts w:hint="eastAsia"/>
                <w:bCs/>
                <w:sz w:val="24"/>
              </w:rPr>
              <w:t>QB/T4463-2013</w:t>
            </w:r>
            <w:r>
              <w:rPr>
                <w:rFonts w:hint="eastAsia"/>
                <w:bCs/>
                <w:sz w:val="24"/>
              </w:rPr>
              <w:t>《家具用封边条技术要求》技术要求。</w:t>
            </w:r>
          </w:p>
          <w:p w14:paraId="492A974E" w14:textId="77777777" w:rsidR="00EB3128" w:rsidRDefault="00000000">
            <w:pPr>
              <w:spacing w:afterLines="30" w:after="130" w:line="300" w:lineRule="exact"/>
              <w:ind w:left="-119" w:right="-108"/>
              <w:jc w:val="left"/>
              <w:rPr>
                <w:bCs/>
                <w:sz w:val="24"/>
              </w:rPr>
            </w:pPr>
            <w:r>
              <w:rPr>
                <w:rFonts w:hint="eastAsia"/>
                <w:bCs/>
                <w:sz w:val="24"/>
              </w:rPr>
              <w:t>4.</w:t>
            </w:r>
            <w:r>
              <w:rPr>
                <w:rFonts w:hint="eastAsia"/>
                <w:bCs/>
                <w:sz w:val="24"/>
              </w:rPr>
              <w:t>热熔胶：选用优质品牌热熔胶，粘性强，久</w:t>
            </w:r>
            <w:proofErr w:type="gramStart"/>
            <w:r>
              <w:rPr>
                <w:rFonts w:hint="eastAsia"/>
                <w:bCs/>
                <w:sz w:val="24"/>
              </w:rPr>
              <w:t>不</w:t>
            </w:r>
            <w:proofErr w:type="gramEnd"/>
            <w:r>
              <w:rPr>
                <w:rFonts w:hint="eastAsia"/>
                <w:bCs/>
                <w:sz w:val="24"/>
              </w:rPr>
              <w:t>分层，具有防水性、防潮性、耐油性、耐撞性等特点，总挥发性有机物含量≤</w:t>
            </w:r>
            <w:r>
              <w:rPr>
                <w:rFonts w:hint="eastAsia"/>
                <w:bCs/>
                <w:sz w:val="24"/>
              </w:rPr>
              <w:t>650g/L</w:t>
            </w:r>
            <w:r>
              <w:rPr>
                <w:rFonts w:hint="eastAsia"/>
                <w:bCs/>
                <w:sz w:val="24"/>
              </w:rPr>
              <w:t>。游离甲醛≤</w:t>
            </w:r>
            <w:r>
              <w:rPr>
                <w:rFonts w:hint="eastAsia"/>
                <w:bCs/>
                <w:sz w:val="24"/>
              </w:rPr>
              <w:t>0.1g/kg</w:t>
            </w:r>
            <w:r>
              <w:rPr>
                <w:rFonts w:hint="eastAsia"/>
                <w:bCs/>
                <w:sz w:val="24"/>
              </w:rPr>
              <w:t>，苯≤</w:t>
            </w:r>
            <w:r>
              <w:rPr>
                <w:rFonts w:hint="eastAsia"/>
                <w:bCs/>
                <w:sz w:val="24"/>
              </w:rPr>
              <w:t>0.02g/kg</w:t>
            </w:r>
            <w:r>
              <w:rPr>
                <w:rFonts w:hint="eastAsia"/>
                <w:bCs/>
                <w:sz w:val="24"/>
              </w:rPr>
              <w:t>，甲苯≤</w:t>
            </w:r>
            <w:r>
              <w:rPr>
                <w:rFonts w:hint="eastAsia"/>
                <w:bCs/>
                <w:sz w:val="24"/>
              </w:rPr>
              <w:t>0.02g/kg</w:t>
            </w:r>
            <w:r>
              <w:rPr>
                <w:rFonts w:hint="eastAsia"/>
                <w:bCs/>
                <w:sz w:val="24"/>
              </w:rPr>
              <w:t>，二甲苯≤</w:t>
            </w:r>
            <w:r>
              <w:rPr>
                <w:rFonts w:hint="eastAsia"/>
                <w:bCs/>
                <w:sz w:val="24"/>
              </w:rPr>
              <w:t>0.02g/kg</w:t>
            </w:r>
            <w:r>
              <w:rPr>
                <w:rFonts w:hint="eastAsia"/>
                <w:bCs/>
                <w:sz w:val="24"/>
              </w:rPr>
              <w:t>，总挥发性有机物≤</w:t>
            </w:r>
            <w:r>
              <w:rPr>
                <w:rFonts w:hint="eastAsia"/>
                <w:bCs/>
                <w:sz w:val="24"/>
              </w:rPr>
              <w:t>5g/L</w:t>
            </w:r>
            <w:r>
              <w:rPr>
                <w:rFonts w:hint="eastAsia"/>
                <w:bCs/>
                <w:sz w:val="24"/>
              </w:rPr>
              <w:t>，游离甲苯二异氰酸酯≤</w:t>
            </w:r>
            <w:r>
              <w:rPr>
                <w:rFonts w:hint="eastAsia"/>
                <w:bCs/>
                <w:sz w:val="24"/>
              </w:rPr>
              <w:t>1g/kg</w:t>
            </w:r>
            <w:r>
              <w:rPr>
                <w:rFonts w:hint="eastAsia"/>
                <w:bCs/>
                <w:sz w:val="24"/>
              </w:rPr>
              <w:t>。符合《室内装饰装修材料胶粘剂中有害物质限量》</w:t>
            </w:r>
            <w:r>
              <w:rPr>
                <w:rFonts w:hint="eastAsia"/>
                <w:bCs/>
                <w:sz w:val="24"/>
              </w:rPr>
              <w:t>GB18583-2008HJ2541-2016</w:t>
            </w:r>
            <w:r>
              <w:rPr>
                <w:rFonts w:hint="eastAsia"/>
                <w:bCs/>
                <w:sz w:val="24"/>
              </w:rPr>
              <w:t>《环境标志产品技术标准胶粘剂》技术要求。</w:t>
            </w:r>
          </w:p>
          <w:p w14:paraId="01FB6361" w14:textId="77777777" w:rsidR="00EB3128" w:rsidRDefault="00000000">
            <w:pPr>
              <w:spacing w:afterLines="30" w:after="130" w:line="300" w:lineRule="exact"/>
              <w:ind w:left="-119" w:right="-108"/>
              <w:jc w:val="left"/>
              <w:rPr>
                <w:bCs/>
                <w:sz w:val="24"/>
              </w:rPr>
            </w:pPr>
            <w:r>
              <w:rPr>
                <w:rFonts w:hint="eastAsia"/>
                <w:bCs/>
                <w:sz w:val="24"/>
              </w:rPr>
              <w:t>5.</w:t>
            </w:r>
            <w:r>
              <w:rPr>
                <w:rFonts w:hint="eastAsia"/>
                <w:bCs/>
                <w:sz w:val="24"/>
              </w:rPr>
              <w:t>五金配件：采用优质品牌五金配件，耐久性试验，商用性≥</w:t>
            </w:r>
            <w:r>
              <w:rPr>
                <w:rFonts w:hint="eastAsia"/>
                <w:bCs/>
                <w:sz w:val="24"/>
              </w:rPr>
              <w:t>80000</w:t>
            </w:r>
            <w:r>
              <w:rPr>
                <w:rFonts w:hint="eastAsia"/>
                <w:bCs/>
                <w:sz w:val="24"/>
              </w:rPr>
              <w:t>次，中性盐雾试验≥</w:t>
            </w:r>
            <w:r>
              <w:rPr>
                <w:rFonts w:hint="eastAsia"/>
                <w:bCs/>
                <w:sz w:val="24"/>
              </w:rPr>
              <w:t>500h</w:t>
            </w:r>
            <w:r>
              <w:rPr>
                <w:rFonts w:hint="eastAsia"/>
                <w:bCs/>
                <w:sz w:val="24"/>
              </w:rPr>
              <w:t>，镀层本身的耐腐蚀等级≥</w:t>
            </w:r>
            <w:r>
              <w:rPr>
                <w:rFonts w:hint="eastAsia"/>
                <w:bCs/>
                <w:sz w:val="24"/>
              </w:rPr>
              <w:t>10</w:t>
            </w:r>
            <w:r>
              <w:rPr>
                <w:rFonts w:hint="eastAsia"/>
                <w:bCs/>
                <w:sz w:val="24"/>
              </w:rPr>
              <w:t>级，镀层对基体的保护等级≥</w:t>
            </w:r>
            <w:r>
              <w:rPr>
                <w:rFonts w:hint="eastAsia"/>
                <w:bCs/>
                <w:sz w:val="24"/>
              </w:rPr>
              <w:t>10</w:t>
            </w:r>
            <w:r>
              <w:rPr>
                <w:rFonts w:hint="eastAsia"/>
                <w:bCs/>
                <w:sz w:val="24"/>
              </w:rPr>
              <w:t>级；乙酸盐雾试验≥</w:t>
            </w:r>
            <w:r>
              <w:rPr>
                <w:rFonts w:hint="eastAsia"/>
                <w:bCs/>
                <w:sz w:val="24"/>
              </w:rPr>
              <w:t>250h</w:t>
            </w:r>
            <w:r>
              <w:rPr>
                <w:rFonts w:hint="eastAsia"/>
                <w:bCs/>
                <w:sz w:val="24"/>
              </w:rPr>
              <w:t>，镀层本身的耐腐蚀等级≥</w:t>
            </w:r>
            <w:r>
              <w:rPr>
                <w:rFonts w:hint="eastAsia"/>
                <w:bCs/>
                <w:sz w:val="24"/>
              </w:rPr>
              <w:t>10</w:t>
            </w:r>
            <w:r>
              <w:rPr>
                <w:rFonts w:hint="eastAsia"/>
                <w:bCs/>
                <w:sz w:val="24"/>
              </w:rPr>
              <w:t>级，镀层对基体的保护等级≥</w:t>
            </w:r>
            <w:r>
              <w:rPr>
                <w:rFonts w:hint="eastAsia"/>
                <w:bCs/>
                <w:sz w:val="24"/>
              </w:rPr>
              <w:t>10</w:t>
            </w:r>
            <w:r>
              <w:rPr>
                <w:rFonts w:hint="eastAsia"/>
                <w:bCs/>
                <w:sz w:val="24"/>
              </w:rPr>
              <w:t>级，抗菌性能（抗菌率）≥</w:t>
            </w:r>
            <w:r>
              <w:rPr>
                <w:rFonts w:hint="eastAsia"/>
                <w:bCs/>
                <w:sz w:val="24"/>
              </w:rPr>
              <w:t>99%</w:t>
            </w:r>
            <w:r>
              <w:rPr>
                <w:rFonts w:hint="eastAsia"/>
                <w:bCs/>
                <w:sz w:val="24"/>
              </w:rPr>
              <w:t>。安装</w:t>
            </w:r>
            <w:r>
              <w:rPr>
                <w:rFonts w:hint="eastAsia"/>
                <w:bCs/>
                <w:sz w:val="24"/>
              </w:rPr>
              <w:t>B</w:t>
            </w:r>
            <w:proofErr w:type="gramStart"/>
            <w:r>
              <w:rPr>
                <w:rFonts w:hint="eastAsia"/>
                <w:bCs/>
                <w:sz w:val="24"/>
              </w:rPr>
              <w:t>型试验门</w:t>
            </w:r>
            <w:proofErr w:type="gramEnd"/>
            <w:r>
              <w:rPr>
                <w:rFonts w:hint="eastAsia"/>
                <w:bCs/>
                <w:sz w:val="24"/>
              </w:rPr>
              <w:t>时，下沉量不大于</w:t>
            </w:r>
            <w:r>
              <w:rPr>
                <w:rFonts w:hint="eastAsia"/>
                <w:bCs/>
                <w:sz w:val="24"/>
              </w:rPr>
              <w:t>1.5mm</w:t>
            </w:r>
            <w:r>
              <w:rPr>
                <w:rFonts w:hint="eastAsia"/>
                <w:bCs/>
                <w:sz w:val="24"/>
              </w:rPr>
              <w:t>。符合</w:t>
            </w:r>
            <w:r>
              <w:rPr>
                <w:rFonts w:hint="eastAsia"/>
                <w:bCs/>
                <w:sz w:val="24"/>
              </w:rPr>
              <w:t>QB/T2454-2013</w:t>
            </w:r>
            <w:r>
              <w:rPr>
                <w:rFonts w:hint="eastAsia"/>
                <w:bCs/>
                <w:sz w:val="24"/>
              </w:rPr>
              <w:t>《家具五金抽屉导轨》技术要求。</w:t>
            </w:r>
          </w:p>
        </w:tc>
        <w:tc>
          <w:tcPr>
            <w:tcW w:w="656" w:type="dxa"/>
            <w:shd w:val="clear" w:color="auto" w:fill="auto"/>
            <w:vAlign w:val="center"/>
          </w:tcPr>
          <w:p w14:paraId="24204420" w14:textId="77777777" w:rsidR="00EB3128" w:rsidRDefault="00000000">
            <w:pPr>
              <w:ind w:left="-119" w:right="-108"/>
              <w:jc w:val="center"/>
              <w:rPr>
                <w:bCs/>
                <w:sz w:val="24"/>
              </w:rPr>
            </w:pPr>
            <w:r>
              <w:rPr>
                <w:rFonts w:hint="eastAsia"/>
                <w:bCs/>
                <w:sz w:val="24"/>
              </w:rPr>
              <w:lastRenderedPageBreak/>
              <w:t>图片仅供参考</w:t>
            </w:r>
          </w:p>
        </w:tc>
      </w:tr>
      <w:tr w:rsidR="00EB3128" w14:paraId="682918CC" w14:textId="77777777" w:rsidTr="00765BF3">
        <w:trPr>
          <w:trHeight w:val="20"/>
        </w:trPr>
        <w:tc>
          <w:tcPr>
            <w:tcW w:w="1350" w:type="dxa"/>
            <w:shd w:val="clear" w:color="auto" w:fill="auto"/>
            <w:vAlign w:val="center"/>
          </w:tcPr>
          <w:p w14:paraId="7810EF9D" w14:textId="77777777" w:rsidR="00EB3128" w:rsidRDefault="00000000">
            <w:pPr>
              <w:ind w:left="-119" w:right="-108"/>
              <w:jc w:val="center"/>
              <w:rPr>
                <w:sz w:val="24"/>
              </w:rPr>
            </w:pPr>
            <w:r>
              <w:rPr>
                <w:rFonts w:hint="eastAsia"/>
                <w:sz w:val="24"/>
              </w:rPr>
              <w:lastRenderedPageBreak/>
              <w:t>大茶几</w:t>
            </w:r>
          </w:p>
        </w:tc>
        <w:tc>
          <w:tcPr>
            <w:tcW w:w="2478" w:type="dxa"/>
            <w:shd w:val="clear" w:color="auto" w:fill="auto"/>
            <w:vAlign w:val="center"/>
          </w:tcPr>
          <w:p w14:paraId="3CC54AE1" w14:textId="77777777" w:rsidR="00EB3128" w:rsidRDefault="00000000">
            <w:pPr>
              <w:ind w:left="-119" w:right="-108"/>
              <w:jc w:val="center"/>
              <w:rPr>
                <w:bCs/>
                <w:sz w:val="24"/>
              </w:rPr>
            </w:pPr>
            <w:r>
              <w:rPr>
                <w:rFonts w:hint="eastAsia"/>
                <w:bCs/>
                <w:noProof/>
                <w:sz w:val="24"/>
              </w:rPr>
              <w:drawing>
                <wp:inline distT="0" distB="0" distL="0" distR="0">
                  <wp:extent cx="1281430" cy="1303655"/>
                  <wp:effectExtent l="0" t="0" r="0" b="0"/>
                  <wp:docPr id="2041815246" name="图片 47" descr="图片包含 建筑, 桌子, 房间&#10;&#10;描述已自动生成"/>
                  <wp:cNvGraphicFramePr/>
                  <a:graphic xmlns:a="http://schemas.openxmlformats.org/drawingml/2006/main">
                    <a:graphicData uri="http://schemas.openxmlformats.org/drawingml/2006/picture">
                      <pic:pic xmlns:pic="http://schemas.openxmlformats.org/drawingml/2006/picture">
                        <pic:nvPicPr>
                          <pic:cNvPr id="2041815246" name="图片 47" descr="图片包含 建筑, 桌子, 房间&#10;&#10;描述已自动生成"/>
                          <pic:cNvPicPr>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281430" cy="1303655"/>
                          </a:xfrm>
                          <a:prstGeom prst="rect">
                            <a:avLst/>
                          </a:prstGeom>
                          <a:noFill/>
                          <a:ln>
                            <a:noFill/>
                          </a:ln>
                        </pic:spPr>
                      </pic:pic>
                    </a:graphicData>
                  </a:graphic>
                </wp:inline>
              </w:drawing>
            </w:r>
          </w:p>
        </w:tc>
        <w:tc>
          <w:tcPr>
            <w:tcW w:w="845" w:type="dxa"/>
            <w:shd w:val="clear" w:color="auto" w:fill="auto"/>
            <w:vAlign w:val="center"/>
          </w:tcPr>
          <w:p w14:paraId="77D6627E" w14:textId="77777777" w:rsidR="00EB3128" w:rsidRDefault="00000000">
            <w:pPr>
              <w:ind w:left="-119" w:right="-108"/>
              <w:jc w:val="center"/>
              <w:rPr>
                <w:sz w:val="24"/>
              </w:rPr>
            </w:pPr>
            <w:r>
              <w:rPr>
                <w:sz w:val="24"/>
              </w:rPr>
              <w:t>18</w:t>
            </w:r>
          </w:p>
        </w:tc>
        <w:tc>
          <w:tcPr>
            <w:tcW w:w="1134" w:type="dxa"/>
            <w:shd w:val="clear" w:color="auto" w:fill="auto"/>
            <w:vAlign w:val="center"/>
          </w:tcPr>
          <w:p w14:paraId="768D63EC" w14:textId="77777777" w:rsidR="00EB3128" w:rsidRDefault="00000000">
            <w:pPr>
              <w:ind w:left="-119" w:right="-108"/>
              <w:jc w:val="center"/>
              <w:rPr>
                <w:bCs/>
                <w:sz w:val="24"/>
              </w:rPr>
            </w:pPr>
            <w:r>
              <w:rPr>
                <w:rFonts w:hint="eastAsia"/>
                <w:bCs/>
                <w:sz w:val="24"/>
              </w:rPr>
              <w:t>1200W*600D</w:t>
            </w:r>
          </w:p>
        </w:tc>
        <w:tc>
          <w:tcPr>
            <w:tcW w:w="715" w:type="dxa"/>
            <w:shd w:val="clear" w:color="auto" w:fill="auto"/>
            <w:vAlign w:val="center"/>
          </w:tcPr>
          <w:p w14:paraId="293F4128" w14:textId="77777777" w:rsidR="00EB3128" w:rsidRDefault="00000000">
            <w:pPr>
              <w:ind w:left="-119" w:right="-108"/>
              <w:jc w:val="center"/>
              <w:rPr>
                <w:bCs/>
                <w:sz w:val="24"/>
              </w:rPr>
            </w:pPr>
            <w:r>
              <w:rPr>
                <w:rFonts w:hint="eastAsia"/>
                <w:bCs/>
                <w:sz w:val="24"/>
              </w:rPr>
              <w:t>组</w:t>
            </w:r>
          </w:p>
        </w:tc>
        <w:tc>
          <w:tcPr>
            <w:tcW w:w="8641" w:type="dxa"/>
            <w:vMerge/>
            <w:shd w:val="clear" w:color="auto" w:fill="auto"/>
            <w:vAlign w:val="center"/>
          </w:tcPr>
          <w:p w14:paraId="7AB36F13" w14:textId="77777777" w:rsidR="00EB3128" w:rsidRDefault="00EB3128">
            <w:pPr>
              <w:spacing w:afterLines="30" w:after="130" w:line="300" w:lineRule="exact"/>
              <w:ind w:left="-119" w:right="-108"/>
              <w:jc w:val="left"/>
              <w:rPr>
                <w:bCs/>
                <w:sz w:val="24"/>
              </w:rPr>
            </w:pPr>
          </w:p>
        </w:tc>
        <w:tc>
          <w:tcPr>
            <w:tcW w:w="656" w:type="dxa"/>
            <w:shd w:val="clear" w:color="auto" w:fill="auto"/>
            <w:vAlign w:val="center"/>
          </w:tcPr>
          <w:p w14:paraId="50B91A0C" w14:textId="77777777" w:rsidR="00EB3128" w:rsidRDefault="00EB3128">
            <w:pPr>
              <w:ind w:left="-119" w:right="-108"/>
              <w:jc w:val="center"/>
              <w:rPr>
                <w:bCs/>
                <w:sz w:val="24"/>
              </w:rPr>
            </w:pPr>
          </w:p>
        </w:tc>
      </w:tr>
      <w:tr w:rsidR="00EB3128" w14:paraId="75F032E1" w14:textId="77777777" w:rsidTr="00765BF3">
        <w:trPr>
          <w:trHeight w:val="20"/>
        </w:trPr>
        <w:tc>
          <w:tcPr>
            <w:tcW w:w="1350" w:type="dxa"/>
            <w:shd w:val="clear" w:color="auto" w:fill="auto"/>
            <w:vAlign w:val="center"/>
          </w:tcPr>
          <w:p w14:paraId="0BA92D2B" w14:textId="77777777" w:rsidR="00EB3128" w:rsidRDefault="00000000">
            <w:pPr>
              <w:ind w:left="-119" w:right="-108"/>
              <w:jc w:val="center"/>
              <w:rPr>
                <w:sz w:val="24"/>
              </w:rPr>
            </w:pPr>
            <w:r>
              <w:rPr>
                <w:rFonts w:hint="eastAsia"/>
                <w:sz w:val="24"/>
              </w:rPr>
              <w:t>小茶几</w:t>
            </w:r>
          </w:p>
        </w:tc>
        <w:tc>
          <w:tcPr>
            <w:tcW w:w="2478" w:type="dxa"/>
            <w:shd w:val="clear" w:color="auto" w:fill="auto"/>
            <w:vAlign w:val="center"/>
          </w:tcPr>
          <w:p w14:paraId="7436830A" w14:textId="77777777" w:rsidR="00EB3128" w:rsidRDefault="00000000">
            <w:pPr>
              <w:ind w:left="-119" w:right="-108"/>
              <w:jc w:val="center"/>
              <w:rPr>
                <w:bCs/>
                <w:sz w:val="24"/>
              </w:rPr>
            </w:pPr>
            <w:r>
              <w:rPr>
                <w:bCs/>
                <w:noProof/>
                <w:sz w:val="24"/>
              </w:rPr>
              <w:drawing>
                <wp:inline distT="0" distB="0" distL="0" distR="0">
                  <wp:extent cx="810895" cy="810895"/>
                  <wp:effectExtent l="0" t="0" r="8255" b="8255"/>
                  <wp:docPr id="1440747830" name="图片 7" descr="图片包含 游戏机, 桌子, 凳子&#10;&#10;描述已自动生成"/>
                  <wp:cNvGraphicFramePr/>
                  <a:graphic xmlns:a="http://schemas.openxmlformats.org/drawingml/2006/main">
                    <a:graphicData uri="http://schemas.openxmlformats.org/drawingml/2006/picture">
                      <pic:pic xmlns:pic="http://schemas.openxmlformats.org/drawingml/2006/picture">
                        <pic:nvPicPr>
                          <pic:cNvPr id="1440747830" name="图片 7" descr="图片包含 游戏机, 桌子, 凳子&#10;&#10;描述已自动生成"/>
                          <pic:cNvPicPr>
                            <a:picLocks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814505" cy="814504"/>
                          </a:xfrm>
                          <a:prstGeom prst="rect">
                            <a:avLst/>
                          </a:prstGeom>
                          <a:noFill/>
                          <a:ln>
                            <a:noFill/>
                          </a:ln>
                        </pic:spPr>
                      </pic:pic>
                    </a:graphicData>
                  </a:graphic>
                </wp:inline>
              </w:drawing>
            </w:r>
          </w:p>
        </w:tc>
        <w:tc>
          <w:tcPr>
            <w:tcW w:w="845" w:type="dxa"/>
            <w:shd w:val="clear" w:color="auto" w:fill="auto"/>
            <w:vAlign w:val="center"/>
          </w:tcPr>
          <w:p w14:paraId="6A4E0E37" w14:textId="77777777" w:rsidR="00EB3128" w:rsidRDefault="00000000">
            <w:pPr>
              <w:ind w:left="-119" w:right="-108"/>
              <w:jc w:val="center"/>
              <w:rPr>
                <w:sz w:val="24"/>
              </w:rPr>
            </w:pPr>
            <w:r>
              <w:rPr>
                <w:sz w:val="24"/>
              </w:rPr>
              <w:t>2</w:t>
            </w:r>
          </w:p>
        </w:tc>
        <w:tc>
          <w:tcPr>
            <w:tcW w:w="1134" w:type="dxa"/>
            <w:shd w:val="clear" w:color="auto" w:fill="auto"/>
            <w:vAlign w:val="center"/>
          </w:tcPr>
          <w:p w14:paraId="4F845049" w14:textId="77777777" w:rsidR="00EB3128" w:rsidRDefault="00000000">
            <w:pPr>
              <w:ind w:left="-119" w:right="-108"/>
              <w:jc w:val="center"/>
              <w:rPr>
                <w:bCs/>
                <w:sz w:val="24"/>
              </w:rPr>
            </w:pPr>
            <w:r>
              <w:rPr>
                <w:rFonts w:hint="eastAsia"/>
                <w:bCs/>
                <w:sz w:val="24"/>
              </w:rPr>
              <w:t>600W*600D*450H</w:t>
            </w:r>
          </w:p>
        </w:tc>
        <w:tc>
          <w:tcPr>
            <w:tcW w:w="715" w:type="dxa"/>
            <w:shd w:val="clear" w:color="auto" w:fill="auto"/>
            <w:vAlign w:val="center"/>
          </w:tcPr>
          <w:p w14:paraId="2208E779" w14:textId="77777777" w:rsidR="00EB3128" w:rsidRDefault="00000000">
            <w:pPr>
              <w:ind w:left="-119" w:right="-108"/>
              <w:jc w:val="center"/>
              <w:rPr>
                <w:bCs/>
                <w:sz w:val="24"/>
              </w:rPr>
            </w:pPr>
            <w:r>
              <w:rPr>
                <w:rFonts w:hint="eastAsia"/>
                <w:bCs/>
                <w:sz w:val="24"/>
              </w:rPr>
              <w:t>组</w:t>
            </w:r>
          </w:p>
        </w:tc>
        <w:tc>
          <w:tcPr>
            <w:tcW w:w="8641" w:type="dxa"/>
            <w:vMerge/>
            <w:shd w:val="clear" w:color="auto" w:fill="auto"/>
            <w:vAlign w:val="center"/>
          </w:tcPr>
          <w:p w14:paraId="4AA4D676" w14:textId="77777777" w:rsidR="00EB3128" w:rsidRDefault="00EB3128">
            <w:pPr>
              <w:spacing w:afterLines="30" w:after="130" w:line="300" w:lineRule="exact"/>
              <w:ind w:left="-119" w:right="-108"/>
              <w:jc w:val="left"/>
              <w:rPr>
                <w:bCs/>
                <w:sz w:val="24"/>
              </w:rPr>
            </w:pPr>
          </w:p>
        </w:tc>
        <w:tc>
          <w:tcPr>
            <w:tcW w:w="656" w:type="dxa"/>
            <w:shd w:val="clear" w:color="auto" w:fill="auto"/>
            <w:vAlign w:val="center"/>
          </w:tcPr>
          <w:p w14:paraId="30C44DFA" w14:textId="77777777" w:rsidR="00EB3128" w:rsidRDefault="00000000">
            <w:pPr>
              <w:ind w:left="-119" w:right="-108"/>
              <w:jc w:val="center"/>
              <w:rPr>
                <w:bCs/>
                <w:sz w:val="24"/>
              </w:rPr>
            </w:pPr>
            <w:r>
              <w:rPr>
                <w:rFonts w:hint="eastAsia"/>
                <w:bCs/>
                <w:sz w:val="24"/>
              </w:rPr>
              <w:t>图片仅供参考</w:t>
            </w:r>
          </w:p>
        </w:tc>
      </w:tr>
      <w:tr w:rsidR="00EB3128" w14:paraId="111E201E" w14:textId="77777777" w:rsidTr="00765BF3">
        <w:trPr>
          <w:trHeight w:val="20"/>
        </w:trPr>
        <w:tc>
          <w:tcPr>
            <w:tcW w:w="1350" w:type="dxa"/>
            <w:shd w:val="clear" w:color="auto" w:fill="auto"/>
            <w:vAlign w:val="center"/>
          </w:tcPr>
          <w:p w14:paraId="1ADCD162" w14:textId="77777777" w:rsidR="00EB3128" w:rsidRDefault="00000000">
            <w:pPr>
              <w:ind w:left="-119" w:right="-108"/>
              <w:jc w:val="center"/>
              <w:rPr>
                <w:bCs/>
                <w:sz w:val="24"/>
              </w:rPr>
            </w:pPr>
            <w:r>
              <w:rPr>
                <w:rFonts w:hint="eastAsia"/>
                <w:sz w:val="24"/>
              </w:rPr>
              <w:lastRenderedPageBreak/>
              <w:t>小茶几</w:t>
            </w:r>
          </w:p>
        </w:tc>
        <w:tc>
          <w:tcPr>
            <w:tcW w:w="2478" w:type="dxa"/>
            <w:shd w:val="clear" w:color="auto" w:fill="auto"/>
            <w:vAlign w:val="center"/>
          </w:tcPr>
          <w:p w14:paraId="245968F5" w14:textId="77777777" w:rsidR="00EB3128" w:rsidRDefault="00000000">
            <w:pPr>
              <w:ind w:left="-119" w:right="-108"/>
              <w:jc w:val="center"/>
              <w:rPr>
                <w:bCs/>
                <w:sz w:val="24"/>
              </w:rPr>
            </w:pPr>
            <w:r>
              <w:rPr>
                <w:rFonts w:hint="eastAsia"/>
                <w:bCs/>
                <w:noProof/>
                <w:sz w:val="24"/>
              </w:rPr>
              <w:drawing>
                <wp:inline distT="0" distB="0" distL="0" distR="0">
                  <wp:extent cx="1149350" cy="1064260"/>
                  <wp:effectExtent l="0" t="0" r="0" b="2540"/>
                  <wp:docPr id="424280600" name="图片 53" descr="图片包含 家具, 桌子, 前, 游戏机&#10;&#10;描述已自动生成"/>
                  <wp:cNvGraphicFramePr/>
                  <a:graphic xmlns:a="http://schemas.openxmlformats.org/drawingml/2006/main">
                    <a:graphicData uri="http://schemas.openxmlformats.org/drawingml/2006/picture">
                      <pic:pic xmlns:pic="http://schemas.openxmlformats.org/drawingml/2006/picture">
                        <pic:nvPicPr>
                          <pic:cNvPr id="424280600" name="图片 53" descr="图片包含 家具, 桌子, 前, 游戏机&#10;&#10;描述已自动生成"/>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149350" cy="1064260"/>
                          </a:xfrm>
                          <a:prstGeom prst="rect">
                            <a:avLst/>
                          </a:prstGeom>
                          <a:noFill/>
                          <a:ln>
                            <a:noFill/>
                          </a:ln>
                        </pic:spPr>
                      </pic:pic>
                    </a:graphicData>
                  </a:graphic>
                </wp:inline>
              </w:drawing>
            </w:r>
          </w:p>
        </w:tc>
        <w:tc>
          <w:tcPr>
            <w:tcW w:w="845" w:type="dxa"/>
            <w:shd w:val="clear" w:color="auto" w:fill="auto"/>
            <w:vAlign w:val="center"/>
          </w:tcPr>
          <w:p w14:paraId="151C3601" w14:textId="77777777" w:rsidR="00EB3128" w:rsidRDefault="00000000">
            <w:pPr>
              <w:ind w:left="-119" w:right="-108"/>
              <w:jc w:val="center"/>
              <w:rPr>
                <w:bCs/>
                <w:sz w:val="24"/>
              </w:rPr>
            </w:pPr>
            <w:r>
              <w:rPr>
                <w:sz w:val="24"/>
              </w:rPr>
              <w:t>12</w:t>
            </w:r>
          </w:p>
        </w:tc>
        <w:tc>
          <w:tcPr>
            <w:tcW w:w="1134" w:type="dxa"/>
            <w:shd w:val="clear" w:color="auto" w:fill="auto"/>
            <w:vAlign w:val="center"/>
          </w:tcPr>
          <w:p w14:paraId="76508446" w14:textId="77777777" w:rsidR="00EB3128" w:rsidRDefault="00000000">
            <w:pPr>
              <w:ind w:left="-119" w:right="-108"/>
              <w:jc w:val="center"/>
              <w:rPr>
                <w:bCs/>
                <w:sz w:val="24"/>
              </w:rPr>
            </w:pPr>
            <w:r>
              <w:rPr>
                <w:rFonts w:hint="eastAsia"/>
                <w:bCs/>
                <w:sz w:val="24"/>
              </w:rPr>
              <w:t>φ</w:t>
            </w:r>
            <w:r>
              <w:rPr>
                <w:rFonts w:hint="eastAsia"/>
                <w:bCs/>
                <w:sz w:val="24"/>
              </w:rPr>
              <w:t>500</w:t>
            </w:r>
          </w:p>
        </w:tc>
        <w:tc>
          <w:tcPr>
            <w:tcW w:w="715" w:type="dxa"/>
            <w:shd w:val="clear" w:color="auto" w:fill="auto"/>
            <w:vAlign w:val="center"/>
          </w:tcPr>
          <w:p w14:paraId="09EF6F50" w14:textId="77777777" w:rsidR="00EB3128" w:rsidRDefault="00000000">
            <w:pPr>
              <w:ind w:left="-119" w:right="-108"/>
              <w:jc w:val="center"/>
              <w:rPr>
                <w:bCs/>
                <w:sz w:val="24"/>
              </w:rPr>
            </w:pPr>
            <w:r>
              <w:rPr>
                <w:rFonts w:hint="eastAsia"/>
                <w:bCs/>
                <w:sz w:val="24"/>
              </w:rPr>
              <w:t>组</w:t>
            </w:r>
          </w:p>
        </w:tc>
        <w:tc>
          <w:tcPr>
            <w:tcW w:w="8641" w:type="dxa"/>
            <w:shd w:val="clear" w:color="auto" w:fill="auto"/>
            <w:vAlign w:val="center"/>
          </w:tcPr>
          <w:p w14:paraId="418E0988" w14:textId="77777777" w:rsidR="00EB3128" w:rsidRDefault="00000000">
            <w:pPr>
              <w:spacing w:afterLines="30" w:after="130" w:line="300" w:lineRule="exact"/>
              <w:ind w:left="-119" w:right="-108"/>
              <w:jc w:val="left"/>
              <w:rPr>
                <w:bCs/>
                <w:sz w:val="24"/>
              </w:rPr>
            </w:pPr>
            <w:r>
              <w:rPr>
                <w:rFonts w:hint="eastAsia"/>
                <w:bCs/>
                <w:sz w:val="24"/>
              </w:rPr>
              <w:t>1.</w:t>
            </w:r>
            <w:r>
              <w:rPr>
                <w:rFonts w:hint="eastAsia"/>
                <w:bCs/>
                <w:sz w:val="24"/>
              </w:rPr>
              <w:t>饰面：采用优质三聚氰胺浸渍胶膜纸，耐热性</w:t>
            </w:r>
            <w:r>
              <w:rPr>
                <w:rFonts w:hint="eastAsia"/>
                <w:bCs/>
                <w:sz w:val="24"/>
              </w:rPr>
              <w:t>1</w:t>
            </w:r>
            <w:r>
              <w:rPr>
                <w:rFonts w:hint="eastAsia"/>
                <w:bCs/>
                <w:sz w:val="24"/>
              </w:rPr>
              <w:t>级，苯≤</w:t>
            </w:r>
            <w:r>
              <w:rPr>
                <w:rFonts w:hint="eastAsia"/>
                <w:bCs/>
                <w:sz w:val="24"/>
              </w:rPr>
              <w:t>5</w:t>
            </w:r>
            <w:r>
              <w:rPr>
                <w:rFonts w:ascii="Yu Gothic" w:eastAsia="Yu Gothic" w:hAnsi="Yu Gothic" w:cs="Yu Gothic" w:hint="eastAsia"/>
                <w:bCs/>
                <w:sz w:val="24"/>
              </w:rPr>
              <w:t>㎍</w:t>
            </w:r>
            <w:r>
              <w:rPr>
                <w:rFonts w:hint="eastAsia"/>
                <w:bCs/>
                <w:sz w:val="24"/>
              </w:rPr>
              <w:t>/m</w:t>
            </w:r>
            <w:r>
              <w:rPr>
                <w:rFonts w:ascii="Calibri" w:hAnsi="Calibri" w:cs="Calibri"/>
                <w:bCs/>
                <w:sz w:val="24"/>
              </w:rPr>
              <w:t>³</w:t>
            </w:r>
            <w:r>
              <w:rPr>
                <w:rFonts w:ascii="仿宋_GB2312" w:hAnsi="仿宋_GB2312" w:cs="仿宋_GB2312" w:hint="eastAsia"/>
                <w:bCs/>
                <w:sz w:val="24"/>
              </w:rPr>
              <w:t>，挥发物含量</w:t>
            </w:r>
            <w:r>
              <w:rPr>
                <w:rFonts w:hint="eastAsia"/>
                <w:bCs/>
                <w:sz w:val="24"/>
              </w:rPr>
              <w:t>5%-9%</w:t>
            </w:r>
            <w:r>
              <w:rPr>
                <w:rFonts w:hint="eastAsia"/>
                <w:bCs/>
                <w:sz w:val="24"/>
              </w:rPr>
              <w:t>，甲醛释放量≤</w:t>
            </w:r>
            <w:r>
              <w:rPr>
                <w:rFonts w:hint="eastAsia"/>
                <w:bCs/>
                <w:sz w:val="24"/>
              </w:rPr>
              <w:t>0.5mg/L</w:t>
            </w:r>
            <w:r>
              <w:rPr>
                <w:rFonts w:hint="eastAsia"/>
                <w:bCs/>
                <w:sz w:val="24"/>
              </w:rPr>
              <w:t>。符合</w:t>
            </w:r>
            <w:r>
              <w:rPr>
                <w:rFonts w:hint="eastAsia"/>
                <w:bCs/>
                <w:sz w:val="24"/>
              </w:rPr>
              <w:t>GB/T35607-2017</w:t>
            </w:r>
            <w:r>
              <w:rPr>
                <w:rFonts w:hint="eastAsia"/>
                <w:bCs/>
                <w:sz w:val="24"/>
              </w:rPr>
              <w:t>《绿色产品评价家具》技术要求。</w:t>
            </w:r>
          </w:p>
          <w:p w14:paraId="01108C76" w14:textId="77777777" w:rsidR="00EB3128" w:rsidRDefault="00000000">
            <w:pPr>
              <w:spacing w:afterLines="30" w:after="130" w:line="300" w:lineRule="exact"/>
              <w:ind w:left="-119" w:right="-108"/>
              <w:jc w:val="left"/>
              <w:rPr>
                <w:bCs/>
                <w:sz w:val="24"/>
              </w:rPr>
            </w:pPr>
            <w:r>
              <w:rPr>
                <w:rFonts w:hint="eastAsia"/>
                <w:bCs/>
                <w:sz w:val="24"/>
              </w:rPr>
              <w:t>2.</w:t>
            </w:r>
            <w:r>
              <w:rPr>
                <w:rFonts w:hint="eastAsia"/>
                <w:bCs/>
                <w:sz w:val="24"/>
              </w:rPr>
              <w:t>基材</w:t>
            </w:r>
            <w:r>
              <w:rPr>
                <w:rFonts w:hint="eastAsia"/>
                <w:bCs/>
                <w:sz w:val="24"/>
              </w:rPr>
              <w:t>:</w:t>
            </w:r>
            <w:r>
              <w:rPr>
                <w:rFonts w:hint="eastAsia"/>
                <w:bCs/>
                <w:sz w:val="24"/>
              </w:rPr>
              <w:t>采用不低于</w:t>
            </w:r>
            <w:r>
              <w:rPr>
                <w:rFonts w:hint="eastAsia"/>
                <w:bCs/>
                <w:sz w:val="24"/>
              </w:rPr>
              <w:t>E1</w:t>
            </w:r>
            <w:r>
              <w:rPr>
                <w:rFonts w:hint="eastAsia"/>
                <w:bCs/>
                <w:sz w:val="24"/>
              </w:rPr>
              <w:t>级刨花板、岩板，含水率</w:t>
            </w:r>
            <w:r>
              <w:rPr>
                <w:rFonts w:hint="eastAsia"/>
                <w:bCs/>
                <w:sz w:val="24"/>
              </w:rPr>
              <w:t>3%-8%</w:t>
            </w:r>
            <w:r>
              <w:rPr>
                <w:rFonts w:hint="eastAsia"/>
                <w:bCs/>
                <w:sz w:val="24"/>
              </w:rPr>
              <w:t>，板内密度偏差±</w:t>
            </w:r>
            <w:r>
              <w:rPr>
                <w:rFonts w:hint="eastAsia"/>
                <w:bCs/>
                <w:sz w:val="24"/>
              </w:rPr>
              <w:t>10%</w:t>
            </w:r>
            <w:r>
              <w:rPr>
                <w:rFonts w:hint="eastAsia"/>
                <w:bCs/>
                <w:sz w:val="24"/>
              </w:rPr>
              <w:t>，表面胶合强度≥</w:t>
            </w:r>
            <w:r>
              <w:rPr>
                <w:rFonts w:hint="eastAsia"/>
                <w:bCs/>
                <w:sz w:val="24"/>
              </w:rPr>
              <w:t>0.60MPa</w:t>
            </w:r>
            <w:r>
              <w:rPr>
                <w:rFonts w:hint="eastAsia"/>
                <w:bCs/>
                <w:sz w:val="24"/>
              </w:rPr>
              <w:t>，静曲强度≥</w:t>
            </w:r>
            <w:r>
              <w:rPr>
                <w:rFonts w:hint="eastAsia"/>
                <w:bCs/>
                <w:sz w:val="24"/>
              </w:rPr>
              <w:t>15MPa</w:t>
            </w:r>
            <w:r>
              <w:rPr>
                <w:rFonts w:hint="eastAsia"/>
                <w:bCs/>
                <w:sz w:val="24"/>
              </w:rPr>
              <w:t>，弹性模量≥</w:t>
            </w:r>
            <w:r>
              <w:rPr>
                <w:rFonts w:hint="eastAsia"/>
                <w:bCs/>
                <w:sz w:val="24"/>
              </w:rPr>
              <w:t>2000MPa</w:t>
            </w:r>
            <w:r>
              <w:rPr>
                <w:rFonts w:hint="eastAsia"/>
                <w:bCs/>
                <w:sz w:val="24"/>
              </w:rPr>
              <w:t>，</w:t>
            </w:r>
            <w:proofErr w:type="gramStart"/>
            <w:r>
              <w:rPr>
                <w:rFonts w:hint="eastAsia"/>
                <w:bCs/>
                <w:sz w:val="24"/>
              </w:rPr>
              <w:t>内结合</w:t>
            </w:r>
            <w:proofErr w:type="gramEnd"/>
            <w:r>
              <w:rPr>
                <w:rFonts w:hint="eastAsia"/>
                <w:bCs/>
                <w:sz w:val="24"/>
              </w:rPr>
              <w:t>强度≥</w:t>
            </w:r>
            <w:r>
              <w:rPr>
                <w:rFonts w:hint="eastAsia"/>
                <w:bCs/>
                <w:sz w:val="24"/>
              </w:rPr>
              <w:t>0.55MPa</w:t>
            </w:r>
            <w:r>
              <w:rPr>
                <w:rFonts w:hint="eastAsia"/>
                <w:bCs/>
                <w:sz w:val="24"/>
              </w:rPr>
              <w:t>，表面耐冷热循环无裂缝、鼓泡、变色、起皱等，表面耐划痕</w:t>
            </w:r>
            <w:r>
              <w:rPr>
                <w:rFonts w:hint="eastAsia"/>
                <w:bCs/>
                <w:sz w:val="24"/>
              </w:rPr>
              <w:t>&gt;</w:t>
            </w:r>
            <w:r>
              <w:rPr>
                <w:rFonts w:hint="eastAsia"/>
                <w:bCs/>
                <w:sz w:val="24"/>
              </w:rPr>
              <w:t>≥</w:t>
            </w:r>
            <w:r>
              <w:rPr>
                <w:rFonts w:hint="eastAsia"/>
                <w:bCs/>
                <w:sz w:val="24"/>
              </w:rPr>
              <w:t>1.5N</w:t>
            </w:r>
            <w:r>
              <w:rPr>
                <w:rFonts w:hint="eastAsia"/>
                <w:bCs/>
                <w:sz w:val="24"/>
              </w:rPr>
              <w:t>，表面无大于</w:t>
            </w:r>
            <w:r>
              <w:rPr>
                <w:rFonts w:hint="eastAsia"/>
                <w:bCs/>
                <w:sz w:val="24"/>
              </w:rPr>
              <w:t>90%</w:t>
            </w:r>
            <w:r>
              <w:rPr>
                <w:rFonts w:hint="eastAsia"/>
                <w:bCs/>
                <w:sz w:val="24"/>
              </w:rPr>
              <w:t>的连续划痕，</w:t>
            </w:r>
            <w:r>
              <w:rPr>
                <w:rFonts w:hint="eastAsia"/>
                <w:bCs/>
                <w:sz w:val="24"/>
              </w:rPr>
              <w:t>2H</w:t>
            </w:r>
            <w:r>
              <w:rPr>
                <w:rFonts w:hint="eastAsia"/>
                <w:bCs/>
                <w:sz w:val="24"/>
              </w:rPr>
              <w:t>吸水厚度膨胀率≤</w:t>
            </w:r>
            <w:r>
              <w:rPr>
                <w:rFonts w:hint="eastAsia"/>
                <w:bCs/>
                <w:sz w:val="24"/>
              </w:rPr>
              <w:t>8.0%</w:t>
            </w:r>
            <w:r>
              <w:rPr>
                <w:rFonts w:hint="eastAsia"/>
                <w:bCs/>
                <w:sz w:val="24"/>
              </w:rPr>
              <w:t>，板面握螺钉力≥</w:t>
            </w:r>
            <w:r>
              <w:rPr>
                <w:rFonts w:hint="eastAsia"/>
                <w:bCs/>
                <w:sz w:val="24"/>
              </w:rPr>
              <w:t xml:space="preserve">1600N, </w:t>
            </w:r>
            <w:r>
              <w:rPr>
                <w:rFonts w:hint="eastAsia"/>
                <w:bCs/>
                <w:sz w:val="24"/>
              </w:rPr>
              <w:t>板边握螺钉力≥</w:t>
            </w:r>
            <w:r>
              <w:rPr>
                <w:rFonts w:hint="eastAsia"/>
                <w:bCs/>
                <w:sz w:val="24"/>
              </w:rPr>
              <w:t>1400N</w:t>
            </w:r>
            <w:r>
              <w:rPr>
                <w:rFonts w:hint="eastAsia"/>
                <w:bCs/>
                <w:sz w:val="24"/>
              </w:rPr>
              <w:t>，甲醛释放量</w:t>
            </w:r>
            <w:r>
              <w:rPr>
                <w:rFonts w:hint="eastAsia"/>
                <w:bCs/>
                <w:sz w:val="24"/>
              </w:rPr>
              <w:t>&lt;0.05mg/m</w:t>
            </w:r>
            <w:r>
              <w:rPr>
                <w:rFonts w:ascii="Calibri" w:hAnsi="Calibri" w:cs="Calibri"/>
                <w:bCs/>
                <w:sz w:val="24"/>
              </w:rPr>
              <w:t>³</w:t>
            </w:r>
            <w:r>
              <w:rPr>
                <w:rFonts w:ascii="仿宋_GB2312" w:hAnsi="仿宋_GB2312" w:cs="仿宋_GB2312" w:hint="eastAsia"/>
                <w:bCs/>
                <w:sz w:val="24"/>
              </w:rPr>
              <w:t>，总挥发性有机化合物</w:t>
            </w:r>
            <w:r>
              <w:rPr>
                <w:rFonts w:hint="eastAsia"/>
                <w:bCs/>
                <w:sz w:val="24"/>
              </w:rPr>
              <w:t>(TVOC)</w:t>
            </w:r>
            <w:r>
              <w:rPr>
                <w:rFonts w:hint="eastAsia"/>
                <w:bCs/>
                <w:sz w:val="24"/>
              </w:rPr>
              <w:t>释放率≤</w:t>
            </w:r>
            <w:r>
              <w:rPr>
                <w:rFonts w:hint="eastAsia"/>
                <w:bCs/>
                <w:sz w:val="24"/>
              </w:rPr>
              <w:t>0.2</w:t>
            </w:r>
            <w:r>
              <w:rPr>
                <w:rFonts w:ascii="微软雅黑" w:eastAsia="微软雅黑" w:hAnsi="微软雅黑" w:cs="微软雅黑" w:hint="eastAsia"/>
                <w:bCs/>
                <w:sz w:val="24"/>
              </w:rPr>
              <w:t>㎡</w:t>
            </w:r>
            <w:r>
              <w:rPr>
                <w:rFonts w:hint="eastAsia"/>
                <w:bCs/>
                <w:sz w:val="24"/>
              </w:rPr>
              <w:t>,h</w:t>
            </w:r>
            <w:r>
              <w:rPr>
                <w:rFonts w:hint="eastAsia"/>
                <w:bCs/>
                <w:sz w:val="24"/>
              </w:rPr>
              <w:t>，产品有害物质限量，其中铅</w:t>
            </w:r>
            <w:r>
              <w:rPr>
                <w:rFonts w:hint="eastAsia"/>
                <w:bCs/>
                <w:sz w:val="24"/>
              </w:rPr>
              <w:t>P</w:t>
            </w:r>
            <w:r>
              <w:rPr>
                <w:rFonts w:hint="eastAsia"/>
                <w:bCs/>
                <w:sz w:val="24"/>
              </w:rPr>
              <w:t>ь≤</w:t>
            </w:r>
            <w:r>
              <w:rPr>
                <w:rFonts w:hint="eastAsia"/>
                <w:bCs/>
                <w:sz w:val="24"/>
              </w:rPr>
              <w:t xml:space="preserve">90, </w:t>
            </w:r>
            <w:r>
              <w:rPr>
                <w:rFonts w:hint="eastAsia"/>
                <w:bCs/>
                <w:sz w:val="24"/>
              </w:rPr>
              <w:t>镉</w:t>
            </w:r>
            <w:r>
              <w:rPr>
                <w:rFonts w:hint="eastAsia"/>
                <w:bCs/>
                <w:sz w:val="24"/>
              </w:rPr>
              <w:t xml:space="preserve"> Cd</w:t>
            </w:r>
            <w:r>
              <w:rPr>
                <w:rFonts w:hint="eastAsia"/>
                <w:bCs/>
                <w:sz w:val="24"/>
              </w:rPr>
              <w:t>≤</w:t>
            </w:r>
            <w:r>
              <w:rPr>
                <w:rFonts w:hint="eastAsia"/>
                <w:bCs/>
                <w:sz w:val="24"/>
              </w:rPr>
              <w:t>75</w:t>
            </w:r>
            <w:r>
              <w:rPr>
                <w:rFonts w:hint="eastAsia"/>
                <w:bCs/>
                <w:sz w:val="24"/>
              </w:rPr>
              <w:t>、</w:t>
            </w:r>
            <w:r>
              <w:rPr>
                <w:rFonts w:ascii="微软雅黑" w:eastAsia="微软雅黑" w:hAnsi="微软雅黑" w:cs="微软雅黑" w:hint="eastAsia"/>
                <w:bCs/>
                <w:sz w:val="24"/>
              </w:rPr>
              <w:t>饹</w:t>
            </w:r>
            <w:r>
              <w:rPr>
                <w:rFonts w:hint="eastAsia"/>
                <w:bCs/>
                <w:sz w:val="24"/>
              </w:rPr>
              <w:t xml:space="preserve"> Cr</w:t>
            </w:r>
            <w:r>
              <w:rPr>
                <w:rFonts w:hint="eastAsia"/>
                <w:bCs/>
                <w:sz w:val="24"/>
              </w:rPr>
              <w:t>≤</w:t>
            </w:r>
            <w:r>
              <w:rPr>
                <w:rFonts w:hint="eastAsia"/>
                <w:bCs/>
                <w:sz w:val="24"/>
              </w:rPr>
              <w:t>60</w:t>
            </w:r>
            <w:r>
              <w:rPr>
                <w:rFonts w:hint="eastAsia"/>
                <w:bCs/>
                <w:sz w:val="24"/>
              </w:rPr>
              <w:t>、汞</w:t>
            </w:r>
            <w:r>
              <w:rPr>
                <w:rFonts w:hint="eastAsia"/>
                <w:bCs/>
                <w:sz w:val="24"/>
              </w:rPr>
              <w:t>Hg</w:t>
            </w:r>
            <w:r>
              <w:rPr>
                <w:rFonts w:hint="eastAsia"/>
                <w:bCs/>
                <w:sz w:val="24"/>
              </w:rPr>
              <w:t>≤</w:t>
            </w:r>
            <w:r>
              <w:rPr>
                <w:rFonts w:hint="eastAsia"/>
                <w:bCs/>
                <w:sz w:val="24"/>
              </w:rPr>
              <w:t>60</w:t>
            </w:r>
            <w:r>
              <w:rPr>
                <w:rFonts w:hint="eastAsia"/>
                <w:bCs/>
                <w:sz w:val="24"/>
              </w:rPr>
              <w:t>、锑</w:t>
            </w:r>
            <w:r>
              <w:rPr>
                <w:rFonts w:hint="eastAsia"/>
                <w:bCs/>
                <w:sz w:val="24"/>
              </w:rPr>
              <w:t xml:space="preserve"> Sb</w:t>
            </w:r>
            <w:r>
              <w:rPr>
                <w:rFonts w:hint="eastAsia"/>
                <w:bCs/>
                <w:sz w:val="24"/>
              </w:rPr>
              <w:t>≤</w:t>
            </w:r>
            <w:r>
              <w:rPr>
                <w:rFonts w:hint="eastAsia"/>
                <w:bCs/>
                <w:sz w:val="24"/>
              </w:rPr>
              <w:t>60</w:t>
            </w:r>
            <w:r>
              <w:rPr>
                <w:rFonts w:hint="eastAsia"/>
                <w:bCs/>
                <w:sz w:val="24"/>
              </w:rPr>
              <w:t>、砷</w:t>
            </w:r>
            <w:r>
              <w:rPr>
                <w:rFonts w:hint="eastAsia"/>
                <w:bCs/>
                <w:sz w:val="24"/>
              </w:rPr>
              <w:t xml:space="preserve"> As</w:t>
            </w:r>
            <w:r>
              <w:rPr>
                <w:rFonts w:hint="eastAsia"/>
                <w:bCs/>
                <w:sz w:val="24"/>
              </w:rPr>
              <w:t>≤</w:t>
            </w:r>
            <w:r>
              <w:rPr>
                <w:rFonts w:hint="eastAsia"/>
                <w:bCs/>
                <w:sz w:val="24"/>
              </w:rPr>
              <w:t>25</w:t>
            </w:r>
            <w:r>
              <w:rPr>
                <w:rFonts w:hint="eastAsia"/>
                <w:bCs/>
                <w:sz w:val="24"/>
              </w:rPr>
              <w:t>、钡</w:t>
            </w:r>
            <w:r>
              <w:rPr>
                <w:rFonts w:hint="eastAsia"/>
                <w:bCs/>
                <w:sz w:val="24"/>
              </w:rPr>
              <w:t xml:space="preserve"> Ba</w:t>
            </w:r>
            <w:r>
              <w:rPr>
                <w:rFonts w:hint="eastAsia"/>
                <w:bCs/>
                <w:sz w:val="24"/>
              </w:rPr>
              <w:t>≤</w:t>
            </w:r>
            <w:r>
              <w:rPr>
                <w:rFonts w:hint="eastAsia"/>
                <w:bCs/>
                <w:sz w:val="24"/>
              </w:rPr>
              <w:t>1000</w:t>
            </w:r>
            <w:r>
              <w:rPr>
                <w:rFonts w:hint="eastAsia"/>
                <w:bCs/>
                <w:sz w:val="24"/>
              </w:rPr>
              <w:t>、硒</w:t>
            </w:r>
            <w:r>
              <w:rPr>
                <w:rFonts w:hint="eastAsia"/>
                <w:bCs/>
                <w:sz w:val="24"/>
              </w:rPr>
              <w:t xml:space="preserve"> Sc</w:t>
            </w:r>
            <w:r>
              <w:rPr>
                <w:rFonts w:hint="eastAsia"/>
                <w:bCs/>
                <w:sz w:val="24"/>
              </w:rPr>
              <w:t>≤</w:t>
            </w:r>
            <w:r>
              <w:rPr>
                <w:rFonts w:hint="eastAsia"/>
                <w:bCs/>
                <w:sz w:val="24"/>
              </w:rPr>
              <w:t>500</w:t>
            </w:r>
            <w:r>
              <w:rPr>
                <w:rFonts w:hint="eastAsia"/>
                <w:bCs/>
                <w:sz w:val="24"/>
              </w:rPr>
              <w:t>，抗菌防霉性能抗细菌率≥</w:t>
            </w:r>
            <w:r>
              <w:rPr>
                <w:rFonts w:hint="eastAsia"/>
                <w:bCs/>
                <w:sz w:val="24"/>
              </w:rPr>
              <w:t>99%</w:t>
            </w:r>
            <w:r>
              <w:rPr>
                <w:rFonts w:hint="eastAsia"/>
                <w:bCs/>
                <w:sz w:val="24"/>
              </w:rPr>
              <w:t>。防霉菌等级</w:t>
            </w:r>
            <w:r>
              <w:rPr>
                <w:rFonts w:hint="eastAsia"/>
                <w:bCs/>
                <w:sz w:val="24"/>
              </w:rPr>
              <w:t>0</w:t>
            </w:r>
            <w:r>
              <w:rPr>
                <w:rFonts w:hint="eastAsia"/>
                <w:bCs/>
                <w:sz w:val="24"/>
              </w:rPr>
              <w:t>级或</w:t>
            </w:r>
            <w:r>
              <w:rPr>
                <w:rFonts w:hint="eastAsia"/>
                <w:bCs/>
                <w:sz w:val="24"/>
              </w:rPr>
              <w:t>1</w:t>
            </w:r>
            <w:r>
              <w:rPr>
                <w:rFonts w:hint="eastAsia"/>
                <w:bCs/>
                <w:sz w:val="24"/>
              </w:rPr>
              <w:t>级，</w:t>
            </w:r>
            <w:r>
              <w:rPr>
                <w:rFonts w:hint="eastAsia"/>
                <w:bCs/>
                <w:sz w:val="24"/>
              </w:rPr>
              <w:t>60s</w:t>
            </w:r>
            <w:r>
              <w:rPr>
                <w:rFonts w:hint="eastAsia"/>
                <w:bCs/>
                <w:sz w:val="24"/>
              </w:rPr>
              <w:t>内无燃烧</w:t>
            </w:r>
            <w:proofErr w:type="gramStart"/>
            <w:r>
              <w:rPr>
                <w:rFonts w:hint="eastAsia"/>
                <w:bCs/>
                <w:sz w:val="24"/>
              </w:rPr>
              <w:t>滴落物</w:t>
            </w:r>
            <w:proofErr w:type="gramEnd"/>
            <w:r>
              <w:rPr>
                <w:rFonts w:hint="eastAsia"/>
                <w:bCs/>
                <w:sz w:val="24"/>
              </w:rPr>
              <w:t>引燃滤纸现象。符合</w:t>
            </w:r>
            <w:r>
              <w:rPr>
                <w:rFonts w:hint="eastAsia"/>
                <w:bCs/>
                <w:sz w:val="24"/>
              </w:rPr>
              <w:t>GB/T15102-2017</w:t>
            </w:r>
            <w:r>
              <w:rPr>
                <w:rFonts w:hint="eastAsia"/>
                <w:bCs/>
                <w:sz w:val="24"/>
              </w:rPr>
              <w:t>《浸渍胶膜纸饰面纤维板和刨花板》</w:t>
            </w:r>
            <w:r>
              <w:rPr>
                <w:rFonts w:hint="eastAsia"/>
                <w:bCs/>
                <w:sz w:val="24"/>
              </w:rPr>
              <w:t>JC/T2039-2010</w:t>
            </w:r>
            <w:r>
              <w:rPr>
                <w:rFonts w:hint="eastAsia"/>
                <w:bCs/>
                <w:sz w:val="24"/>
              </w:rPr>
              <w:t>《抗菌防霉木质装饰板》技术要求。</w:t>
            </w:r>
          </w:p>
          <w:p w14:paraId="72E94D7A" w14:textId="77777777" w:rsidR="00EB3128" w:rsidRDefault="00000000">
            <w:pPr>
              <w:spacing w:afterLines="30" w:after="130" w:line="300" w:lineRule="exact"/>
              <w:ind w:left="-119" w:right="-108"/>
              <w:jc w:val="left"/>
              <w:rPr>
                <w:bCs/>
                <w:sz w:val="24"/>
              </w:rPr>
            </w:pPr>
            <w:r>
              <w:rPr>
                <w:rFonts w:hint="eastAsia"/>
                <w:bCs/>
                <w:sz w:val="24"/>
              </w:rPr>
              <w:t>3.</w:t>
            </w:r>
            <w:r>
              <w:rPr>
                <w:rFonts w:hint="eastAsia"/>
                <w:bCs/>
                <w:sz w:val="24"/>
              </w:rPr>
              <w:t>封边：采用优质</w:t>
            </w:r>
            <w:r>
              <w:rPr>
                <w:rFonts w:hint="eastAsia"/>
                <w:bCs/>
                <w:sz w:val="24"/>
              </w:rPr>
              <w:t>ABS</w:t>
            </w:r>
            <w:proofErr w:type="gramStart"/>
            <w:r>
              <w:rPr>
                <w:rFonts w:hint="eastAsia"/>
                <w:bCs/>
                <w:sz w:val="24"/>
              </w:rPr>
              <w:t>激光封边条</w:t>
            </w:r>
            <w:proofErr w:type="gramEnd"/>
            <w:r>
              <w:rPr>
                <w:rFonts w:hint="eastAsia"/>
                <w:bCs/>
                <w:sz w:val="24"/>
              </w:rPr>
              <w:t>，厚度≥</w:t>
            </w:r>
            <w:r>
              <w:rPr>
                <w:rFonts w:hint="eastAsia"/>
                <w:bCs/>
                <w:sz w:val="24"/>
              </w:rPr>
              <w:t>2mm</w:t>
            </w:r>
            <w:r>
              <w:rPr>
                <w:rFonts w:hint="eastAsia"/>
                <w:bCs/>
                <w:sz w:val="24"/>
              </w:rPr>
              <w:t>，表面光滑，花纹清晰、均匀，无漏印。压纹（压花）表面有统一的花式，且压纹清晰，均匀。耐光色牢度≥</w:t>
            </w:r>
            <w:r>
              <w:rPr>
                <w:rFonts w:hint="eastAsia"/>
                <w:bCs/>
                <w:sz w:val="24"/>
              </w:rPr>
              <w:t>4</w:t>
            </w:r>
            <w:r>
              <w:rPr>
                <w:rFonts w:hint="eastAsia"/>
                <w:bCs/>
                <w:sz w:val="24"/>
              </w:rPr>
              <w:t>级，耐开裂性</w:t>
            </w:r>
            <w:r>
              <w:rPr>
                <w:rFonts w:hint="eastAsia"/>
                <w:bCs/>
                <w:sz w:val="24"/>
              </w:rPr>
              <w:t>1</w:t>
            </w:r>
            <w:r>
              <w:rPr>
                <w:rFonts w:hint="eastAsia"/>
                <w:bCs/>
                <w:sz w:val="24"/>
              </w:rPr>
              <w:t>级，耐老化性无开裂，可迁移元素</w:t>
            </w:r>
            <w:r>
              <w:rPr>
                <w:rFonts w:hint="eastAsia"/>
                <w:bCs/>
                <w:sz w:val="24"/>
              </w:rPr>
              <w:t>(</w:t>
            </w:r>
            <w:r>
              <w:rPr>
                <w:rFonts w:hint="eastAsia"/>
                <w:bCs/>
                <w:sz w:val="24"/>
              </w:rPr>
              <w:t>可溶性重金属</w:t>
            </w:r>
            <w:r>
              <w:rPr>
                <w:rFonts w:hint="eastAsia"/>
                <w:bCs/>
                <w:sz w:val="24"/>
              </w:rPr>
              <w:t>)mg/kg</w:t>
            </w:r>
            <w:r>
              <w:rPr>
                <w:rFonts w:hint="eastAsia"/>
                <w:bCs/>
                <w:sz w:val="24"/>
              </w:rPr>
              <w:t>：其中铅</w:t>
            </w:r>
            <w:r>
              <w:rPr>
                <w:rFonts w:hint="eastAsia"/>
                <w:bCs/>
                <w:sz w:val="24"/>
              </w:rPr>
              <w:t>P</w:t>
            </w:r>
            <w:r>
              <w:rPr>
                <w:rFonts w:hint="eastAsia"/>
                <w:bCs/>
                <w:sz w:val="24"/>
              </w:rPr>
              <w:t>ь≤</w:t>
            </w:r>
            <w:r>
              <w:rPr>
                <w:rFonts w:hint="eastAsia"/>
                <w:bCs/>
                <w:sz w:val="24"/>
              </w:rPr>
              <w:t xml:space="preserve">90, </w:t>
            </w:r>
            <w:r>
              <w:rPr>
                <w:rFonts w:hint="eastAsia"/>
                <w:bCs/>
                <w:sz w:val="24"/>
              </w:rPr>
              <w:t>镉</w:t>
            </w:r>
            <w:r>
              <w:rPr>
                <w:rFonts w:hint="eastAsia"/>
                <w:bCs/>
                <w:sz w:val="24"/>
              </w:rPr>
              <w:t xml:space="preserve"> Cd</w:t>
            </w:r>
            <w:r>
              <w:rPr>
                <w:rFonts w:hint="eastAsia"/>
                <w:bCs/>
                <w:sz w:val="24"/>
              </w:rPr>
              <w:t>≤</w:t>
            </w:r>
            <w:r>
              <w:rPr>
                <w:rFonts w:hint="eastAsia"/>
                <w:bCs/>
                <w:sz w:val="24"/>
              </w:rPr>
              <w:t>75</w:t>
            </w:r>
            <w:r>
              <w:rPr>
                <w:rFonts w:hint="eastAsia"/>
                <w:bCs/>
                <w:sz w:val="24"/>
              </w:rPr>
              <w:t>、</w:t>
            </w:r>
            <w:r>
              <w:rPr>
                <w:rFonts w:ascii="微软雅黑" w:eastAsia="微软雅黑" w:hAnsi="微软雅黑" w:cs="微软雅黑" w:hint="eastAsia"/>
                <w:bCs/>
                <w:sz w:val="24"/>
              </w:rPr>
              <w:t>饹</w:t>
            </w:r>
            <w:r>
              <w:rPr>
                <w:rFonts w:hint="eastAsia"/>
                <w:bCs/>
                <w:sz w:val="24"/>
              </w:rPr>
              <w:t xml:space="preserve"> Cr</w:t>
            </w:r>
            <w:r>
              <w:rPr>
                <w:rFonts w:hint="eastAsia"/>
                <w:bCs/>
                <w:sz w:val="24"/>
              </w:rPr>
              <w:t>≤</w:t>
            </w:r>
            <w:r>
              <w:rPr>
                <w:rFonts w:hint="eastAsia"/>
                <w:bCs/>
                <w:sz w:val="24"/>
              </w:rPr>
              <w:t>60</w:t>
            </w:r>
            <w:r>
              <w:rPr>
                <w:rFonts w:hint="eastAsia"/>
                <w:bCs/>
                <w:sz w:val="24"/>
              </w:rPr>
              <w:t>、汞</w:t>
            </w:r>
            <w:r>
              <w:rPr>
                <w:rFonts w:hint="eastAsia"/>
                <w:bCs/>
                <w:sz w:val="24"/>
              </w:rPr>
              <w:t>Hg</w:t>
            </w:r>
            <w:r>
              <w:rPr>
                <w:rFonts w:hint="eastAsia"/>
                <w:bCs/>
                <w:sz w:val="24"/>
              </w:rPr>
              <w:t>≤</w:t>
            </w:r>
            <w:r>
              <w:rPr>
                <w:rFonts w:hint="eastAsia"/>
                <w:bCs/>
                <w:sz w:val="24"/>
              </w:rPr>
              <w:t>60</w:t>
            </w:r>
            <w:r>
              <w:rPr>
                <w:rFonts w:hint="eastAsia"/>
                <w:bCs/>
                <w:sz w:val="24"/>
              </w:rPr>
              <w:t>、锑</w:t>
            </w:r>
            <w:r>
              <w:rPr>
                <w:rFonts w:hint="eastAsia"/>
                <w:bCs/>
                <w:sz w:val="24"/>
              </w:rPr>
              <w:t xml:space="preserve"> Sb</w:t>
            </w:r>
            <w:r>
              <w:rPr>
                <w:rFonts w:hint="eastAsia"/>
                <w:bCs/>
                <w:sz w:val="24"/>
              </w:rPr>
              <w:t>≤</w:t>
            </w:r>
            <w:r>
              <w:rPr>
                <w:rFonts w:hint="eastAsia"/>
                <w:bCs/>
                <w:sz w:val="24"/>
              </w:rPr>
              <w:t>60</w:t>
            </w:r>
            <w:r>
              <w:rPr>
                <w:rFonts w:hint="eastAsia"/>
                <w:bCs/>
                <w:sz w:val="24"/>
              </w:rPr>
              <w:t>、砷</w:t>
            </w:r>
            <w:r>
              <w:rPr>
                <w:rFonts w:hint="eastAsia"/>
                <w:bCs/>
                <w:sz w:val="24"/>
              </w:rPr>
              <w:t xml:space="preserve"> As</w:t>
            </w:r>
            <w:r>
              <w:rPr>
                <w:rFonts w:hint="eastAsia"/>
                <w:bCs/>
                <w:sz w:val="24"/>
              </w:rPr>
              <w:t>≤</w:t>
            </w:r>
            <w:r>
              <w:rPr>
                <w:rFonts w:hint="eastAsia"/>
                <w:bCs/>
                <w:sz w:val="24"/>
              </w:rPr>
              <w:t>25</w:t>
            </w:r>
            <w:r>
              <w:rPr>
                <w:rFonts w:hint="eastAsia"/>
                <w:bCs/>
                <w:sz w:val="24"/>
              </w:rPr>
              <w:t>、钡</w:t>
            </w:r>
            <w:r>
              <w:rPr>
                <w:rFonts w:hint="eastAsia"/>
                <w:bCs/>
                <w:sz w:val="24"/>
              </w:rPr>
              <w:t xml:space="preserve"> Ba</w:t>
            </w:r>
            <w:r>
              <w:rPr>
                <w:rFonts w:hint="eastAsia"/>
                <w:bCs/>
                <w:sz w:val="24"/>
              </w:rPr>
              <w:t>≤</w:t>
            </w:r>
            <w:r>
              <w:rPr>
                <w:rFonts w:hint="eastAsia"/>
                <w:bCs/>
                <w:sz w:val="24"/>
              </w:rPr>
              <w:t>1000</w:t>
            </w:r>
            <w:r>
              <w:rPr>
                <w:rFonts w:hint="eastAsia"/>
                <w:bCs/>
                <w:sz w:val="24"/>
              </w:rPr>
              <w:t>、硒</w:t>
            </w:r>
            <w:r>
              <w:rPr>
                <w:rFonts w:hint="eastAsia"/>
                <w:bCs/>
                <w:sz w:val="24"/>
              </w:rPr>
              <w:t xml:space="preserve"> Sc</w:t>
            </w:r>
            <w:r>
              <w:rPr>
                <w:rFonts w:hint="eastAsia"/>
                <w:bCs/>
                <w:sz w:val="24"/>
              </w:rPr>
              <w:t>≤</w:t>
            </w:r>
            <w:r>
              <w:rPr>
                <w:rFonts w:hint="eastAsia"/>
                <w:bCs/>
                <w:sz w:val="24"/>
              </w:rPr>
              <w:t>500</w:t>
            </w:r>
            <w:r>
              <w:rPr>
                <w:rFonts w:hint="eastAsia"/>
                <w:bCs/>
                <w:sz w:val="24"/>
              </w:rPr>
              <w:t>，有害物质限量：甲醛释放量</w:t>
            </w:r>
            <w:r>
              <w:rPr>
                <w:rFonts w:hint="eastAsia"/>
                <w:bCs/>
                <w:sz w:val="24"/>
              </w:rPr>
              <w:t xml:space="preserve"> </w:t>
            </w:r>
            <w:r>
              <w:rPr>
                <w:rFonts w:hint="eastAsia"/>
                <w:bCs/>
                <w:sz w:val="24"/>
              </w:rPr>
              <w:t>≤</w:t>
            </w:r>
            <w:r>
              <w:rPr>
                <w:rFonts w:hint="eastAsia"/>
                <w:bCs/>
                <w:sz w:val="24"/>
              </w:rPr>
              <w:t>0.3mg/L</w:t>
            </w:r>
            <w:r>
              <w:rPr>
                <w:rFonts w:hint="eastAsia"/>
                <w:bCs/>
                <w:sz w:val="24"/>
              </w:rPr>
              <w:t>，邻苯二甲酸酯含量≤</w:t>
            </w:r>
            <w:r>
              <w:rPr>
                <w:rFonts w:hint="eastAsia"/>
                <w:bCs/>
                <w:sz w:val="24"/>
              </w:rPr>
              <w:t>0.02g/kg</w:t>
            </w:r>
            <w:r>
              <w:rPr>
                <w:rFonts w:hint="eastAsia"/>
                <w:bCs/>
                <w:sz w:val="24"/>
              </w:rPr>
              <w:t>，多溴联苯含量</w:t>
            </w:r>
            <w:r>
              <w:rPr>
                <w:rFonts w:hint="eastAsia"/>
                <w:bCs/>
                <w:sz w:val="24"/>
              </w:rPr>
              <w:t xml:space="preserve"> mg/kg</w:t>
            </w:r>
            <w:r>
              <w:rPr>
                <w:rFonts w:hint="eastAsia"/>
                <w:bCs/>
                <w:sz w:val="24"/>
              </w:rPr>
              <w:t>（禁用），多溴联苯</w:t>
            </w:r>
            <w:proofErr w:type="gramStart"/>
            <w:r>
              <w:rPr>
                <w:rFonts w:hint="eastAsia"/>
                <w:bCs/>
                <w:sz w:val="24"/>
              </w:rPr>
              <w:t>醚</w:t>
            </w:r>
            <w:proofErr w:type="gramEnd"/>
            <w:r>
              <w:rPr>
                <w:rFonts w:hint="eastAsia"/>
                <w:bCs/>
                <w:sz w:val="24"/>
              </w:rPr>
              <w:t>含量</w:t>
            </w:r>
            <w:r>
              <w:rPr>
                <w:rFonts w:hint="eastAsia"/>
                <w:bCs/>
                <w:sz w:val="24"/>
              </w:rPr>
              <w:t xml:space="preserve"> mg/kg</w:t>
            </w:r>
            <w:r>
              <w:rPr>
                <w:rFonts w:hint="eastAsia"/>
                <w:bCs/>
                <w:sz w:val="24"/>
              </w:rPr>
              <w:t>（禁用）；符合</w:t>
            </w:r>
            <w:r>
              <w:rPr>
                <w:rFonts w:hint="eastAsia"/>
                <w:bCs/>
                <w:sz w:val="24"/>
              </w:rPr>
              <w:t>QB/T4463-2013</w:t>
            </w:r>
            <w:r>
              <w:rPr>
                <w:rFonts w:hint="eastAsia"/>
                <w:bCs/>
                <w:sz w:val="24"/>
              </w:rPr>
              <w:t>《家具用封边条技术要求》技术要求。</w:t>
            </w:r>
          </w:p>
          <w:p w14:paraId="7B4E2D84" w14:textId="77777777" w:rsidR="00EB3128" w:rsidRDefault="00000000">
            <w:pPr>
              <w:spacing w:afterLines="30" w:after="130" w:line="300" w:lineRule="exact"/>
              <w:ind w:left="-119" w:right="-108"/>
              <w:jc w:val="left"/>
              <w:rPr>
                <w:bCs/>
                <w:sz w:val="24"/>
              </w:rPr>
            </w:pPr>
            <w:r>
              <w:rPr>
                <w:rFonts w:hint="eastAsia"/>
                <w:bCs/>
                <w:sz w:val="24"/>
              </w:rPr>
              <w:t>4.</w:t>
            </w:r>
            <w:r>
              <w:rPr>
                <w:rFonts w:hint="eastAsia"/>
                <w:bCs/>
                <w:sz w:val="24"/>
              </w:rPr>
              <w:t>热熔胶：选用优质品牌热熔胶，粘性强，久</w:t>
            </w:r>
            <w:proofErr w:type="gramStart"/>
            <w:r>
              <w:rPr>
                <w:rFonts w:hint="eastAsia"/>
                <w:bCs/>
                <w:sz w:val="24"/>
              </w:rPr>
              <w:t>不</w:t>
            </w:r>
            <w:proofErr w:type="gramEnd"/>
            <w:r>
              <w:rPr>
                <w:rFonts w:hint="eastAsia"/>
                <w:bCs/>
                <w:sz w:val="24"/>
              </w:rPr>
              <w:t>分层，具有防水性、防潮性、耐油性、耐撞性等特点，总挥发性有机物含量≤</w:t>
            </w:r>
            <w:r>
              <w:rPr>
                <w:rFonts w:hint="eastAsia"/>
                <w:bCs/>
                <w:sz w:val="24"/>
              </w:rPr>
              <w:t>650g/L</w:t>
            </w:r>
            <w:r>
              <w:rPr>
                <w:rFonts w:hint="eastAsia"/>
                <w:bCs/>
                <w:sz w:val="24"/>
              </w:rPr>
              <w:t>。游离甲醛≤</w:t>
            </w:r>
            <w:r>
              <w:rPr>
                <w:rFonts w:hint="eastAsia"/>
                <w:bCs/>
                <w:sz w:val="24"/>
              </w:rPr>
              <w:t>0.1g/kg</w:t>
            </w:r>
            <w:r>
              <w:rPr>
                <w:rFonts w:hint="eastAsia"/>
                <w:bCs/>
                <w:sz w:val="24"/>
              </w:rPr>
              <w:t>，苯≤</w:t>
            </w:r>
            <w:r>
              <w:rPr>
                <w:rFonts w:hint="eastAsia"/>
                <w:bCs/>
                <w:sz w:val="24"/>
              </w:rPr>
              <w:t>0.02g/kg</w:t>
            </w:r>
            <w:r>
              <w:rPr>
                <w:rFonts w:hint="eastAsia"/>
                <w:bCs/>
                <w:sz w:val="24"/>
              </w:rPr>
              <w:t>，甲苯≤</w:t>
            </w:r>
            <w:r>
              <w:rPr>
                <w:rFonts w:hint="eastAsia"/>
                <w:bCs/>
                <w:sz w:val="24"/>
              </w:rPr>
              <w:t>0.02g/kg</w:t>
            </w:r>
            <w:r>
              <w:rPr>
                <w:rFonts w:hint="eastAsia"/>
                <w:bCs/>
                <w:sz w:val="24"/>
              </w:rPr>
              <w:t>，二甲苯≤</w:t>
            </w:r>
            <w:r>
              <w:rPr>
                <w:rFonts w:hint="eastAsia"/>
                <w:bCs/>
                <w:sz w:val="24"/>
              </w:rPr>
              <w:t>0.02g/kg</w:t>
            </w:r>
            <w:r>
              <w:rPr>
                <w:rFonts w:hint="eastAsia"/>
                <w:bCs/>
                <w:sz w:val="24"/>
              </w:rPr>
              <w:t>，总挥发性有机物≤</w:t>
            </w:r>
            <w:r>
              <w:rPr>
                <w:rFonts w:hint="eastAsia"/>
                <w:bCs/>
                <w:sz w:val="24"/>
              </w:rPr>
              <w:t>5g/L</w:t>
            </w:r>
            <w:r>
              <w:rPr>
                <w:rFonts w:hint="eastAsia"/>
                <w:bCs/>
                <w:sz w:val="24"/>
              </w:rPr>
              <w:t>，游离甲苯二异氰酸酯≤</w:t>
            </w:r>
            <w:r>
              <w:rPr>
                <w:rFonts w:hint="eastAsia"/>
                <w:bCs/>
                <w:sz w:val="24"/>
              </w:rPr>
              <w:t>1g/kg</w:t>
            </w:r>
            <w:r>
              <w:rPr>
                <w:rFonts w:hint="eastAsia"/>
                <w:bCs/>
                <w:sz w:val="24"/>
              </w:rPr>
              <w:t>。符合《室内装饰装修材料胶粘剂中有害物质限量》</w:t>
            </w:r>
            <w:r>
              <w:rPr>
                <w:rFonts w:hint="eastAsia"/>
                <w:bCs/>
                <w:sz w:val="24"/>
              </w:rPr>
              <w:t>GB18583-2008HJ2541-2016</w:t>
            </w:r>
            <w:r>
              <w:rPr>
                <w:rFonts w:hint="eastAsia"/>
                <w:bCs/>
                <w:sz w:val="24"/>
              </w:rPr>
              <w:t>《环境标志产品技术标准胶粘剂》技术要求。</w:t>
            </w:r>
          </w:p>
          <w:p w14:paraId="0135116D" w14:textId="77777777" w:rsidR="00EB3128" w:rsidRDefault="00000000">
            <w:pPr>
              <w:spacing w:afterLines="30" w:after="130" w:line="300" w:lineRule="exact"/>
              <w:ind w:left="-119" w:right="-108"/>
              <w:jc w:val="left"/>
              <w:rPr>
                <w:bCs/>
                <w:sz w:val="24"/>
              </w:rPr>
            </w:pPr>
            <w:r>
              <w:rPr>
                <w:rFonts w:hint="eastAsia"/>
                <w:bCs/>
                <w:sz w:val="24"/>
              </w:rPr>
              <w:t>5.</w:t>
            </w:r>
            <w:r>
              <w:rPr>
                <w:rFonts w:hint="eastAsia"/>
                <w:bCs/>
                <w:sz w:val="24"/>
              </w:rPr>
              <w:t>五金配件：采用优质品牌五金配件，耐久性试验，商用性≥</w:t>
            </w:r>
            <w:r>
              <w:rPr>
                <w:rFonts w:hint="eastAsia"/>
                <w:bCs/>
                <w:sz w:val="24"/>
              </w:rPr>
              <w:t>80000</w:t>
            </w:r>
            <w:r>
              <w:rPr>
                <w:rFonts w:hint="eastAsia"/>
                <w:bCs/>
                <w:sz w:val="24"/>
              </w:rPr>
              <w:t>次，中性盐雾试验≥</w:t>
            </w:r>
            <w:r>
              <w:rPr>
                <w:rFonts w:hint="eastAsia"/>
                <w:bCs/>
                <w:sz w:val="24"/>
              </w:rPr>
              <w:t>500h</w:t>
            </w:r>
            <w:r>
              <w:rPr>
                <w:rFonts w:hint="eastAsia"/>
                <w:bCs/>
                <w:sz w:val="24"/>
              </w:rPr>
              <w:t>，镀层本身的耐腐蚀等级≥</w:t>
            </w:r>
            <w:r>
              <w:rPr>
                <w:rFonts w:hint="eastAsia"/>
                <w:bCs/>
                <w:sz w:val="24"/>
              </w:rPr>
              <w:t>10</w:t>
            </w:r>
            <w:r>
              <w:rPr>
                <w:rFonts w:hint="eastAsia"/>
                <w:bCs/>
                <w:sz w:val="24"/>
              </w:rPr>
              <w:t>级，镀层对基体的保护等级≥</w:t>
            </w:r>
            <w:r>
              <w:rPr>
                <w:rFonts w:hint="eastAsia"/>
                <w:bCs/>
                <w:sz w:val="24"/>
              </w:rPr>
              <w:t>10</w:t>
            </w:r>
            <w:r>
              <w:rPr>
                <w:rFonts w:hint="eastAsia"/>
                <w:bCs/>
                <w:sz w:val="24"/>
              </w:rPr>
              <w:t>级；乙酸盐雾试验≥</w:t>
            </w:r>
            <w:r>
              <w:rPr>
                <w:rFonts w:hint="eastAsia"/>
                <w:bCs/>
                <w:sz w:val="24"/>
              </w:rPr>
              <w:t>250h</w:t>
            </w:r>
            <w:r>
              <w:rPr>
                <w:rFonts w:hint="eastAsia"/>
                <w:bCs/>
                <w:sz w:val="24"/>
              </w:rPr>
              <w:t>，镀层本身的耐腐蚀等级≥</w:t>
            </w:r>
            <w:r>
              <w:rPr>
                <w:rFonts w:hint="eastAsia"/>
                <w:bCs/>
                <w:sz w:val="24"/>
              </w:rPr>
              <w:t>10</w:t>
            </w:r>
            <w:r>
              <w:rPr>
                <w:rFonts w:hint="eastAsia"/>
                <w:bCs/>
                <w:sz w:val="24"/>
              </w:rPr>
              <w:t>级，镀层对基体的保护等级≥</w:t>
            </w:r>
            <w:r>
              <w:rPr>
                <w:rFonts w:hint="eastAsia"/>
                <w:bCs/>
                <w:sz w:val="24"/>
              </w:rPr>
              <w:t>10</w:t>
            </w:r>
            <w:r>
              <w:rPr>
                <w:rFonts w:hint="eastAsia"/>
                <w:bCs/>
                <w:sz w:val="24"/>
              </w:rPr>
              <w:t>级，抗菌性能（抗菌率）≥</w:t>
            </w:r>
            <w:r>
              <w:rPr>
                <w:rFonts w:hint="eastAsia"/>
                <w:bCs/>
                <w:sz w:val="24"/>
              </w:rPr>
              <w:t>99%</w:t>
            </w:r>
            <w:r>
              <w:rPr>
                <w:rFonts w:hint="eastAsia"/>
                <w:bCs/>
                <w:sz w:val="24"/>
              </w:rPr>
              <w:t>。安装</w:t>
            </w:r>
            <w:r>
              <w:rPr>
                <w:rFonts w:hint="eastAsia"/>
                <w:bCs/>
                <w:sz w:val="24"/>
              </w:rPr>
              <w:t>B</w:t>
            </w:r>
            <w:proofErr w:type="gramStart"/>
            <w:r>
              <w:rPr>
                <w:rFonts w:hint="eastAsia"/>
                <w:bCs/>
                <w:sz w:val="24"/>
              </w:rPr>
              <w:t>型试验门</w:t>
            </w:r>
            <w:proofErr w:type="gramEnd"/>
            <w:r>
              <w:rPr>
                <w:rFonts w:hint="eastAsia"/>
                <w:bCs/>
                <w:sz w:val="24"/>
              </w:rPr>
              <w:t>时，下沉量不大于</w:t>
            </w:r>
            <w:r>
              <w:rPr>
                <w:rFonts w:hint="eastAsia"/>
                <w:bCs/>
                <w:sz w:val="24"/>
              </w:rPr>
              <w:t>1.5mm</w:t>
            </w:r>
            <w:r>
              <w:rPr>
                <w:rFonts w:hint="eastAsia"/>
                <w:bCs/>
                <w:sz w:val="24"/>
              </w:rPr>
              <w:t>。符合</w:t>
            </w:r>
            <w:r>
              <w:rPr>
                <w:rFonts w:hint="eastAsia"/>
                <w:bCs/>
                <w:sz w:val="24"/>
              </w:rPr>
              <w:t>QB/T2454-2013</w:t>
            </w:r>
            <w:r>
              <w:rPr>
                <w:rFonts w:hint="eastAsia"/>
                <w:bCs/>
                <w:sz w:val="24"/>
              </w:rPr>
              <w:t>《家具五金抽屉导轨》技术要求。</w:t>
            </w:r>
          </w:p>
        </w:tc>
        <w:tc>
          <w:tcPr>
            <w:tcW w:w="656" w:type="dxa"/>
            <w:shd w:val="clear" w:color="auto" w:fill="auto"/>
            <w:vAlign w:val="center"/>
          </w:tcPr>
          <w:p w14:paraId="6BEA286F" w14:textId="77777777" w:rsidR="00EB3128" w:rsidRDefault="00000000">
            <w:pPr>
              <w:ind w:left="-119" w:right="-108"/>
              <w:jc w:val="center"/>
              <w:rPr>
                <w:bCs/>
                <w:sz w:val="24"/>
              </w:rPr>
            </w:pPr>
            <w:r>
              <w:rPr>
                <w:rFonts w:hint="eastAsia"/>
                <w:bCs/>
                <w:sz w:val="24"/>
              </w:rPr>
              <w:t>图片仅供参考</w:t>
            </w:r>
          </w:p>
        </w:tc>
      </w:tr>
      <w:tr w:rsidR="00EB3128" w14:paraId="57CA31B5" w14:textId="77777777" w:rsidTr="00765BF3">
        <w:trPr>
          <w:trHeight w:val="20"/>
        </w:trPr>
        <w:tc>
          <w:tcPr>
            <w:tcW w:w="1350" w:type="dxa"/>
            <w:shd w:val="clear" w:color="auto" w:fill="auto"/>
            <w:vAlign w:val="center"/>
          </w:tcPr>
          <w:p w14:paraId="4BC2CC3B" w14:textId="77777777" w:rsidR="00EB3128" w:rsidRDefault="00000000">
            <w:pPr>
              <w:ind w:left="-119" w:right="-108"/>
              <w:jc w:val="center"/>
              <w:rPr>
                <w:sz w:val="24"/>
              </w:rPr>
            </w:pPr>
            <w:r>
              <w:rPr>
                <w:rFonts w:hint="eastAsia"/>
                <w:sz w:val="24"/>
              </w:rPr>
              <w:lastRenderedPageBreak/>
              <w:t>商用高支纱遮光</w:t>
            </w:r>
            <w:proofErr w:type="gramStart"/>
            <w:r>
              <w:rPr>
                <w:rFonts w:hint="eastAsia"/>
                <w:sz w:val="24"/>
              </w:rPr>
              <w:t>帘</w:t>
            </w:r>
            <w:proofErr w:type="gramEnd"/>
          </w:p>
          <w:p w14:paraId="0B21C928" w14:textId="77777777" w:rsidR="00EB3128" w:rsidRDefault="00000000">
            <w:pPr>
              <w:ind w:left="-119" w:right="-108"/>
              <w:jc w:val="center"/>
              <w:rPr>
                <w:bCs/>
                <w:sz w:val="24"/>
              </w:rPr>
            </w:pPr>
            <w:r>
              <w:rPr>
                <w:rFonts w:hint="eastAsia"/>
                <w:sz w:val="24"/>
              </w:rPr>
              <w:t>★</w:t>
            </w:r>
          </w:p>
        </w:tc>
        <w:tc>
          <w:tcPr>
            <w:tcW w:w="2478" w:type="dxa"/>
            <w:shd w:val="clear" w:color="auto" w:fill="auto"/>
            <w:vAlign w:val="center"/>
          </w:tcPr>
          <w:p w14:paraId="2A2EAF37" w14:textId="77777777" w:rsidR="00EB3128" w:rsidRDefault="00000000">
            <w:pPr>
              <w:ind w:left="-119" w:right="-108"/>
              <w:jc w:val="center"/>
              <w:rPr>
                <w:bCs/>
                <w:sz w:val="24"/>
              </w:rPr>
            </w:pPr>
            <w:r>
              <w:rPr>
                <w:rFonts w:hint="eastAsia"/>
                <w:bCs/>
                <w:noProof/>
                <w:sz w:val="24"/>
              </w:rPr>
              <w:drawing>
                <wp:inline distT="0" distB="0" distL="0" distR="0">
                  <wp:extent cx="1111885" cy="834390"/>
                  <wp:effectExtent l="0" t="0" r="0" b="3810"/>
                  <wp:docPr id="1373290371" name="图片 41" descr="图片包含 建筑, 窗帘, 游戏机, 窗户&#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290371" name="图片 41" descr="图片包含 建筑, 窗帘, 游戏机, 窗户&#10;&#10;描述已自动生成"/>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112519" cy="834390"/>
                          </a:xfrm>
                          <a:prstGeom prst="rect">
                            <a:avLst/>
                          </a:prstGeom>
                          <a:noFill/>
                          <a:ln>
                            <a:noFill/>
                          </a:ln>
                        </pic:spPr>
                      </pic:pic>
                    </a:graphicData>
                  </a:graphic>
                </wp:inline>
              </w:drawing>
            </w:r>
          </w:p>
        </w:tc>
        <w:tc>
          <w:tcPr>
            <w:tcW w:w="845" w:type="dxa"/>
            <w:shd w:val="clear" w:color="auto" w:fill="auto"/>
            <w:vAlign w:val="center"/>
          </w:tcPr>
          <w:p w14:paraId="5C04A6D9" w14:textId="77777777" w:rsidR="00EB3128" w:rsidRDefault="00000000">
            <w:pPr>
              <w:ind w:left="-119" w:right="-108"/>
              <w:jc w:val="center"/>
              <w:rPr>
                <w:bCs/>
                <w:sz w:val="24"/>
              </w:rPr>
            </w:pPr>
            <w:r>
              <w:rPr>
                <w:rFonts w:hint="eastAsia"/>
                <w:bCs/>
                <w:sz w:val="24"/>
              </w:rPr>
              <w:t>2520</w:t>
            </w:r>
          </w:p>
        </w:tc>
        <w:tc>
          <w:tcPr>
            <w:tcW w:w="1134" w:type="dxa"/>
            <w:shd w:val="clear" w:color="auto" w:fill="auto"/>
            <w:vAlign w:val="center"/>
          </w:tcPr>
          <w:p w14:paraId="3981B2D1" w14:textId="77777777" w:rsidR="00EB3128" w:rsidRDefault="00EB3128">
            <w:pPr>
              <w:ind w:left="-119" w:right="-108"/>
              <w:jc w:val="center"/>
              <w:rPr>
                <w:bCs/>
                <w:sz w:val="24"/>
              </w:rPr>
            </w:pPr>
          </w:p>
        </w:tc>
        <w:tc>
          <w:tcPr>
            <w:tcW w:w="715" w:type="dxa"/>
            <w:shd w:val="clear" w:color="auto" w:fill="auto"/>
            <w:vAlign w:val="center"/>
          </w:tcPr>
          <w:p w14:paraId="3FB5C98D" w14:textId="77777777" w:rsidR="00EB3128" w:rsidRDefault="00000000">
            <w:pPr>
              <w:ind w:left="-119" w:right="-108"/>
              <w:jc w:val="center"/>
              <w:rPr>
                <w:bCs/>
                <w:sz w:val="24"/>
              </w:rPr>
            </w:pPr>
            <w:r>
              <w:rPr>
                <w:rFonts w:hint="eastAsia"/>
                <w:bCs/>
                <w:sz w:val="24"/>
              </w:rPr>
              <w:t>平米</w:t>
            </w:r>
          </w:p>
        </w:tc>
        <w:tc>
          <w:tcPr>
            <w:tcW w:w="8641" w:type="dxa"/>
            <w:shd w:val="clear" w:color="auto" w:fill="auto"/>
            <w:vAlign w:val="center"/>
          </w:tcPr>
          <w:p w14:paraId="3C0206F5" w14:textId="77777777" w:rsidR="00EB3128" w:rsidRDefault="00000000">
            <w:pPr>
              <w:spacing w:afterLines="30" w:after="130" w:line="300" w:lineRule="exact"/>
              <w:ind w:left="-119" w:right="-108"/>
              <w:jc w:val="left"/>
              <w:rPr>
                <w:bCs/>
                <w:sz w:val="24"/>
              </w:rPr>
            </w:pPr>
            <w:r>
              <w:rPr>
                <w:rFonts w:hint="eastAsia"/>
                <w:bCs/>
                <w:sz w:val="24"/>
              </w:rPr>
              <w:t>1</w:t>
            </w:r>
            <w:r>
              <w:rPr>
                <w:rFonts w:hint="eastAsia"/>
                <w:bCs/>
                <w:sz w:val="24"/>
              </w:rPr>
              <w:t>、含窗帘轨道</w:t>
            </w:r>
          </w:p>
          <w:p w14:paraId="34D1AB96" w14:textId="77777777" w:rsidR="00EB3128" w:rsidRDefault="00000000">
            <w:pPr>
              <w:spacing w:afterLines="30" w:after="130" w:line="300" w:lineRule="exact"/>
              <w:ind w:left="-119" w:right="-108"/>
              <w:jc w:val="left"/>
              <w:rPr>
                <w:bCs/>
                <w:sz w:val="24"/>
              </w:rPr>
            </w:pPr>
            <w:r>
              <w:rPr>
                <w:rFonts w:hint="eastAsia"/>
                <w:bCs/>
                <w:sz w:val="24"/>
              </w:rPr>
              <w:t>2</w:t>
            </w:r>
            <w:r>
              <w:rPr>
                <w:rFonts w:hint="eastAsia"/>
                <w:bCs/>
                <w:sz w:val="24"/>
              </w:rPr>
              <w:t>、</w:t>
            </w:r>
            <w:r>
              <w:rPr>
                <w:bCs/>
                <w:sz w:val="24"/>
              </w:rPr>
              <w:t>#</w:t>
            </w:r>
            <w:r>
              <w:rPr>
                <w:rFonts w:hint="eastAsia"/>
                <w:bCs/>
                <w:sz w:val="24"/>
              </w:rPr>
              <w:t>高精密材料纱帘、支数密度高、折光率</w:t>
            </w:r>
            <w:r>
              <w:rPr>
                <w:rFonts w:hint="eastAsia"/>
                <w:bCs/>
                <w:sz w:val="24"/>
              </w:rPr>
              <w:t>80%</w:t>
            </w:r>
            <w:r>
              <w:rPr>
                <w:rFonts w:hint="eastAsia"/>
                <w:bCs/>
                <w:sz w:val="24"/>
              </w:rPr>
              <w:t>以上、耐磨性好、表面光滑、触感完美、不易吸灰；</w:t>
            </w:r>
          </w:p>
          <w:p w14:paraId="6AB07760" w14:textId="77777777" w:rsidR="00EB3128" w:rsidRDefault="00000000">
            <w:pPr>
              <w:spacing w:afterLines="30" w:after="130" w:line="300" w:lineRule="exact"/>
              <w:ind w:left="-119" w:right="-108"/>
              <w:jc w:val="left"/>
              <w:rPr>
                <w:bCs/>
                <w:sz w:val="24"/>
              </w:rPr>
            </w:pPr>
            <w:r>
              <w:rPr>
                <w:rFonts w:hint="eastAsia"/>
                <w:bCs/>
                <w:sz w:val="24"/>
              </w:rPr>
              <w:t>3</w:t>
            </w:r>
            <w:r>
              <w:rPr>
                <w:rFonts w:hint="eastAsia"/>
                <w:bCs/>
                <w:sz w:val="24"/>
              </w:rPr>
              <w:t>、</w:t>
            </w:r>
            <w:r>
              <w:rPr>
                <w:bCs/>
                <w:sz w:val="24"/>
              </w:rPr>
              <w:t>#</w:t>
            </w:r>
            <w:r>
              <w:rPr>
                <w:rFonts w:hint="eastAsia"/>
                <w:bCs/>
                <w:sz w:val="24"/>
              </w:rPr>
              <w:t>高度约</w:t>
            </w:r>
            <w:r>
              <w:rPr>
                <w:rFonts w:hint="eastAsia"/>
                <w:bCs/>
                <w:sz w:val="24"/>
              </w:rPr>
              <w:t>3-4</w:t>
            </w:r>
            <w:r>
              <w:rPr>
                <w:rFonts w:hint="eastAsia"/>
                <w:bCs/>
                <w:sz w:val="24"/>
              </w:rPr>
              <w:t>米（以安装部位需求为准），符合</w:t>
            </w:r>
            <w:r>
              <w:rPr>
                <w:rFonts w:hint="eastAsia"/>
                <w:bCs/>
                <w:sz w:val="24"/>
              </w:rPr>
              <w:t>GB/T 17591-2006</w:t>
            </w:r>
            <w:r>
              <w:rPr>
                <w:rFonts w:hint="eastAsia"/>
                <w:bCs/>
                <w:sz w:val="24"/>
              </w:rPr>
              <w:t>中装饰用织物</w:t>
            </w:r>
            <w:r>
              <w:rPr>
                <w:rFonts w:hint="eastAsia"/>
                <w:bCs/>
                <w:sz w:val="24"/>
              </w:rPr>
              <w:t>B1</w:t>
            </w:r>
            <w:r>
              <w:rPr>
                <w:rFonts w:hint="eastAsia"/>
                <w:bCs/>
                <w:sz w:val="24"/>
              </w:rPr>
              <w:t>级的技术要求。</w:t>
            </w:r>
          </w:p>
        </w:tc>
        <w:tc>
          <w:tcPr>
            <w:tcW w:w="656" w:type="dxa"/>
            <w:shd w:val="clear" w:color="auto" w:fill="auto"/>
            <w:vAlign w:val="center"/>
          </w:tcPr>
          <w:p w14:paraId="0EE08E92" w14:textId="77777777" w:rsidR="00EB3128" w:rsidRDefault="00EB3128">
            <w:pPr>
              <w:ind w:left="-119" w:right="-108"/>
              <w:jc w:val="center"/>
              <w:rPr>
                <w:bCs/>
                <w:sz w:val="24"/>
              </w:rPr>
            </w:pPr>
          </w:p>
        </w:tc>
      </w:tr>
    </w:tbl>
    <w:p w14:paraId="2BD71805" w14:textId="77777777" w:rsidR="00EB3128" w:rsidRDefault="00EB3128" w:rsidP="00765BF3">
      <w:pPr>
        <w:spacing w:line="360" w:lineRule="auto"/>
        <w:ind w:right="-96"/>
        <w:rPr>
          <w:sz w:val="24"/>
        </w:rPr>
        <w:sectPr w:rsidR="00EB3128">
          <w:pgSz w:w="16838" w:h="11906" w:orient="landscape"/>
          <w:pgMar w:top="720" w:right="720" w:bottom="720" w:left="720" w:header="851" w:footer="992" w:gutter="0"/>
          <w:cols w:space="425"/>
          <w:docGrid w:type="lines" w:linePitch="435"/>
        </w:sectPr>
      </w:pPr>
    </w:p>
    <w:p w14:paraId="75C143A5" w14:textId="77777777" w:rsidR="00EB3128" w:rsidRDefault="00000000">
      <w:pPr>
        <w:pStyle w:val="a9"/>
        <w:spacing w:line="360" w:lineRule="auto"/>
        <w:ind w:left="-106" w:right="-96" w:firstLineChars="200" w:firstLine="482"/>
        <w:rPr>
          <w:rFonts w:hAnsi="宋体" w:cs="宋体" w:hint="eastAsia"/>
          <w:b/>
          <w:sz w:val="24"/>
        </w:rPr>
      </w:pPr>
      <w:r>
        <w:rPr>
          <w:rFonts w:hAnsi="宋体" w:cs="宋体" w:hint="eastAsia"/>
          <w:b/>
          <w:sz w:val="24"/>
        </w:rPr>
        <w:lastRenderedPageBreak/>
        <w:t>四、</w:t>
      </w:r>
      <w:r>
        <w:rPr>
          <w:rFonts w:hAnsi="宋体" w:cs="宋体"/>
          <w:b/>
          <w:sz w:val="24"/>
        </w:rPr>
        <w:t>采购标的</w:t>
      </w:r>
      <w:proofErr w:type="gramStart"/>
      <w:r>
        <w:rPr>
          <w:rFonts w:hAnsi="宋体" w:cs="宋体"/>
          <w:b/>
          <w:sz w:val="24"/>
        </w:rPr>
        <w:t>的</w:t>
      </w:r>
      <w:proofErr w:type="gramEnd"/>
      <w:r>
        <w:rPr>
          <w:rFonts w:hAnsi="宋体" w:cs="宋体"/>
          <w:b/>
          <w:sz w:val="24"/>
        </w:rPr>
        <w:t>技术要求</w:t>
      </w:r>
    </w:p>
    <w:p w14:paraId="124CFAE5" w14:textId="77777777" w:rsidR="00EB3128" w:rsidRDefault="00000000">
      <w:pPr>
        <w:pStyle w:val="91"/>
        <w:ind w:leftChars="0" w:left="420" w:right="-96"/>
      </w:pPr>
      <w:r>
        <w:rPr>
          <w:rFonts w:ascii="宋体" w:hAnsi="宋体" w:cs="宋体" w:hint="eastAsia"/>
          <w:sz w:val="24"/>
        </w:rPr>
        <w:t>（一）采购标的需执行的国家相关标准、行业标准、地方标准或者其他标准、规范</w:t>
      </w:r>
    </w:p>
    <w:tbl>
      <w:tblPr>
        <w:tblpPr w:leftFromText="180" w:rightFromText="180" w:vertAnchor="text" w:horzAnchor="page" w:tblpX="2084" w:tblpY="42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355"/>
        <w:gridCol w:w="4820"/>
      </w:tblGrid>
      <w:tr w:rsidR="00EB3128" w14:paraId="1843F4B9" w14:textId="77777777">
        <w:trPr>
          <w:trHeight w:val="680"/>
          <w:tblHeader/>
        </w:trPr>
        <w:tc>
          <w:tcPr>
            <w:tcW w:w="609" w:type="dxa"/>
            <w:shd w:val="clear" w:color="auto" w:fill="auto"/>
            <w:vAlign w:val="center"/>
          </w:tcPr>
          <w:p w14:paraId="2E41D0AD" w14:textId="77777777" w:rsidR="00EB3128" w:rsidRDefault="00000000">
            <w:pPr>
              <w:jc w:val="left"/>
              <w:rPr>
                <w:sz w:val="24"/>
              </w:rPr>
            </w:pPr>
            <w:r>
              <w:rPr>
                <w:sz w:val="24"/>
              </w:rPr>
              <w:t>序号</w:t>
            </w:r>
          </w:p>
        </w:tc>
        <w:tc>
          <w:tcPr>
            <w:tcW w:w="3355" w:type="dxa"/>
            <w:shd w:val="clear" w:color="auto" w:fill="auto"/>
            <w:vAlign w:val="center"/>
          </w:tcPr>
          <w:p w14:paraId="2DEF3A24" w14:textId="77777777" w:rsidR="00EB3128" w:rsidRDefault="00000000">
            <w:pPr>
              <w:jc w:val="left"/>
              <w:rPr>
                <w:sz w:val="24"/>
              </w:rPr>
            </w:pPr>
            <w:r>
              <w:rPr>
                <w:sz w:val="24"/>
              </w:rPr>
              <w:t>名称</w:t>
            </w:r>
          </w:p>
        </w:tc>
        <w:tc>
          <w:tcPr>
            <w:tcW w:w="4820" w:type="dxa"/>
            <w:shd w:val="clear" w:color="auto" w:fill="auto"/>
            <w:vAlign w:val="center"/>
          </w:tcPr>
          <w:p w14:paraId="4D9640E2" w14:textId="77777777" w:rsidR="00EB3128" w:rsidRDefault="00000000">
            <w:pPr>
              <w:jc w:val="left"/>
              <w:rPr>
                <w:sz w:val="24"/>
              </w:rPr>
            </w:pPr>
            <w:r>
              <w:rPr>
                <w:sz w:val="24"/>
              </w:rPr>
              <w:t>标号或文号</w:t>
            </w:r>
          </w:p>
        </w:tc>
      </w:tr>
      <w:tr w:rsidR="00EB3128" w14:paraId="3A2F9B97" w14:textId="77777777">
        <w:trPr>
          <w:trHeight w:val="680"/>
        </w:trPr>
        <w:tc>
          <w:tcPr>
            <w:tcW w:w="609" w:type="dxa"/>
            <w:shd w:val="clear" w:color="auto" w:fill="auto"/>
            <w:vAlign w:val="center"/>
          </w:tcPr>
          <w:p w14:paraId="02100FCA" w14:textId="77777777" w:rsidR="00EB3128" w:rsidRDefault="00000000">
            <w:pPr>
              <w:widowControl/>
              <w:jc w:val="left"/>
              <w:rPr>
                <w:sz w:val="24"/>
              </w:rPr>
            </w:pPr>
            <w:r>
              <w:rPr>
                <w:sz w:val="24"/>
              </w:rPr>
              <w:t>1</w:t>
            </w:r>
          </w:p>
        </w:tc>
        <w:tc>
          <w:tcPr>
            <w:tcW w:w="3355" w:type="dxa"/>
            <w:shd w:val="clear" w:color="auto" w:fill="auto"/>
            <w:vAlign w:val="center"/>
          </w:tcPr>
          <w:p w14:paraId="3D3A5CCC" w14:textId="77777777" w:rsidR="00EB3128" w:rsidRDefault="00000000">
            <w:pPr>
              <w:widowControl/>
              <w:jc w:val="left"/>
              <w:rPr>
                <w:sz w:val="24"/>
              </w:rPr>
            </w:pPr>
            <w:r>
              <w:rPr>
                <w:sz w:val="24"/>
              </w:rPr>
              <w:t>办公家具办公椅</w:t>
            </w:r>
          </w:p>
        </w:tc>
        <w:tc>
          <w:tcPr>
            <w:tcW w:w="4820" w:type="dxa"/>
            <w:shd w:val="clear" w:color="auto" w:fill="auto"/>
            <w:vAlign w:val="center"/>
          </w:tcPr>
          <w:p w14:paraId="0306E298" w14:textId="77777777" w:rsidR="00EB3128" w:rsidRDefault="00000000">
            <w:pPr>
              <w:widowControl/>
              <w:rPr>
                <w:sz w:val="24"/>
              </w:rPr>
            </w:pPr>
            <w:r>
              <w:rPr>
                <w:sz w:val="24"/>
              </w:rPr>
              <w:t>QB/T2280-2016</w:t>
            </w:r>
          </w:p>
        </w:tc>
      </w:tr>
      <w:tr w:rsidR="00EB3128" w14:paraId="057EB467" w14:textId="77777777">
        <w:trPr>
          <w:trHeight w:val="680"/>
        </w:trPr>
        <w:tc>
          <w:tcPr>
            <w:tcW w:w="609" w:type="dxa"/>
            <w:shd w:val="clear" w:color="auto" w:fill="auto"/>
            <w:vAlign w:val="center"/>
          </w:tcPr>
          <w:p w14:paraId="4F70B671" w14:textId="77777777" w:rsidR="00EB3128" w:rsidRDefault="00000000">
            <w:pPr>
              <w:widowControl/>
              <w:jc w:val="left"/>
              <w:rPr>
                <w:sz w:val="24"/>
              </w:rPr>
            </w:pPr>
            <w:r>
              <w:rPr>
                <w:sz w:val="24"/>
              </w:rPr>
              <w:t>2</w:t>
            </w:r>
          </w:p>
        </w:tc>
        <w:tc>
          <w:tcPr>
            <w:tcW w:w="3355" w:type="dxa"/>
            <w:shd w:val="clear" w:color="auto" w:fill="auto"/>
            <w:vAlign w:val="center"/>
          </w:tcPr>
          <w:p w14:paraId="3213DB94" w14:textId="77777777" w:rsidR="00EB3128" w:rsidRDefault="00000000">
            <w:pPr>
              <w:widowControl/>
              <w:jc w:val="left"/>
              <w:rPr>
                <w:sz w:val="24"/>
              </w:rPr>
            </w:pPr>
            <w:r>
              <w:rPr>
                <w:sz w:val="24"/>
              </w:rPr>
              <w:t>绿色产品评价家具</w:t>
            </w:r>
          </w:p>
        </w:tc>
        <w:tc>
          <w:tcPr>
            <w:tcW w:w="4820" w:type="dxa"/>
            <w:shd w:val="clear" w:color="auto" w:fill="auto"/>
            <w:vAlign w:val="center"/>
          </w:tcPr>
          <w:p w14:paraId="3EDB7E07" w14:textId="77777777" w:rsidR="00EB3128" w:rsidRDefault="00000000">
            <w:pPr>
              <w:widowControl/>
              <w:rPr>
                <w:sz w:val="24"/>
              </w:rPr>
            </w:pPr>
            <w:r>
              <w:rPr>
                <w:sz w:val="24"/>
              </w:rPr>
              <w:t>GB/T35607-2017</w:t>
            </w:r>
          </w:p>
        </w:tc>
      </w:tr>
      <w:tr w:rsidR="00EB3128" w14:paraId="46947D30" w14:textId="77777777">
        <w:trPr>
          <w:trHeight w:val="680"/>
        </w:trPr>
        <w:tc>
          <w:tcPr>
            <w:tcW w:w="609" w:type="dxa"/>
            <w:shd w:val="clear" w:color="auto" w:fill="auto"/>
            <w:vAlign w:val="center"/>
          </w:tcPr>
          <w:p w14:paraId="68DB8F6F" w14:textId="77777777" w:rsidR="00EB3128" w:rsidRDefault="00000000">
            <w:pPr>
              <w:widowControl/>
              <w:jc w:val="left"/>
              <w:rPr>
                <w:sz w:val="24"/>
              </w:rPr>
            </w:pPr>
            <w:r>
              <w:rPr>
                <w:sz w:val="24"/>
              </w:rPr>
              <w:t>3</w:t>
            </w:r>
          </w:p>
        </w:tc>
        <w:tc>
          <w:tcPr>
            <w:tcW w:w="3355" w:type="dxa"/>
            <w:shd w:val="clear" w:color="auto" w:fill="auto"/>
            <w:vAlign w:val="center"/>
          </w:tcPr>
          <w:p w14:paraId="4A1A821F" w14:textId="77777777" w:rsidR="00EB3128" w:rsidRDefault="00000000">
            <w:pPr>
              <w:widowControl/>
              <w:jc w:val="left"/>
              <w:rPr>
                <w:sz w:val="24"/>
              </w:rPr>
            </w:pPr>
            <w:r>
              <w:rPr>
                <w:sz w:val="24"/>
              </w:rPr>
              <w:t>浸渍胶膜纸饰面纤维板和刨花板</w:t>
            </w:r>
          </w:p>
        </w:tc>
        <w:tc>
          <w:tcPr>
            <w:tcW w:w="4820" w:type="dxa"/>
            <w:shd w:val="clear" w:color="auto" w:fill="auto"/>
            <w:vAlign w:val="center"/>
          </w:tcPr>
          <w:p w14:paraId="75FEAF35" w14:textId="77777777" w:rsidR="00EB3128" w:rsidRDefault="00000000">
            <w:pPr>
              <w:widowControl/>
              <w:rPr>
                <w:sz w:val="24"/>
              </w:rPr>
            </w:pPr>
            <w:r>
              <w:rPr>
                <w:sz w:val="24"/>
              </w:rPr>
              <w:t>GB/T15102-2017</w:t>
            </w:r>
          </w:p>
        </w:tc>
      </w:tr>
      <w:tr w:rsidR="00EB3128" w14:paraId="45A68AD5" w14:textId="77777777">
        <w:trPr>
          <w:trHeight w:val="680"/>
        </w:trPr>
        <w:tc>
          <w:tcPr>
            <w:tcW w:w="609" w:type="dxa"/>
            <w:shd w:val="clear" w:color="auto" w:fill="auto"/>
            <w:vAlign w:val="center"/>
          </w:tcPr>
          <w:p w14:paraId="49937ADF" w14:textId="77777777" w:rsidR="00EB3128" w:rsidRDefault="00000000">
            <w:pPr>
              <w:widowControl/>
              <w:jc w:val="left"/>
              <w:rPr>
                <w:sz w:val="24"/>
              </w:rPr>
            </w:pPr>
            <w:r>
              <w:rPr>
                <w:sz w:val="24"/>
              </w:rPr>
              <w:t>4</w:t>
            </w:r>
          </w:p>
        </w:tc>
        <w:tc>
          <w:tcPr>
            <w:tcW w:w="3355" w:type="dxa"/>
            <w:shd w:val="clear" w:color="auto" w:fill="auto"/>
            <w:vAlign w:val="center"/>
          </w:tcPr>
          <w:p w14:paraId="39DD8E16" w14:textId="77777777" w:rsidR="00EB3128" w:rsidRDefault="00000000">
            <w:pPr>
              <w:widowControl/>
              <w:jc w:val="left"/>
              <w:rPr>
                <w:sz w:val="24"/>
              </w:rPr>
            </w:pPr>
            <w:r>
              <w:rPr>
                <w:sz w:val="24"/>
              </w:rPr>
              <w:t>抗菌防霉木质装饰板</w:t>
            </w:r>
          </w:p>
        </w:tc>
        <w:tc>
          <w:tcPr>
            <w:tcW w:w="4820" w:type="dxa"/>
            <w:shd w:val="clear" w:color="auto" w:fill="auto"/>
            <w:vAlign w:val="center"/>
          </w:tcPr>
          <w:p w14:paraId="03A0AA01" w14:textId="77777777" w:rsidR="00EB3128" w:rsidRDefault="00000000">
            <w:pPr>
              <w:widowControl/>
              <w:rPr>
                <w:sz w:val="24"/>
              </w:rPr>
            </w:pPr>
            <w:r>
              <w:rPr>
                <w:sz w:val="24"/>
              </w:rPr>
              <w:t>JC/T2039-2010</w:t>
            </w:r>
          </w:p>
        </w:tc>
      </w:tr>
      <w:tr w:rsidR="00EB3128" w14:paraId="33CE1177" w14:textId="77777777">
        <w:trPr>
          <w:trHeight w:val="680"/>
        </w:trPr>
        <w:tc>
          <w:tcPr>
            <w:tcW w:w="609" w:type="dxa"/>
            <w:shd w:val="clear" w:color="auto" w:fill="auto"/>
            <w:vAlign w:val="center"/>
          </w:tcPr>
          <w:p w14:paraId="2128D623" w14:textId="77777777" w:rsidR="00EB3128" w:rsidRDefault="00000000">
            <w:pPr>
              <w:widowControl/>
              <w:jc w:val="left"/>
              <w:rPr>
                <w:sz w:val="24"/>
              </w:rPr>
            </w:pPr>
            <w:r>
              <w:rPr>
                <w:sz w:val="24"/>
              </w:rPr>
              <w:t>5</w:t>
            </w:r>
          </w:p>
        </w:tc>
        <w:tc>
          <w:tcPr>
            <w:tcW w:w="3355" w:type="dxa"/>
            <w:shd w:val="clear" w:color="auto" w:fill="auto"/>
            <w:vAlign w:val="center"/>
          </w:tcPr>
          <w:p w14:paraId="36ABBE81" w14:textId="77777777" w:rsidR="00EB3128" w:rsidRDefault="00000000">
            <w:pPr>
              <w:widowControl/>
              <w:jc w:val="left"/>
              <w:rPr>
                <w:sz w:val="24"/>
              </w:rPr>
            </w:pPr>
            <w:r>
              <w:rPr>
                <w:sz w:val="24"/>
              </w:rPr>
              <w:t>家具</w:t>
            </w:r>
            <w:proofErr w:type="gramStart"/>
            <w:r>
              <w:rPr>
                <w:sz w:val="24"/>
              </w:rPr>
              <w:t>用封边条</w:t>
            </w:r>
            <w:proofErr w:type="gramEnd"/>
            <w:r>
              <w:rPr>
                <w:sz w:val="24"/>
              </w:rPr>
              <w:t>技术要求</w:t>
            </w:r>
          </w:p>
        </w:tc>
        <w:tc>
          <w:tcPr>
            <w:tcW w:w="4820" w:type="dxa"/>
            <w:shd w:val="clear" w:color="auto" w:fill="auto"/>
            <w:vAlign w:val="center"/>
          </w:tcPr>
          <w:p w14:paraId="75B820C5" w14:textId="77777777" w:rsidR="00EB3128" w:rsidRDefault="00000000">
            <w:pPr>
              <w:widowControl/>
              <w:rPr>
                <w:sz w:val="24"/>
              </w:rPr>
            </w:pPr>
            <w:r>
              <w:rPr>
                <w:sz w:val="24"/>
              </w:rPr>
              <w:t>QB/T4463-2013</w:t>
            </w:r>
          </w:p>
        </w:tc>
      </w:tr>
      <w:tr w:rsidR="00EB3128" w14:paraId="6BAF6A9B" w14:textId="77777777">
        <w:trPr>
          <w:trHeight w:val="680"/>
        </w:trPr>
        <w:tc>
          <w:tcPr>
            <w:tcW w:w="609" w:type="dxa"/>
            <w:shd w:val="clear" w:color="auto" w:fill="auto"/>
            <w:vAlign w:val="center"/>
          </w:tcPr>
          <w:p w14:paraId="0380CB4A" w14:textId="77777777" w:rsidR="00EB3128" w:rsidRDefault="00000000">
            <w:pPr>
              <w:widowControl/>
              <w:jc w:val="left"/>
              <w:rPr>
                <w:sz w:val="24"/>
              </w:rPr>
            </w:pPr>
            <w:r>
              <w:rPr>
                <w:sz w:val="24"/>
              </w:rPr>
              <w:t>6</w:t>
            </w:r>
          </w:p>
        </w:tc>
        <w:tc>
          <w:tcPr>
            <w:tcW w:w="3355" w:type="dxa"/>
            <w:shd w:val="clear" w:color="auto" w:fill="auto"/>
            <w:vAlign w:val="center"/>
          </w:tcPr>
          <w:p w14:paraId="7F038D2D" w14:textId="77777777" w:rsidR="00EB3128" w:rsidRDefault="00000000">
            <w:pPr>
              <w:widowControl/>
              <w:jc w:val="left"/>
              <w:rPr>
                <w:sz w:val="24"/>
              </w:rPr>
            </w:pPr>
            <w:r>
              <w:rPr>
                <w:sz w:val="24"/>
              </w:rPr>
              <w:t>室内装饰装修材料胶粘剂中有害物质限量</w:t>
            </w:r>
          </w:p>
        </w:tc>
        <w:tc>
          <w:tcPr>
            <w:tcW w:w="4820" w:type="dxa"/>
            <w:shd w:val="clear" w:color="auto" w:fill="auto"/>
            <w:vAlign w:val="center"/>
          </w:tcPr>
          <w:p w14:paraId="464BF97F" w14:textId="77777777" w:rsidR="00EB3128" w:rsidRDefault="00000000">
            <w:pPr>
              <w:widowControl/>
              <w:rPr>
                <w:sz w:val="24"/>
              </w:rPr>
            </w:pPr>
            <w:r>
              <w:rPr>
                <w:sz w:val="24"/>
              </w:rPr>
              <w:t>GB18583-2008HJ2541-2016</w:t>
            </w:r>
          </w:p>
        </w:tc>
      </w:tr>
      <w:tr w:rsidR="00EB3128" w14:paraId="2B5551A1" w14:textId="77777777">
        <w:trPr>
          <w:trHeight w:val="680"/>
        </w:trPr>
        <w:tc>
          <w:tcPr>
            <w:tcW w:w="609" w:type="dxa"/>
            <w:shd w:val="clear" w:color="auto" w:fill="auto"/>
            <w:vAlign w:val="center"/>
          </w:tcPr>
          <w:p w14:paraId="4399A49C" w14:textId="77777777" w:rsidR="00EB3128" w:rsidRDefault="00000000">
            <w:pPr>
              <w:widowControl/>
              <w:jc w:val="left"/>
              <w:rPr>
                <w:sz w:val="24"/>
              </w:rPr>
            </w:pPr>
            <w:r>
              <w:rPr>
                <w:sz w:val="24"/>
              </w:rPr>
              <w:t>7</w:t>
            </w:r>
          </w:p>
        </w:tc>
        <w:tc>
          <w:tcPr>
            <w:tcW w:w="3355" w:type="dxa"/>
            <w:shd w:val="clear" w:color="auto" w:fill="auto"/>
            <w:vAlign w:val="center"/>
          </w:tcPr>
          <w:p w14:paraId="784CC883" w14:textId="77777777" w:rsidR="00EB3128" w:rsidRDefault="00000000">
            <w:pPr>
              <w:widowControl/>
              <w:jc w:val="left"/>
              <w:rPr>
                <w:sz w:val="24"/>
              </w:rPr>
            </w:pPr>
            <w:r>
              <w:rPr>
                <w:sz w:val="24"/>
              </w:rPr>
              <w:t>环境标志产品技术标准胶粘剂</w:t>
            </w:r>
          </w:p>
        </w:tc>
        <w:tc>
          <w:tcPr>
            <w:tcW w:w="4820" w:type="dxa"/>
            <w:shd w:val="clear" w:color="auto" w:fill="auto"/>
            <w:vAlign w:val="center"/>
          </w:tcPr>
          <w:p w14:paraId="34B5539C" w14:textId="77777777" w:rsidR="00EB3128" w:rsidRDefault="00000000">
            <w:pPr>
              <w:widowControl/>
              <w:rPr>
                <w:sz w:val="24"/>
              </w:rPr>
            </w:pPr>
            <w:r>
              <w:rPr>
                <w:sz w:val="24"/>
              </w:rPr>
              <w:t>GB18583-2008HJ2541-2016</w:t>
            </w:r>
          </w:p>
        </w:tc>
      </w:tr>
      <w:tr w:rsidR="00EB3128" w14:paraId="17F25C6D" w14:textId="77777777">
        <w:trPr>
          <w:trHeight w:val="680"/>
        </w:trPr>
        <w:tc>
          <w:tcPr>
            <w:tcW w:w="609" w:type="dxa"/>
            <w:shd w:val="clear" w:color="auto" w:fill="auto"/>
            <w:vAlign w:val="center"/>
          </w:tcPr>
          <w:p w14:paraId="03294BAF" w14:textId="77777777" w:rsidR="00EB3128" w:rsidRDefault="00000000">
            <w:pPr>
              <w:widowControl/>
              <w:jc w:val="left"/>
              <w:rPr>
                <w:sz w:val="24"/>
              </w:rPr>
            </w:pPr>
            <w:r>
              <w:rPr>
                <w:sz w:val="24"/>
              </w:rPr>
              <w:t>8</w:t>
            </w:r>
          </w:p>
        </w:tc>
        <w:tc>
          <w:tcPr>
            <w:tcW w:w="3355" w:type="dxa"/>
            <w:shd w:val="clear" w:color="auto" w:fill="auto"/>
            <w:vAlign w:val="center"/>
          </w:tcPr>
          <w:p w14:paraId="624922E8" w14:textId="77777777" w:rsidR="00EB3128" w:rsidRDefault="00000000">
            <w:pPr>
              <w:widowControl/>
              <w:jc w:val="left"/>
              <w:rPr>
                <w:sz w:val="24"/>
              </w:rPr>
            </w:pPr>
            <w:r>
              <w:rPr>
                <w:sz w:val="24"/>
              </w:rPr>
              <w:t>家具五金抽屉导轨</w:t>
            </w:r>
          </w:p>
        </w:tc>
        <w:tc>
          <w:tcPr>
            <w:tcW w:w="4820" w:type="dxa"/>
            <w:shd w:val="clear" w:color="auto" w:fill="auto"/>
            <w:vAlign w:val="center"/>
          </w:tcPr>
          <w:p w14:paraId="2ACD102D" w14:textId="77777777" w:rsidR="00EB3128" w:rsidRDefault="00000000">
            <w:pPr>
              <w:widowControl/>
              <w:rPr>
                <w:sz w:val="24"/>
              </w:rPr>
            </w:pPr>
            <w:r>
              <w:rPr>
                <w:sz w:val="24"/>
              </w:rPr>
              <w:t>QB/T2454-2013</w:t>
            </w:r>
          </w:p>
        </w:tc>
      </w:tr>
      <w:tr w:rsidR="00EB3128" w14:paraId="428298F4" w14:textId="77777777">
        <w:trPr>
          <w:trHeight w:val="680"/>
        </w:trPr>
        <w:tc>
          <w:tcPr>
            <w:tcW w:w="609" w:type="dxa"/>
            <w:shd w:val="clear" w:color="auto" w:fill="auto"/>
            <w:vAlign w:val="center"/>
          </w:tcPr>
          <w:p w14:paraId="47D07F6A" w14:textId="77777777" w:rsidR="00EB3128" w:rsidRDefault="00000000">
            <w:pPr>
              <w:widowControl/>
              <w:jc w:val="left"/>
              <w:rPr>
                <w:sz w:val="24"/>
              </w:rPr>
            </w:pPr>
            <w:r>
              <w:rPr>
                <w:sz w:val="24"/>
              </w:rPr>
              <w:t>9</w:t>
            </w:r>
          </w:p>
        </w:tc>
        <w:tc>
          <w:tcPr>
            <w:tcW w:w="3355" w:type="dxa"/>
            <w:shd w:val="clear" w:color="auto" w:fill="auto"/>
            <w:vAlign w:val="center"/>
          </w:tcPr>
          <w:p w14:paraId="24B4D9BB" w14:textId="77777777" w:rsidR="00EB3128" w:rsidRDefault="00000000">
            <w:pPr>
              <w:widowControl/>
              <w:jc w:val="left"/>
              <w:rPr>
                <w:sz w:val="24"/>
              </w:rPr>
            </w:pPr>
            <w:r>
              <w:rPr>
                <w:sz w:val="24"/>
              </w:rPr>
              <w:t>通用软质聚醚型聚氨酯泡沫塑料</w:t>
            </w:r>
          </w:p>
        </w:tc>
        <w:tc>
          <w:tcPr>
            <w:tcW w:w="4820" w:type="dxa"/>
            <w:shd w:val="clear" w:color="auto" w:fill="auto"/>
            <w:vAlign w:val="center"/>
          </w:tcPr>
          <w:p w14:paraId="491194B4" w14:textId="77777777" w:rsidR="00EB3128" w:rsidRDefault="00000000">
            <w:pPr>
              <w:widowControl/>
              <w:rPr>
                <w:sz w:val="24"/>
              </w:rPr>
            </w:pPr>
            <w:r>
              <w:rPr>
                <w:sz w:val="24"/>
              </w:rPr>
              <w:t>GB/T10802-2006</w:t>
            </w:r>
          </w:p>
        </w:tc>
      </w:tr>
      <w:tr w:rsidR="00EB3128" w14:paraId="1D1DDC5B" w14:textId="77777777">
        <w:trPr>
          <w:trHeight w:val="680"/>
        </w:trPr>
        <w:tc>
          <w:tcPr>
            <w:tcW w:w="609" w:type="dxa"/>
            <w:shd w:val="clear" w:color="auto" w:fill="auto"/>
            <w:vAlign w:val="center"/>
          </w:tcPr>
          <w:p w14:paraId="2732A122" w14:textId="77777777" w:rsidR="00EB3128" w:rsidRDefault="00000000">
            <w:pPr>
              <w:widowControl/>
              <w:jc w:val="left"/>
              <w:rPr>
                <w:sz w:val="24"/>
              </w:rPr>
            </w:pPr>
            <w:r>
              <w:rPr>
                <w:sz w:val="24"/>
              </w:rPr>
              <w:t>10</w:t>
            </w:r>
          </w:p>
        </w:tc>
        <w:tc>
          <w:tcPr>
            <w:tcW w:w="3355" w:type="dxa"/>
            <w:shd w:val="clear" w:color="auto" w:fill="auto"/>
            <w:vAlign w:val="center"/>
          </w:tcPr>
          <w:p w14:paraId="5C5C5CAF" w14:textId="77777777" w:rsidR="00EB3128" w:rsidRDefault="00000000">
            <w:pPr>
              <w:widowControl/>
              <w:jc w:val="left"/>
              <w:rPr>
                <w:sz w:val="24"/>
              </w:rPr>
            </w:pPr>
            <w:r>
              <w:rPr>
                <w:sz w:val="24"/>
              </w:rPr>
              <w:t>座椅升降气弹簧技术条件</w:t>
            </w:r>
          </w:p>
        </w:tc>
        <w:tc>
          <w:tcPr>
            <w:tcW w:w="4820" w:type="dxa"/>
            <w:shd w:val="clear" w:color="auto" w:fill="auto"/>
            <w:vAlign w:val="center"/>
          </w:tcPr>
          <w:p w14:paraId="5E5C7C6A" w14:textId="77777777" w:rsidR="00EB3128" w:rsidRDefault="00000000">
            <w:pPr>
              <w:widowControl/>
              <w:rPr>
                <w:sz w:val="24"/>
              </w:rPr>
            </w:pPr>
            <w:r>
              <w:rPr>
                <w:sz w:val="24"/>
              </w:rPr>
              <w:t>GB/T29525-2013</w:t>
            </w:r>
          </w:p>
        </w:tc>
      </w:tr>
      <w:tr w:rsidR="00EB3128" w14:paraId="5AA14DE1" w14:textId="77777777">
        <w:trPr>
          <w:trHeight w:val="680"/>
        </w:trPr>
        <w:tc>
          <w:tcPr>
            <w:tcW w:w="609" w:type="dxa"/>
            <w:shd w:val="clear" w:color="auto" w:fill="auto"/>
            <w:vAlign w:val="center"/>
          </w:tcPr>
          <w:p w14:paraId="1D9B4D7A" w14:textId="77777777" w:rsidR="00EB3128" w:rsidRDefault="00000000">
            <w:pPr>
              <w:widowControl/>
              <w:jc w:val="left"/>
              <w:rPr>
                <w:sz w:val="24"/>
              </w:rPr>
            </w:pPr>
            <w:r>
              <w:rPr>
                <w:sz w:val="24"/>
              </w:rPr>
              <w:t>11</w:t>
            </w:r>
          </w:p>
        </w:tc>
        <w:tc>
          <w:tcPr>
            <w:tcW w:w="3355" w:type="dxa"/>
            <w:shd w:val="clear" w:color="auto" w:fill="auto"/>
            <w:vAlign w:val="center"/>
          </w:tcPr>
          <w:p w14:paraId="69F8008F" w14:textId="77777777" w:rsidR="00EB3128" w:rsidRDefault="00000000">
            <w:pPr>
              <w:widowControl/>
              <w:jc w:val="left"/>
              <w:rPr>
                <w:sz w:val="24"/>
              </w:rPr>
            </w:pPr>
            <w:r>
              <w:rPr>
                <w:sz w:val="24"/>
              </w:rPr>
              <w:t>塑料家具中有害物质限量</w:t>
            </w:r>
          </w:p>
        </w:tc>
        <w:tc>
          <w:tcPr>
            <w:tcW w:w="4820" w:type="dxa"/>
            <w:shd w:val="clear" w:color="auto" w:fill="auto"/>
            <w:vAlign w:val="center"/>
          </w:tcPr>
          <w:p w14:paraId="6A3A537A" w14:textId="77777777" w:rsidR="00EB3128" w:rsidRDefault="00000000">
            <w:pPr>
              <w:widowControl/>
              <w:rPr>
                <w:sz w:val="24"/>
              </w:rPr>
            </w:pPr>
            <w:r>
              <w:rPr>
                <w:sz w:val="24"/>
              </w:rPr>
              <w:t>GB28481-2012</w:t>
            </w:r>
          </w:p>
        </w:tc>
      </w:tr>
      <w:tr w:rsidR="00EB3128" w14:paraId="35A5886B" w14:textId="77777777">
        <w:trPr>
          <w:trHeight w:val="680"/>
        </w:trPr>
        <w:tc>
          <w:tcPr>
            <w:tcW w:w="609" w:type="dxa"/>
            <w:shd w:val="clear" w:color="auto" w:fill="auto"/>
            <w:vAlign w:val="center"/>
          </w:tcPr>
          <w:p w14:paraId="7935936A" w14:textId="77777777" w:rsidR="00EB3128" w:rsidRDefault="00000000">
            <w:pPr>
              <w:widowControl/>
              <w:jc w:val="left"/>
              <w:rPr>
                <w:sz w:val="24"/>
              </w:rPr>
            </w:pPr>
            <w:r>
              <w:rPr>
                <w:sz w:val="24"/>
              </w:rPr>
              <w:t>12</w:t>
            </w:r>
          </w:p>
        </w:tc>
        <w:tc>
          <w:tcPr>
            <w:tcW w:w="3355" w:type="dxa"/>
            <w:shd w:val="clear" w:color="auto" w:fill="auto"/>
            <w:vAlign w:val="center"/>
          </w:tcPr>
          <w:p w14:paraId="1765522E" w14:textId="77777777" w:rsidR="00EB3128" w:rsidRDefault="00000000">
            <w:pPr>
              <w:widowControl/>
              <w:jc w:val="left"/>
              <w:rPr>
                <w:sz w:val="24"/>
              </w:rPr>
            </w:pPr>
            <w:r>
              <w:rPr>
                <w:sz w:val="24"/>
              </w:rPr>
              <w:t>聚氨酯干法人造革</w:t>
            </w:r>
          </w:p>
        </w:tc>
        <w:tc>
          <w:tcPr>
            <w:tcW w:w="4820" w:type="dxa"/>
            <w:shd w:val="clear" w:color="auto" w:fill="auto"/>
            <w:vAlign w:val="center"/>
          </w:tcPr>
          <w:p w14:paraId="250E6E2D" w14:textId="77777777" w:rsidR="00EB3128" w:rsidRDefault="00000000">
            <w:pPr>
              <w:widowControl/>
              <w:rPr>
                <w:sz w:val="24"/>
              </w:rPr>
            </w:pPr>
            <w:r>
              <w:rPr>
                <w:sz w:val="24"/>
              </w:rPr>
              <w:t>GB/T8949-2008</w:t>
            </w:r>
          </w:p>
        </w:tc>
      </w:tr>
      <w:tr w:rsidR="00EB3128" w14:paraId="6851EC78" w14:textId="77777777">
        <w:trPr>
          <w:trHeight w:val="680"/>
        </w:trPr>
        <w:tc>
          <w:tcPr>
            <w:tcW w:w="609" w:type="dxa"/>
            <w:shd w:val="clear" w:color="auto" w:fill="auto"/>
            <w:vAlign w:val="center"/>
          </w:tcPr>
          <w:p w14:paraId="2A6F4312" w14:textId="77777777" w:rsidR="00EB3128" w:rsidRDefault="00000000">
            <w:pPr>
              <w:widowControl/>
              <w:jc w:val="left"/>
              <w:rPr>
                <w:sz w:val="24"/>
              </w:rPr>
            </w:pPr>
            <w:r>
              <w:rPr>
                <w:sz w:val="24"/>
              </w:rPr>
              <w:t>13</w:t>
            </w:r>
          </w:p>
        </w:tc>
        <w:tc>
          <w:tcPr>
            <w:tcW w:w="3355" w:type="dxa"/>
            <w:shd w:val="clear" w:color="auto" w:fill="auto"/>
            <w:vAlign w:val="center"/>
          </w:tcPr>
          <w:p w14:paraId="096CC6FC" w14:textId="77777777" w:rsidR="00EB3128" w:rsidRDefault="00000000">
            <w:pPr>
              <w:widowControl/>
              <w:jc w:val="left"/>
              <w:rPr>
                <w:sz w:val="24"/>
              </w:rPr>
            </w:pPr>
            <w:r>
              <w:rPr>
                <w:sz w:val="24"/>
              </w:rPr>
              <w:t>软体家具沙发</w:t>
            </w:r>
          </w:p>
        </w:tc>
        <w:tc>
          <w:tcPr>
            <w:tcW w:w="4820" w:type="dxa"/>
            <w:shd w:val="clear" w:color="auto" w:fill="auto"/>
            <w:vAlign w:val="center"/>
          </w:tcPr>
          <w:p w14:paraId="2D1A62ED" w14:textId="77777777" w:rsidR="00EB3128" w:rsidRDefault="00000000">
            <w:pPr>
              <w:widowControl/>
              <w:rPr>
                <w:sz w:val="24"/>
              </w:rPr>
            </w:pPr>
            <w:r>
              <w:rPr>
                <w:sz w:val="24"/>
              </w:rPr>
              <w:t>QB/T1952.1-2012</w:t>
            </w:r>
          </w:p>
        </w:tc>
      </w:tr>
      <w:tr w:rsidR="00EB3128" w14:paraId="45E0922E" w14:textId="77777777">
        <w:trPr>
          <w:trHeight w:val="680"/>
        </w:trPr>
        <w:tc>
          <w:tcPr>
            <w:tcW w:w="609" w:type="dxa"/>
            <w:shd w:val="clear" w:color="auto" w:fill="auto"/>
            <w:vAlign w:val="center"/>
          </w:tcPr>
          <w:p w14:paraId="29E9B7A6" w14:textId="77777777" w:rsidR="00EB3128" w:rsidRDefault="00000000">
            <w:pPr>
              <w:widowControl/>
              <w:jc w:val="left"/>
              <w:rPr>
                <w:sz w:val="24"/>
              </w:rPr>
            </w:pPr>
            <w:r>
              <w:rPr>
                <w:sz w:val="24"/>
              </w:rPr>
              <w:t>14</w:t>
            </w:r>
          </w:p>
        </w:tc>
        <w:tc>
          <w:tcPr>
            <w:tcW w:w="3355" w:type="dxa"/>
            <w:shd w:val="clear" w:color="auto" w:fill="auto"/>
            <w:vAlign w:val="center"/>
          </w:tcPr>
          <w:p w14:paraId="06371F0B" w14:textId="77777777" w:rsidR="00EB3128" w:rsidRDefault="00000000">
            <w:pPr>
              <w:widowControl/>
              <w:jc w:val="left"/>
              <w:rPr>
                <w:sz w:val="24"/>
              </w:rPr>
            </w:pPr>
            <w:r>
              <w:rPr>
                <w:sz w:val="24"/>
              </w:rPr>
              <w:t>窗帘</w:t>
            </w:r>
          </w:p>
        </w:tc>
        <w:tc>
          <w:tcPr>
            <w:tcW w:w="4820" w:type="dxa"/>
            <w:shd w:val="clear" w:color="auto" w:fill="auto"/>
            <w:vAlign w:val="center"/>
          </w:tcPr>
          <w:p w14:paraId="0BAEA445" w14:textId="77777777" w:rsidR="00EB3128" w:rsidRDefault="00000000">
            <w:pPr>
              <w:widowControl/>
              <w:rPr>
                <w:sz w:val="24"/>
              </w:rPr>
            </w:pPr>
            <w:r>
              <w:rPr>
                <w:sz w:val="24"/>
              </w:rPr>
              <w:t>GB/T 17591-2006</w:t>
            </w:r>
            <w:r>
              <w:rPr>
                <w:sz w:val="24"/>
              </w:rPr>
              <w:t>中装饰用织物</w:t>
            </w:r>
            <w:r>
              <w:rPr>
                <w:sz w:val="24"/>
              </w:rPr>
              <w:t>B1</w:t>
            </w:r>
            <w:r>
              <w:rPr>
                <w:sz w:val="24"/>
              </w:rPr>
              <w:t>级</w:t>
            </w:r>
          </w:p>
        </w:tc>
      </w:tr>
    </w:tbl>
    <w:p w14:paraId="5354C181" w14:textId="7D6F3692" w:rsidR="00EB3128" w:rsidRDefault="00000000">
      <w:pPr>
        <w:spacing w:line="360" w:lineRule="auto"/>
        <w:ind w:left="-106" w:right="-96" w:firstLineChars="200" w:firstLine="480"/>
        <w:rPr>
          <w:rFonts w:ascii="宋体" w:hAnsi="宋体" w:cs="宋体" w:hint="eastAsia"/>
          <w:sz w:val="24"/>
        </w:rPr>
      </w:pPr>
      <w:r>
        <w:rPr>
          <w:rFonts w:ascii="宋体" w:hAnsi="宋体" w:cs="宋体" w:hint="eastAsia"/>
          <w:sz w:val="24"/>
        </w:rPr>
        <w:t>（二）供货安装调试要求</w:t>
      </w:r>
    </w:p>
    <w:p w14:paraId="7590670C" w14:textId="77777777" w:rsidR="00EB3128" w:rsidRDefault="00000000">
      <w:pPr>
        <w:spacing w:line="360" w:lineRule="auto"/>
        <w:ind w:left="-106" w:right="-96" w:firstLineChars="200" w:firstLine="480"/>
        <w:rPr>
          <w:rFonts w:ascii="宋体" w:hAnsi="宋体" w:cs="宋体" w:hint="eastAsia"/>
          <w:sz w:val="24"/>
        </w:rPr>
      </w:pPr>
      <w:r>
        <w:rPr>
          <w:rFonts w:ascii="宋体" w:hAnsi="宋体" w:cs="宋体" w:hint="eastAsia"/>
          <w:sz w:val="24"/>
        </w:rPr>
        <w:t>1.</w:t>
      </w:r>
      <w:r>
        <w:rPr>
          <w:rFonts w:ascii="宋体" w:hAnsi="宋体" w:cs="宋体" w:hint="eastAsia"/>
          <w:sz w:val="24"/>
        </w:rPr>
        <w:t>供货要求</w:t>
      </w:r>
    </w:p>
    <w:p w14:paraId="3FCE3ADC" w14:textId="77777777" w:rsidR="00EB3128" w:rsidRDefault="00000000">
      <w:pPr>
        <w:spacing w:line="360" w:lineRule="auto"/>
        <w:ind w:left="-106" w:right="-96" w:firstLineChars="200" w:firstLine="480"/>
        <w:rPr>
          <w:rFonts w:ascii="宋体" w:hAnsi="宋体" w:cs="宋体" w:hint="eastAsia"/>
          <w:sz w:val="24"/>
        </w:rPr>
      </w:pPr>
      <w:r>
        <w:rPr>
          <w:rFonts w:ascii="宋体" w:hAnsi="宋体" w:cs="宋体" w:hint="eastAsia"/>
          <w:sz w:val="24"/>
        </w:rPr>
        <w:t>本项目时间紧，任务重，投标人须做出详细的供货方案及保证措施。为使设备在供货完成后能快速高效的投入运行，投标人还需编制详尽的安装调试方案及质量保证措施，确保本项目在限定的时间内能顺利完成。</w:t>
      </w:r>
    </w:p>
    <w:p w14:paraId="65B4DB5E" w14:textId="2E8D6877" w:rsidR="00EB3128" w:rsidRDefault="00000000">
      <w:pPr>
        <w:spacing w:line="360" w:lineRule="auto"/>
        <w:ind w:left="-106" w:right="-96" w:firstLineChars="200" w:firstLine="480"/>
        <w:rPr>
          <w:rFonts w:ascii="宋体" w:hAnsi="宋体" w:cs="宋体" w:hint="eastAsia"/>
          <w:sz w:val="24"/>
        </w:rPr>
      </w:pPr>
      <w:r>
        <w:rPr>
          <w:rFonts w:ascii="宋体" w:hAnsi="宋体" w:cs="宋体" w:hint="eastAsia"/>
          <w:sz w:val="24"/>
        </w:rPr>
        <w:lastRenderedPageBreak/>
        <w:t>本次需求以招标清单中规格、款式、颜色以现场实际尺寸及最终确定的方案为准。数量为本次招标所用，为约计数，中标后将按施工现场实际需求进行小幅调整，综合单价不变</w:t>
      </w:r>
      <w:r>
        <w:rPr>
          <w:rFonts w:ascii="宋体" w:hAnsi="宋体" w:cs="宋体" w:hint="eastAsia"/>
          <w:sz w:val="24"/>
        </w:rPr>
        <w:t>,</w:t>
      </w:r>
      <w:r>
        <w:rPr>
          <w:rFonts w:ascii="宋体" w:hAnsi="宋体" w:cs="宋体" w:hint="eastAsia"/>
          <w:sz w:val="24"/>
        </w:rPr>
        <w:t>数量据实结算。中标单位须在领取中标通知书后，与招标人按现场需求再次核实规格及数量后，按需按时按量供货。</w:t>
      </w:r>
      <w:r w:rsidRPr="00765BF3">
        <w:rPr>
          <w:rFonts w:ascii="宋体" w:hAnsi="宋体" w:cs="宋体" w:hint="eastAsia"/>
          <w:sz w:val="24"/>
        </w:rPr>
        <w:t>中标单位需在中标后</w:t>
      </w:r>
      <w:r w:rsidRPr="00765BF3">
        <w:rPr>
          <w:rFonts w:ascii="宋体" w:hAnsi="宋体" w:cs="宋体" w:hint="eastAsia"/>
          <w:sz w:val="24"/>
        </w:rPr>
        <w:t>7</w:t>
      </w:r>
      <w:r w:rsidRPr="00765BF3">
        <w:rPr>
          <w:rFonts w:ascii="宋体" w:hAnsi="宋体" w:cs="宋体" w:hint="eastAsia"/>
          <w:sz w:val="24"/>
        </w:rPr>
        <w:t>日内，结合孵化器空间格局提供详细家具布局深化方案，包括每层各房间及公共空间家具布局图、效果图。</w:t>
      </w:r>
    </w:p>
    <w:p w14:paraId="66508FFF" w14:textId="77777777" w:rsidR="00EB3128" w:rsidRDefault="00000000">
      <w:pPr>
        <w:spacing w:line="360" w:lineRule="auto"/>
        <w:ind w:left="-106" w:right="-96"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rPr>
        <w:t>包装运输要求</w:t>
      </w:r>
    </w:p>
    <w:p w14:paraId="3BB1043A" w14:textId="77777777" w:rsidR="00EB3128" w:rsidRDefault="00000000">
      <w:pPr>
        <w:spacing w:line="360" w:lineRule="auto"/>
        <w:ind w:left="-106" w:right="-96" w:firstLineChars="200" w:firstLine="480"/>
        <w:rPr>
          <w:rFonts w:ascii="宋体" w:hAnsi="宋体" w:cs="宋体" w:hint="eastAsia"/>
          <w:sz w:val="24"/>
        </w:rPr>
      </w:pPr>
      <w:r>
        <w:rPr>
          <w:rFonts w:ascii="宋体" w:hAnsi="宋体" w:cs="宋体" w:hint="eastAsia"/>
          <w:sz w:val="24"/>
        </w:rPr>
        <w:t>提供的全部货物均应采用本行业通用方式进行包装，且该包装应符合国家有关包装的法律、法规的规定。包装应适应于远距离运输、防潮、防震、防锈和防粗暴装卸，确保货物安全无损，运抵现场。由于包装不善所引起的货物锈蚀、损坏和损失均由中标人承担。</w:t>
      </w:r>
    </w:p>
    <w:p w14:paraId="10FBEFB4" w14:textId="77777777" w:rsidR="00EB3128" w:rsidRDefault="00000000">
      <w:pPr>
        <w:spacing w:line="360" w:lineRule="auto"/>
        <w:ind w:left="-106" w:right="-96" w:firstLineChars="200" w:firstLine="480"/>
        <w:rPr>
          <w:rFonts w:ascii="宋体" w:hAnsi="宋体" w:cs="宋体" w:hint="eastAsia"/>
          <w:sz w:val="24"/>
        </w:rPr>
      </w:pPr>
      <w:r>
        <w:rPr>
          <w:rFonts w:ascii="宋体" w:hAnsi="宋体" w:cs="宋体" w:hint="eastAsia"/>
          <w:sz w:val="24"/>
        </w:rPr>
        <w:t>3.</w:t>
      </w:r>
      <w:r>
        <w:rPr>
          <w:rFonts w:ascii="宋体" w:hAnsi="宋体" w:cs="宋体" w:hint="eastAsia"/>
          <w:sz w:val="24"/>
        </w:rPr>
        <w:t>安装调试要求</w:t>
      </w:r>
    </w:p>
    <w:p w14:paraId="2C277C92" w14:textId="77777777" w:rsidR="00EB3128" w:rsidRDefault="00000000">
      <w:pPr>
        <w:spacing w:line="360" w:lineRule="auto"/>
        <w:ind w:left="-106" w:right="-96" w:firstLineChars="200" w:firstLine="480"/>
        <w:rPr>
          <w:rFonts w:ascii="宋体" w:hAnsi="宋体" w:cs="宋体" w:hint="eastAsia"/>
          <w:sz w:val="24"/>
        </w:rPr>
      </w:pPr>
      <w:r>
        <w:rPr>
          <w:rFonts w:ascii="宋体" w:hAnsi="宋体" w:cs="宋体" w:hint="eastAsia"/>
          <w:sz w:val="24"/>
        </w:rPr>
        <w:t>3.1</w:t>
      </w:r>
      <w:r>
        <w:rPr>
          <w:rFonts w:ascii="宋体" w:hAnsi="宋体" w:cs="宋体" w:hint="eastAsia"/>
          <w:sz w:val="24"/>
        </w:rPr>
        <w:t>投标人有协调各方的责任，完成各系统最终的集成和联调，包括本项目所采购设备和消防站现有条件的关联，并保质保量形成完整可用的设备，满足采购人要求。</w:t>
      </w:r>
    </w:p>
    <w:p w14:paraId="01E2BF04" w14:textId="77777777" w:rsidR="00EB3128" w:rsidRDefault="00000000">
      <w:pPr>
        <w:spacing w:line="360" w:lineRule="auto"/>
        <w:ind w:left="-106" w:right="-96" w:firstLineChars="200" w:firstLine="480"/>
        <w:rPr>
          <w:rFonts w:ascii="宋体" w:hAnsi="宋体" w:cs="宋体" w:hint="eastAsia"/>
          <w:sz w:val="24"/>
        </w:rPr>
      </w:pPr>
      <w:r>
        <w:rPr>
          <w:rFonts w:ascii="宋体" w:hAnsi="宋体" w:cs="宋体" w:hint="eastAsia"/>
          <w:sz w:val="24"/>
        </w:rPr>
        <w:t>3.2</w:t>
      </w:r>
      <w:r>
        <w:rPr>
          <w:rFonts w:ascii="宋体" w:hAnsi="宋体" w:cs="宋体" w:hint="eastAsia"/>
          <w:sz w:val="24"/>
        </w:rPr>
        <w:t>根据本项目特点，投标人应在投标时向采购人提供安装调试及运行的进度计划表。</w:t>
      </w:r>
    </w:p>
    <w:p w14:paraId="72C6A4FD" w14:textId="77777777" w:rsidR="00EB3128" w:rsidRDefault="00000000">
      <w:pPr>
        <w:spacing w:line="360" w:lineRule="auto"/>
        <w:ind w:left="-106" w:right="-96" w:firstLineChars="200" w:firstLine="480"/>
        <w:rPr>
          <w:rFonts w:ascii="宋体" w:hAnsi="宋体" w:cs="宋体" w:hint="eastAsia"/>
          <w:sz w:val="24"/>
        </w:rPr>
      </w:pPr>
      <w:r>
        <w:rPr>
          <w:rFonts w:ascii="宋体" w:hAnsi="宋体" w:cs="宋体" w:hint="eastAsia"/>
          <w:sz w:val="24"/>
        </w:rPr>
        <w:t>3.3</w:t>
      </w:r>
      <w:r>
        <w:rPr>
          <w:rFonts w:ascii="宋体" w:hAnsi="宋体" w:cs="宋体" w:hint="eastAsia"/>
          <w:sz w:val="24"/>
        </w:rPr>
        <w:t>投标人应派足够的专业技术人员、施工人员到现场按安装设计规划进行设备安装。</w:t>
      </w:r>
    </w:p>
    <w:p w14:paraId="49B46204" w14:textId="77777777" w:rsidR="00EB3128" w:rsidRDefault="00000000">
      <w:pPr>
        <w:spacing w:line="360" w:lineRule="auto"/>
        <w:ind w:left="-106" w:right="-96" w:firstLineChars="200" w:firstLine="480"/>
        <w:rPr>
          <w:rFonts w:ascii="宋体" w:hAnsi="宋体" w:cs="宋体" w:hint="eastAsia"/>
          <w:sz w:val="24"/>
        </w:rPr>
      </w:pPr>
      <w:r>
        <w:rPr>
          <w:rFonts w:ascii="宋体" w:hAnsi="宋体" w:cs="宋体" w:hint="eastAsia"/>
          <w:sz w:val="24"/>
        </w:rPr>
        <w:t>3.4</w:t>
      </w:r>
      <w:r>
        <w:rPr>
          <w:rFonts w:ascii="宋体" w:hAnsi="宋体" w:cs="宋体" w:hint="eastAsia"/>
          <w:sz w:val="24"/>
        </w:rPr>
        <w:t>投标人应充分了解项目的难度及特点，应提供能够指导设备安装、调试规划方案。</w:t>
      </w:r>
    </w:p>
    <w:p w14:paraId="282117C9" w14:textId="01ED6697" w:rsidR="00EB3128" w:rsidRDefault="00000000">
      <w:pPr>
        <w:spacing w:line="360" w:lineRule="auto"/>
        <w:ind w:left="-106" w:right="-96" w:firstLineChars="200" w:firstLine="480"/>
        <w:rPr>
          <w:rFonts w:ascii="宋体" w:hAnsi="宋体" w:cs="宋体" w:hint="eastAsia"/>
          <w:sz w:val="24"/>
        </w:rPr>
      </w:pPr>
      <w:r>
        <w:rPr>
          <w:rFonts w:ascii="宋体" w:hAnsi="宋体" w:cs="宋体" w:hint="eastAsia"/>
          <w:sz w:val="24"/>
        </w:rPr>
        <w:t>（三）验收要求</w:t>
      </w:r>
    </w:p>
    <w:p w14:paraId="189A35D1" w14:textId="77777777" w:rsidR="00EB3128" w:rsidRDefault="00000000">
      <w:pPr>
        <w:pStyle w:val="NormalIndent1"/>
        <w:spacing w:line="360" w:lineRule="auto"/>
        <w:ind w:left="-106" w:right="-96" w:firstLineChars="200" w:firstLine="480"/>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初步查验要求</w:t>
      </w:r>
    </w:p>
    <w:p w14:paraId="6F0F4473" w14:textId="77777777" w:rsidR="00EB3128" w:rsidRDefault="00000000">
      <w:pPr>
        <w:pStyle w:val="NormalIndent1"/>
        <w:spacing w:line="360" w:lineRule="auto"/>
        <w:ind w:left="-106" w:right="-96" w:firstLineChars="200" w:firstLine="480"/>
        <w:rPr>
          <w:rFonts w:ascii="宋体" w:hAnsi="宋体" w:cs="宋体" w:hint="eastAsia"/>
          <w:sz w:val="24"/>
          <w:szCs w:val="24"/>
        </w:rPr>
      </w:pPr>
      <w:r>
        <w:rPr>
          <w:rFonts w:ascii="宋体" w:hAnsi="宋体" w:cs="宋体" w:hint="eastAsia"/>
          <w:sz w:val="24"/>
          <w:szCs w:val="24"/>
        </w:rPr>
        <w:t>中标人应在签订合同后</w:t>
      </w:r>
      <w:r>
        <w:rPr>
          <w:rFonts w:ascii="宋体" w:hAnsi="宋体" w:cs="宋体" w:hint="eastAsia"/>
          <w:sz w:val="24"/>
          <w:szCs w:val="24"/>
        </w:rPr>
        <w:t>7</w:t>
      </w:r>
      <w:r>
        <w:rPr>
          <w:rFonts w:ascii="宋体" w:hAnsi="宋体" w:cs="宋体" w:hint="eastAsia"/>
          <w:sz w:val="24"/>
          <w:szCs w:val="24"/>
        </w:rPr>
        <w:t>日内，向采购人提供每项货物各一个，进行初步查验，采购人对中标人所交货物依照采购文件上的技术规格要求和国家有关标准进行验收，以确认中标人提供的货物是否达到投标文件中所承诺的技术功能及国家有关标准。中标人提供设备验收结果达不到投标文件中所承诺的技术功能的，视为初步验收不合格，中标人须按照招标文件要求重新提供合格设备并通过初步验收方可正式供货。</w:t>
      </w:r>
    </w:p>
    <w:p w14:paraId="37C1F274" w14:textId="77777777" w:rsidR="00EB3128" w:rsidRDefault="00000000">
      <w:pPr>
        <w:pStyle w:val="NormalIndent1"/>
        <w:spacing w:line="360" w:lineRule="auto"/>
        <w:ind w:left="-106" w:right="-96" w:firstLineChars="200" w:firstLine="480"/>
        <w:rPr>
          <w:rFonts w:ascii="宋体" w:hAnsi="宋体" w:cs="宋体" w:hint="eastAsia"/>
          <w:sz w:val="24"/>
          <w:szCs w:val="24"/>
        </w:rPr>
      </w:pPr>
      <w:r>
        <w:rPr>
          <w:rFonts w:ascii="宋体" w:hAnsi="宋体" w:cs="宋体" w:hint="eastAsia"/>
          <w:sz w:val="24"/>
          <w:szCs w:val="24"/>
        </w:rPr>
        <w:lastRenderedPageBreak/>
        <w:t>2.</w:t>
      </w:r>
      <w:r>
        <w:rPr>
          <w:rFonts w:ascii="宋体" w:hAnsi="宋体" w:cs="宋体" w:hint="eastAsia"/>
          <w:sz w:val="24"/>
          <w:szCs w:val="24"/>
        </w:rPr>
        <w:t>验收要求</w:t>
      </w:r>
    </w:p>
    <w:p w14:paraId="267F1D97" w14:textId="77777777" w:rsidR="00EB3128" w:rsidRDefault="00000000">
      <w:pPr>
        <w:pStyle w:val="NormalIndent1"/>
        <w:spacing w:line="360" w:lineRule="auto"/>
        <w:ind w:left="-106" w:right="-96" w:firstLineChars="200" w:firstLine="480"/>
        <w:rPr>
          <w:rFonts w:ascii="宋体" w:hAnsi="宋体" w:cs="宋体" w:hint="eastAsia"/>
          <w:sz w:val="24"/>
          <w:szCs w:val="24"/>
        </w:rPr>
      </w:pPr>
      <w:r>
        <w:rPr>
          <w:rFonts w:ascii="宋体" w:hAnsi="宋体" w:cs="宋体" w:hint="eastAsia"/>
          <w:sz w:val="24"/>
          <w:szCs w:val="24"/>
        </w:rPr>
        <w:t>2.1</w:t>
      </w:r>
      <w:r>
        <w:rPr>
          <w:rFonts w:ascii="宋体" w:hAnsi="宋体" w:cs="宋体" w:hint="eastAsia"/>
          <w:sz w:val="24"/>
          <w:szCs w:val="24"/>
        </w:rPr>
        <w:t>验收程序</w:t>
      </w:r>
    </w:p>
    <w:p w14:paraId="759EEE56" w14:textId="77777777" w:rsidR="00EB3128" w:rsidRDefault="00000000">
      <w:pPr>
        <w:pStyle w:val="NormalIndent1"/>
        <w:spacing w:line="360" w:lineRule="auto"/>
        <w:ind w:left="-106" w:right="-96" w:firstLineChars="200" w:firstLine="480"/>
        <w:rPr>
          <w:rFonts w:ascii="宋体" w:hAnsi="宋体" w:cs="宋体" w:hint="eastAsia"/>
          <w:sz w:val="24"/>
          <w:szCs w:val="24"/>
        </w:rPr>
      </w:pPr>
      <w:r>
        <w:rPr>
          <w:rFonts w:ascii="宋体" w:hAnsi="宋体" w:cs="宋体" w:hint="eastAsia"/>
          <w:sz w:val="24"/>
          <w:szCs w:val="24"/>
        </w:rPr>
        <w:t>货物到达指定交货现场后，采购人或采购人指定的收货人（或最终用户）将会同中标人共同对合同货物进行检验，并出具双方签字的检验记录。检验过程所必需的专用设备或仪器由中标人提供。检验内容包括：</w:t>
      </w:r>
    </w:p>
    <w:p w14:paraId="6D2A5A31" w14:textId="77777777" w:rsidR="00EB3128" w:rsidRDefault="00000000">
      <w:pPr>
        <w:pStyle w:val="NormalIndent1"/>
        <w:spacing w:line="360" w:lineRule="auto"/>
        <w:ind w:left="-106" w:right="-96" w:firstLineChars="200" w:firstLine="480"/>
        <w:rPr>
          <w:rFonts w:ascii="宋体" w:hAnsi="宋体" w:cs="宋体" w:hint="eastAsia"/>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）所供产品的规格、数量符合招标文件供应商投标承诺及采购合同约定的要求。</w:t>
      </w:r>
    </w:p>
    <w:p w14:paraId="0CD2FADF" w14:textId="77777777" w:rsidR="00EB3128" w:rsidRDefault="00000000">
      <w:pPr>
        <w:pStyle w:val="NormalIndent1"/>
        <w:spacing w:line="360" w:lineRule="auto"/>
        <w:ind w:left="-106" w:right="-96" w:firstLineChars="200" w:firstLine="480"/>
        <w:rPr>
          <w:rFonts w:ascii="宋体" w:hAnsi="宋体" w:cs="宋体" w:hint="eastAsia"/>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）所供产品的材质、颜色符合招标文件供应商投标承诺及采购合同约定的要求。</w:t>
      </w:r>
    </w:p>
    <w:p w14:paraId="14EEF43D" w14:textId="77777777" w:rsidR="00EB3128" w:rsidRDefault="00000000">
      <w:pPr>
        <w:pStyle w:val="NormalIndent1"/>
        <w:spacing w:line="360" w:lineRule="auto"/>
        <w:ind w:left="-106" w:right="-96" w:firstLineChars="200" w:firstLine="480"/>
        <w:rPr>
          <w:rFonts w:ascii="宋体" w:hAnsi="宋体" w:cs="宋体" w:hint="eastAsia"/>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）所供产品的外观完好，无严重碰撞、表皮脱落、五金件生锈等明显瑕疵。</w:t>
      </w:r>
    </w:p>
    <w:p w14:paraId="2E1C769E" w14:textId="77777777" w:rsidR="00EB3128" w:rsidRDefault="00000000">
      <w:pPr>
        <w:pStyle w:val="NormalIndent1"/>
        <w:spacing w:line="360" w:lineRule="auto"/>
        <w:ind w:left="-106" w:right="-96" w:firstLineChars="200" w:firstLine="480"/>
        <w:rPr>
          <w:rFonts w:ascii="宋体" w:hAnsi="宋体" w:cs="宋体" w:hint="eastAsia"/>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）所供产品结构牢固，无安全隐患。</w:t>
      </w:r>
    </w:p>
    <w:p w14:paraId="14FF568E" w14:textId="77777777" w:rsidR="00EB3128" w:rsidRDefault="00000000">
      <w:pPr>
        <w:pStyle w:val="NormalIndent1"/>
        <w:spacing w:line="360" w:lineRule="auto"/>
        <w:ind w:left="-106" w:right="-96" w:firstLineChars="200" w:firstLine="480"/>
        <w:rPr>
          <w:rFonts w:ascii="宋体" w:hAnsi="宋体" w:cs="宋体" w:hint="eastAsia"/>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）所有产品均已运输至指定地点，并安装调试完毕。</w:t>
      </w:r>
    </w:p>
    <w:p w14:paraId="22A8402F" w14:textId="77777777" w:rsidR="00EB3128" w:rsidRDefault="00000000">
      <w:pPr>
        <w:pStyle w:val="NormalIndent1"/>
        <w:spacing w:line="360" w:lineRule="auto"/>
        <w:ind w:left="-106" w:right="-96" w:firstLineChars="200" w:firstLine="480"/>
        <w:rPr>
          <w:rFonts w:ascii="宋体" w:hAnsi="宋体" w:cs="宋体" w:hint="eastAsia"/>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）供应商投标承诺及采购合同约定的附件、工具、技术资料等齐全；提供产品使用说明书、合格证。</w:t>
      </w:r>
    </w:p>
    <w:p w14:paraId="2BB30033" w14:textId="77777777" w:rsidR="00EB3128" w:rsidRDefault="00000000">
      <w:pPr>
        <w:pStyle w:val="NormalIndent1"/>
        <w:spacing w:line="360" w:lineRule="auto"/>
        <w:ind w:left="-106" w:right="-96" w:firstLineChars="200" w:firstLine="480"/>
        <w:rPr>
          <w:rFonts w:ascii="宋体" w:hAnsi="宋体" w:cs="宋体" w:hint="eastAsia"/>
          <w:sz w:val="24"/>
          <w:szCs w:val="24"/>
        </w:rPr>
      </w:pPr>
      <w:r>
        <w:rPr>
          <w:rFonts w:ascii="宋体" w:hAnsi="宋体" w:cs="宋体" w:hint="eastAsia"/>
          <w:sz w:val="24"/>
          <w:szCs w:val="24"/>
        </w:rPr>
        <w:t>2.2</w:t>
      </w:r>
      <w:r>
        <w:rPr>
          <w:rFonts w:ascii="宋体" w:hAnsi="宋体" w:cs="宋体" w:hint="eastAsia"/>
          <w:sz w:val="24"/>
          <w:szCs w:val="24"/>
        </w:rPr>
        <w:t>其他要求</w:t>
      </w:r>
    </w:p>
    <w:p w14:paraId="0D1B760E" w14:textId="77777777" w:rsidR="00EB3128" w:rsidRDefault="00000000">
      <w:pPr>
        <w:pStyle w:val="NormalIndent1"/>
        <w:spacing w:line="360" w:lineRule="auto"/>
        <w:ind w:left="-106" w:right="-96" w:firstLineChars="200" w:firstLine="480"/>
        <w:rPr>
          <w:rFonts w:ascii="宋体" w:hAnsi="宋体" w:cs="宋体" w:hint="eastAsia"/>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）所有货物必须是全新产品。生产日期为</w:t>
      </w:r>
      <w:r>
        <w:rPr>
          <w:rFonts w:ascii="宋体" w:hAnsi="宋体" w:cs="宋体" w:hint="eastAsia"/>
          <w:sz w:val="24"/>
          <w:szCs w:val="24"/>
        </w:rPr>
        <w:t>2024</w:t>
      </w:r>
      <w:r>
        <w:rPr>
          <w:rFonts w:ascii="宋体" w:hAnsi="宋体" w:cs="宋体" w:hint="eastAsia"/>
          <w:sz w:val="24"/>
          <w:szCs w:val="24"/>
        </w:rPr>
        <w:t>年</w:t>
      </w:r>
      <w:r>
        <w:rPr>
          <w:rFonts w:ascii="宋体" w:hAnsi="宋体" w:cs="宋体" w:hint="eastAsia"/>
          <w:sz w:val="24"/>
          <w:szCs w:val="24"/>
        </w:rPr>
        <w:t>7</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日及以后。</w:t>
      </w:r>
    </w:p>
    <w:p w14:paraId="718C9C2C" w14:textId="77777777" w:rsidR="00EB3128" w:rsidRDefault="00000000">
      <w:pPr>
        <w:pStyle w:val="NormalIndent1"/>
        <w:spacing w:line="360" w:lineRule="auto"/>
        <w:ind w:left="-106" w:right="-96" w:firstLineChars="200" w:firstLine="480"/>
        <w:rPr>
          <w:rFonts w:ascii="宋体" w:hAnsi="宋体" w:cs="宋体" w:hint="eastAsia"/>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）需满足国家标准、行业规范和合同要求的技术参数标准，</w:t>
      </w:r>
      <w:proofErr w:type="gramStart"/>
      <w:r>
        <w:rPr>
          <w:rFonts w:ascii="宋体" w:hAnsi="宋体" w:cs="宋体" w:hint="eastAsia"/>
          <w:sz w:val="24"/>
          <w:szCs w:val="24"/>
        </w:rPr>
        <w:t>若不同</w:t>
      </w:r>
      <w:proofErr w:type="gramEnd"/>
      <w:r>
        <w:rPr>
          <w:rFonts w:ascii="宋体" w:hAnsi="宋体" w:cs="宋体" w:hint="eastAsia"/>
          <w:sz w:val="24"/>
          <w:szCs w:val="24"/>
        </w:rPr>
        <w:t>标准要求出现冲突时，以最严格的标准为准。货物达不到质量或规格要求的，中标人必须在</w:t>
      </w:r>
      <w:r>
        <w:rPr>
          <w:rFonts w:ascii="宋体" w:hAnsi="宋体" w:cs="宋体" w:hint="eastAsia"/>
          <w:sz w:val="24"/>
          <w:szCs w:val="24"/>
        </w:rPr>
        <w:t>15</w:t>
      </w:r>
      <w:r>
        <w:rPr>
          <w:rFonts w:ascii="宋体" w:hAnsi="宋体" w:cs="宋体" w:hint="eastAsia"/>
          <w:sz w:val="24"/>
          <w:szCs w:val="24"/>
        </w:rPr>
        <w:t>日内完成整改，若整改不合格，采购人可以拒收并解除合同，造成的一切损失由供货商承担。</w:t>
      </w:r>
    </w:p>
    <w:p w14:paraId="3A5040D1" w14:textId="77777777" w:rsidR="00EB3128" w:rsidRDefault="00000000">
      <w:pPr>
        <w:pStyle w:val="NormalIndent1"/>
        <w:spacing w:line="360" w:lineRule="auto"/>
        <w:ind w:left="-106" w:right="-96" w:firstLineChars="200" w:firstLine="480"/>
        <w:rPr>
          <w:rFonts w:ascii="宋体" w:hAnsi="宋体" w:cs="宋体" w:hint="eastAsia"/>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）采购人将对货物生产情况进行监督检查，有权在中标人生产、安装、验收及使用过程等阶段委托国家认证认可的检测机构（</w:t>
      </w:r>
      <w:proofErr w:type="gramStart"/>
      <w:r>
        <w:rPr>
          <w:rFonts w:ascii="宋体" w:hAnsi="宋体" w:cs="宋体" w:hint="eastAsia"/>
          <w:sz w:val="24"/>
          <w:szCs w:val="24"/>
        </w:rPr>
        <w:t>需能在</w:t>
      </w:r>
      <w:proofErr w:type="gramEnd"/>
      <w:r>
        <w:rPr>
          <w:rFonts w:ascii="宋体" w:hAnsi="宋体" w:cs="宋体" w:hint="eastAsia"/>
          <w:sz w:val="24"/>
          <w:szCs w:val="24"/>
        </w:rPr>
        <w:t>国家认证认可监督管理委员会</w:t>
      </w:r>
      <w:r>
        <w:rPr>
          <w:rFonts w:ascii="宋体" w:hAnsi="宋体" w:cs="宋体" w:hint="eastAsia"/>
          <w:sz w:val="24"/>
          <w:szCs w:val="24"/>
        </w:rPr>
        <w:t>https://www.cnca.gov.cn</w:t>
      </w:r>
      <w:r>
        <w:rPr>
          <w:rFonts w:ascii="宋体" w:hAnsi="宋体" w:cs="宋体" w:hint="eastAsia"/>
          <w:sz w:val="24"/>
          <w:szCs w:val="24"/>
        </w:rPr>
        <w:t>官网上查询）对本项目原辅材料和成品进行抽样检测，检测费用由中标人承担。不符合招标文件、投标文件、采购合同和相关标准要求的将不予验收，检测不合格的，采购人将拒绝验收或退货，且全部家具做返厂处理，所发生费用由中标人承担并赔偿采购人的所有损失。</w:t>
      </w:r>
    </w:p>
    <w:p w14:paraId="33D35D14" w14:textId="77777777" w:rsidR="00EB3128" w:rsidRDefault="00000000">
      <w:pPr>
        <w:pStyle w:val="NormalIndent1"/>
        <w:spacing w:line="360" w:lineRule="auto"/>
        <w:ind w:left="-106" w:right="-96" w:firstLineChars="200" w:firstLine="480"/>
        <w:rPr>
          <w:rFonts w:ascii="宋体" w:hAnsi="宋体" w:cs="宋体" w:hint="eastAsia"/>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中标单位在投标文件中所有承诺会在合同签订时进行明确，在合同履行过程中，所提供服务必须与承诺完全一致，不存在任何偏差，如因客观原因或实际需要，确需进行调整的须由中标单位与采购人在不降低服务品质的基础上进行调</w:t>
      </w:r>
      <w:r>
        <w:rPr>
          <w:rFonts w:ascii="宋体" w:hAnsi="宋体" w:cs="宋体" w:hint="eastAsia"/>
          <w:sz w:val="24"/>
          <w:szCs w:val="24"/>
        </w:rPr>
        <w:lastRenderedPageBreak/>
        <w:t>整，未经双方协商，由中标单位单方原因造成与承诺不一致情况，由中标单位承担违约责任。</w:t>
      </w:r>
    </w:p>
    <w:p w14:paraId="4EA6A939" w14:textId="0B855BAB" w:rsidR="00EB3128" w:rsidRDefault="00000000">
      <w:pPr>
        <w:pStyle w:val="aff0"/>
        <w:spacing w:line="360" w:lineRule="auto"/>
        <w:ind w:left="-106" w:right="-96" w:firstLineChars="300" w:firstLine="720"/>
        <w:rPr>
          <w:rFonts w:ascii="宋体" w:hAnsi="宋体" w:cs="宋体" w:hint="eastAsia"/>
          <w:sz w:val="24"/>
        </w:rPr>
      </w:pPr>
      <w:r>
        <w:rPr>
          <w:rFonts w:ascii="宋体" w:hAnsi="宋体" w:cs="宋体" w:hint="eastAsia"/>
          <w:sz w:val="24"/>
        </w:rPr>
        <w:t>（四）售后服务（质保期）</w:t>
      </w:r>
    </w:p>
    <w:p w14:paraId="6AB6CB31" w14:textId="77777777" w:rsidR="00EB3128" w:rsidRDefault="00000000">
      <w:pPr>
        <w:spacing w:line="360" w:lineRule="auto"/>
        <w:ind w:left="-106" w:right="-96" w:firstLineChars="200" w:firstLine="480"/>
        <w:outlineLvl w:val="1"/>
        <w:rPr>
          <w:rFonts w:ascii="宋体" w:hAnsi="宋体" w:cs="宋体" w:hint="eastAsia"/>
          <w:sz w:val="24"/>
        </w:rPr>
      </w:pPr>
      <w:r>
        <w:rPr>
          <w:rFonts w:ascii="宋体" w:hAnsi="宋体" w:cs="宋体" w:hint="eastAsia"/>
          <w:sz w:val="24"/>
        </w:rPr>
        <w:t>1.</w:t>
      </w:r>
      <w:r>
        <w:rPr>
          <w:rFonts w:ascii="宋体" w:hAnsi="宋体" w:cs="宋体" w:hint="eastAsia"/>
          <w:sz w:val="24"/>
        </w:rPr>
        <w:t>质保期</w:t>
      </w:r>
    </w:p>
    <w:p w14:paraId="019E0EB1" w14:textId="77777777" w:rsidR="00EB3128" w:rsidRDefault="00000000">
      <w:pPr>
        <w:spacing w:line="360" w:lineRule="auto"/>
        <w:ind w:left="-106" w:right="-96" w:firstLineChars="200" w:firstLine="480"/>
        <w:outlineLvl w:val="1"/>
        <w:rPr>
          <w:rFonts w:ascii="宋体" w:hAnsi="宋体" w:cs="宋体" w:hint="eastAsia"/>
          <w:sz w:val="24"/>
        </w:rPr>
      </w:pPr>
      <w:r>
        <w:rPr>
          <w:rFonts w:ascii="宋体" w:hAnsi="宋体" w:cs="宋体" w:hint="eastAsia"/>
          <w:sz w:val="24"/>
        </w:rPr>
        <w:t>1.1</w:t>
      </w:r>
      <w:r>
        <w:rPr>
          <w:rFonts w:ascii="宋体" w:hAnsi="宋体" w:cs="宋体" w:hint="eastAsia"/>
          <w:sz w:val="24"/>
        </w:rPr>
        <w:t>本项目所有货物质量保证期（以下简称质保期）</w:t>
      </w:r>
      <w:r>
        <w:rPr>
          <w:rFonts w:ascii="宋体" w:hAnsi="宋体" w:cs="宋体" w:hint="eastAsia"/>
          <w:sz w:val="24"/>
        </w:rPr>
        <w:t>3</w:t>
      </w:r>
      <w:r>
        <w:rPr>
          <w:rFonts w:ascii="宋体" w:hAnsi="宋体" w:cs="宋体" w:hint="eastAsia"/>
          <w:sz w:val="24"/>
        </w:rPr>
        <w:t>年，自交货并终验合格之日起计。</w:t>
      </w:r>
    </w:p>
    <w:p w14:paraId="27A64164" w14:textId="77777777" w:rsidR="00EB3128" w:rsidRDefault="00000000">
      <w:pPr>
        <w:spacing w:line="360" w:lineRule="auto"/>
        <w:ind w:left="-106" w:right="-96" w:firstLineChars="200" w:firstLine="480"/>
        <w:outlineLvl w:val="1"/>
        <w:rPr>
          <w:rFonts w:ascii="宋体" w:hAnsi="宋体" w:cs="宋体" w:hint="eastAsia"/>
          <w:sz w:val="24"/>
        </w:rPr>
      </w:pPr>
      <w:r>
        <w:rPr>
          <w:rFonts w:ascii="宋体" w:hAnsi="宋体" w:cs="宋体" w:hint="eastAsia"/>
          <w:sz w:val="24"/>
        </w:rPr>
        <w:t>1.2</w:t>
      </w:r>
      <w:r>
        <w:rPr>
          <w:rFonts w:ascii="宋体" w:hAnsi="宋体" w:cs="宋体" w:hint="eastAsia"/>
          <w:sz w:val="24"/>
        </w:rPr>
        <w:t>实际质保期以中标人在投标文件中承诺的质保期（不少于</w:t>
      </w:r>
      <w:r>
        <w:rPr>
          <w:rFonts w:ascii="宋体" w:hAnsi="宋体" w:cs="宋体" w:hint="eastAsia"/>
          <w:sz w:val="24"/>
        </w:rPr>
        <w:t>3</w:t>
      </w:r>
      <w:r>
        <w:rPr>
          <w:rFonts w:ascii="宋体" w:hAnsi="宋体" w:cs="宋体" w:hint="eastAsia"/>
          <w:sz w:val="24"/>
        </w:rPr>
        <w:t>年）为准，自交货并终验合格之日起计。</w:t>
      </w:r>
    </w:p>
    <w:p w14:paraId="30276FCC" w14:textId="77777777" w:rsidR="00EB3128" w:rsidRDefault="00000000">
      <w:pPr>
        <w:spacing w:line="360" w:lineRule="auto"/>
        <w:ind w:left="-106" w:right="-96" w:firstLineChars="200" w:firstLine="480"/>
        <w:outlineLvl w:val="1"/>
        <w:rPr>
          <w:rFonts w:ascii="宋体" w:hAnsi="宋体" w:cs="宋体" w:hint="eastAsia"/>
          <w:sz w:val="24"/>
        </w:rPr>
      </w:pPr>
      <w:r>
        <w:rPr>
          <w:rFonts w:ascii="宋体" w:hAnsi="宋体" w:cs="宋体" w:hint="eastAsia"/>
          <w:sz w:val="24"/>
        </w:rPr>
        <w:t>1.3</w:t>
      </w:r>
      <w:r>
        <w:rPr>
          <w:rFonts w:ascii="宋体" w:hAnsi="宋体" w:cs="宋体" w:hint="eastAsia"/>
          <w:sz w:val="24"/>
        </w:rPr>
        <w:t>在实际质保期内中标人负责更换易损件、五金件，负责产品的日常维护保养；产品在正常使用情况下发生损坏或产生质量问题，中标人免费予以技术服务、维修或更换，并承担相应费用和零部件费用，不收取额外费用。超出中标人承诺的质保期，中标人应积极帮助采购人修理，并提供优惠价格的配件和服务。</w:t>
      </w:r>
    </w:p>
    <w:p w14:paraId="73F8BB9C" w14:textId="77777777" w:rsidR="00EB3128" w:rsidRDefault="00000000">
      <w:pPr>
        <w:spacing w:line="360" w:lineRule="auto"/>
        <w:ind w:left="-106" w:right="-96" w:firstLineChars="200" w:firstLine="480"/>
        <w:outlineLvl w:val="1"/>
        <w:rPr>
          <w:rFonts w:ascii="宋体" w:hAnsi="宋体" w:cs="宋体" w:hint="eastAsia"/>
          <w:sz w:val="24"/>
        </w:rPr>
      </w:pPr>
      <w:r>
        <w:rPr>
          <w:rFonts w:ascii="宋体" w:hAnsi="宋体" w:cs="宋体" w:hint="eastAsia"/>
          <w:sz w:val="24"/>
        </w:rPr>
        <w:t>2.</w:t>
      </w:r>
      <w:r>
        <w:rPr>
          <w:rFonts w:ascii="宋体" w:hAnsi="宋体" w:cs="宋体" w:hint="eastAsia"/>
          <w:sz w:val="24"/>
        </w:rPr>
        <w:t>售后服务</w:t>
      </w:r>
    </w:p>
    <w:p w14:paraId="284257B5" w14:textId="77777777" w:rsidR="00EB3128" w:rsidRDefault="00000000">
      <w:pPr>
        <w:pStyle w:val="af6"/>
        <w:spacing w:line="360" w:lineRule="auto"/>
        <w:ind w:left="-106" w:right="-96" w:firstLineChars="200" w:firstLine="480"/>
        <w:rPr>
          <w:rFonts w:ascii="宋体" w:hAnsi="宋体" w:cs="宋体" w:hint="eastAsia"/>
          <w:sz w:val="24"/>
        </w:rPr>
      </w:pPr>
      <w:r>
        <w:rPr>
          <w:rFonts w:ascii="宋体" w:hAnsi="宋体" w:cs="宋体" w:hint="eastAsia"/>
          <w:sz w:val="24"/>
        </w:rPr>
        <w:t>2.1</w:t>
      </w:r>
      <w:r>
        <w:rPr>
          <w:rFonts w:ascii="宋体" w:hAnsi="宋体" w:cs="宋体" w:hint="eastAsia"/>
          <w:sz w:val="24"/>
        </w:rPr>
        <w:t>中标人应提供售后服务中心地址、负责人联系方式并成立服务组织机构。选派专人负责所有设备的运行维护，设置</w:t>
      </w:r>
      <w:r>
        <w:rPr>
          <w:rFonts w:ascii="宋体" w:hAnsi="宋体" w:cs="宋体" w:hint="eastAsia"/>
          <w:sz w:val="24"/>
        </w:rPr>
        <w:t>24</w:t>
      </w:r>
      <w:r>
        <w:rPr>
          <w:rFonts w:ascii="宋体" w:hAnsi="宋体" w:cs="宋体" w:hint="eastAsia"/>
          <w:sz w:val="24"/>
        </w:rPr>
        <w:t>小时技术服务热线接受采购人技术咨询与问题响应，解决采购人的各类问题。</w:t>
      </w:r>
    </w:p>
    <w:p w14:paraId="142B7893" w14:textId="77777777" w:rsidR="00EB3128" w:rsidRDefault="00000000">
      <w:pPr>
        <w:pStyle w:val="af6"/>
        <w:spacing w:line="360" w:lineRule="auto"/>
        <w:ind w:left="-106" w:right="-96" w:firstLineChars="200" w:firstLine="480"/>
        <w:rPr>
          <w:rFonts w:ascii="宋体" w:hAnsi="宋体" w:cs="宋体" w:hint="eastAsia"/>
          <w:sz w:val="24"/>
        </w:rPr>
      </w:pPr>
      <w:r>
        <w:rPr>
          <w:rFonts w:ascii="宋体" w:hAnsi="宋体" w:cs="宋体" w:hint="eastAsia"/>
          <w:sz w:val="24"/>
        </w:rPr>
        <w:t>2.2</w:t>
      </w:r>
      <w:r>
        <w:rPr>
          <w:rFonts w:ascii="宋体" w:hAnsi="宋体" w:cs="宋体" w:hint="eastAsia"/>
          <w:sz w:val="24"/>
        </w:rPr>
        <w:t>电话无法解决的问题，中标人应在接到故障通知后</w:t>
      </w:r>
      <w:r>
        <w:rPr>
          <w:rFonts w:ascii="宋体" w:hAnsi="宋体" w:cs="宋体" w:hint="eastAsia"/>
          <w:sz w:val="24"/>
        </w:rPr>
        <w:t>2</w:t>
      </w:r>
      <w:r>
        <w:rPr>
          <w:rFonts w:ascii="宋体" w:hAnsi="宋体" w:cs="宋体" w:hint="eastAsia"/>
          <w:sz w:val="24"/>
        </w:rPr>
        <w:t>小时内做出响应，并采取行动。需现场解决的，</w:t>
      </w:r>
      <w:r>
        <w:rPr>
          <w:rFonts w:ascii="宋体" w:hAnsi="宋体" w:cs="宋体" w:hint="eastAsia"/>
          <w:sz w:val="24"/>
        </w:rPr>
        <w:t>24</w:t>
      </w:r>
      <w:r>
        <w:rPr>
          <w:rFonts w:ascii="宋体" w:hAnsi="宋体" w:cs="宋体" w:hint="eastAsia"/>
          <w:sz w:val="24"/>
        </w:rPr>
        <w:t>小时内组织专业维修队伍到达现场，对产品进行维修；现场无法解决的，质保期内免费包退、包换，超出质保期的协助中标</w:t>
      </w:r>
      <w:proofErr w:type="gramStart"/>
      <w:r>
        <w:rPr>
          <w:rFonts w:ascii="宋体" w:hAnsi="宋体" w:cs="宋体" w:hint="eastAsia"/>
          <w:sz w:val="24"/>
        </w:rPr>
        <w:t>人制定解决</w:t>
      </w:r>
      <w:proofErr w:type="gramEnd"/>
      <w:r>
        <w:rPr>
          <w:rFonts w:ascii="宋体" w:hAnsi="宋体" w:cs="宋体" w:hint="eastAsia"/>
          <w:sz w:val="24"/>
        </w:rPr>
        <w:t>方案、提供解决渠道。如中标人在接到通知后</w:t>
      </w:r>
      <w:r>
        <w:rPr>
          <w:rFonts w:ascii="宋体" w:hAnsi="宋体" w:cs="宋体" w:hint="eastAsia"/>
          <w:sz w:val="24"/>
        </w:rPr>
        <w:t>2</w:t>
      </w:r>
      <w:r>
        <w:rPr>
          <w:rFonts w:ascii="宋体" w:hAnsi="宋体" w:cs="宋体" w:hint="eastAsia"/>
          <w:sz w:val="24"/>
        </w:rPr>
        <w:t>个工作日内未做出响应，中标人必须对由于故障所造成的损失后果负责。</w:t>
      </w:r>
    </w:p>
    <w:p w14:paraId="62BD4D42" w14:textId="77777777" w:rsidR="00EB3128" w:rsidRDefault="00000000">
      <w:pPr>
        <w:pStyle w:val="af6"/>
        <w:spacing w:line="360" w:lineRule="auto"/>
        <w:ind w:left="-106" w:right="-96" w:firstLineChars="200" w:firstLine="480"/>
        <w:rPr>
          <w:rFonts w:ascii="宋体" w:hAnsi="宋体" w:cs="宋体" w:hint="eastAsia"/>
          <w:sz w:val="24"/>
        </w:rPr>
      </w:pPr>
      <w:r>
        <w:rPr>
          <w:rFonts w:ascii="宋体" w:hAnsi="宋体" w:cs="宋体" w:hint="eastAsia"/>
          <w:sz w:val="24"/>
        </w:rPr>
        <w:t>2.3</w:t>
      </w:r>
      <w:r>
        <w:rPr>
          <w:rFonts w:ascii="宋体" w:hAnsi="宋体" w:cs="宋体" w:hint="eastAsia"/>
          <w:sz w:val="24"/>
        </w:rPr>
        <w:t>中标人应明确做出运输、安装至少</w:t>
      </w:r>
      <w:r>
        <w:rPr>
          <w:rFonts w:ascii="宋体" w:hAnsi="宋体" w:cs="宋体" w:hint="eastAsia"/>
          <w:sz w:val="24"/>
        </w:rPr>
        <w:t>2</w:t>
      </w:r>
      <w:r>
        <w:rPr>
          <w:rFonts w:ascii="宋体" w:hAnsi="宋体" w:cs="宋体" w:hint="eastAsia"/>
          <w:sz w:val="24"/>
        </w:rPr>
        <w:t>次的搬迁拆装服务承诺，</w:t>
      </w:r>
      <w:proofErr w:type="gramStart"/>
      <w:r>
        <w:rPr>
          <w:rFonts w:ascii="宋体" w:hAnsi="宋体" w:cs="宋体" w:hint="eastAsia"/>
          <w:sz w:val="24"/>
        </w:rPr>
        <w:t>自最终</w:t>
      </w:r>
      <w:proofErr w:type="gramEnd"/>
      <w:r>
        <w:rPr>
          <w:rFonts w:ascii="宋体" w:hAnsi="宋体" w:cs="宋体" w:hint="eastAsia"/>
          <w:sz w:val="24"/>
        </w:rPr>
        <w:t>验收合格开始计算搬迁拆装次数。</w:t>
      </w:r>
    </w:p>
    <w:p w14:paraId="1349BD1D" w14:textId="77777777" w:rsidR="00EB3128" w:rsidRDefault="00000000">
      <w:pPr>
        <w:pStyle w:val="af6"/>
        <w:spacing w:line="360" w:lineRule="auto"/>
        <w:ind w:left="-106" w:right="-96" w:firstLineChars="200" w:firstLine="480"/>
        <w:rPr>
          <w:rFonts w:ascii="宋体" w:hAnsi="宋体" w:cs="宋体" w:hint="eastAsia"/>
          <w:sz w:val="24"/>
        </w:rPr>
      </w:pPr>
      <w:r>
        <w:rPr>
          <w:rFonts w:ascii="宋体" w:hAnsi="宋体" w:cs="宋体" w:hint="eastAsia"/>
          <w:sz w:val="24"/>
        </w:rPr>
        <w:t>2.4</w:t>
      </w:r>
      <w:r>
        <w:rPr>
          <w:rFonts w:ascii="宋体" w:hAnsi="宋体" w:cs="宋体" w:hint="eastAsia"/>
          <w:sz w:val="24"/>
        </w:rPr>
        <w:t>中标人应明确承诺为采购人提供所投产品样式设计、制订详细需求等服务。</w:t>
      </w:r>
    </w:p>
    <w:p w14:paraId="0EE8B6BD" w14:textId="77777777" w:rsidR="00EB3128" w:rsidRDefault="00000000">
      <w:pPr>
        <w:pStyle w:val="af6"/>
        <w:spacing w:line="360" w:lineRule="auto"/>
        <w:ind w:left="-106" w:right="-96" w:firstLineChars="200" w:firstLine="480"/>
      </w:pPr>
      <w:r>
        <w:rPr>
          <w:rFonts w:ascii="宋体" w:hAnsi="宋体" w:cs="宋体" w:hint="eastAsia"/>
          <w:sz w:val="24"/>
        </w:rPr>
        <w:t>2.5</w:t>
      </w:r>
      <w:r>
        <w:rPr>
          <w:rFonts w:ascii="宋体" w:hAnsi="宋体" w:cs="宋体" w:hint="eastAsia"/>
          <w:sz w:val="24"/>
        </w:rPr>
        <w:t>中标人应承诺所提供的产品（包括硬件、配套软件）为符合国家知识产权法律法规要求的正规正版产品，不属于假冒伪劣商品；中标人还应保证采购人不受到第三方关于侵犯知识产权以及专利权、商标权或工业设计等知识产权方面的指控，任何第三方如果提出此方面指控均与采购人无关，中标人应与第三方交涉，并</w:t>
      </w:r>
      <w:r>
        <w:rPr>
          <w:rFonts w:ascii="宋体" w:hAnsi="宋体" w:cs="宋体" w:hint="eastAsia"/>
          <w:sz w:val="24"/>
        </w:rPr>
        <w:lastRenderedPageBreak/>
        <w:t>承担可能发生的一切法律责任、费用和后果；若采购人因此遭致损失的，中标人须赔偿该损失</w:t>
      </w:r>
    </w:p>
    <w:sectPr w:rsidR="00EB3128">
      <w:footerReference w:type="default" r:id="rId44"/>
      <w:pgSz w:w="11906" w:h="16838"/>
      <w:pgMar w:top="1440" w:right="1800" w:bottom="1440" w:left="1800" w:header="851" w:footer="992"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131A8" w14:textId="77777777" w:rsidR="007E6546" w:rsidRDefault="007E6546">
      <w:r>
        <w:separator/>
      </w:r>
    </w:p>
  </w:endnote>
  <w:endnote w:type="continuationSeparator" w:id="0">
    <w:p w14:paraId="2579494E" w14:textId="77777777" w:rsidR="007E6546" w:rsidRDefault="007E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Yu Gothic">
    <w:altName w:val="游ゴシック"/>
    <w:panose1 w:val="020B0400000000000000"/>
    <w:charset w:val="80"/>
    <w:family w:val="swiss"/>
    <w:pitch w:val="variable"/>
    <w:sig w:usb0="E00002FF" w:usb1="2AC7FDFF" w:usb2="00000016"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E452B" w14:textId="77777777" w:rsidR="00EB3128" w:rsidRDefault="00EB3128">
    <w:pPr>
      <w:pStyle w:val="ab"/>
      <w:jc w:val="center"/>
    </w:pPr>
  </w:p>
  <w:p w14:paraId="44E074D0" w14:textId="77777777" w:rsidR="00EB3128" w:rsidRDefault="00EB312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66B7" w14:textId="77777777" w:rsidR="00EB3128" w:rsidRDefault="00EB3128">
    <w:pPr>
      <w:pStyle w:val="ab"/>
      <w:ind w:left="-106" w:right="-96"/>
    </w:pPr>
  </w:p>
  <w:p w14:paraId="0F775153" w14:textId="77777777" w:rsidR="00EB3128" w:rsidRDefault="00EB3128">
    <w:pPr>
      <w:pStyle w:val="ab"/>
      <w:ind w:left="-106" w:right="-9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2886E" w14:textId="77777777" w:rsidR="007E6546" w:rsidRDefault="007E6546">
      <w:r>
        <w:separator/>
      </w:r>
    </w:p>
  </w:footnote>
  <w:footnote w:type="continuationSeparator" w:id="0">
    <w:p w14:paraId="0C56886B" w14:textId="77777777" w:rsidR="007E6546" w:rsidRDefault="007E6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36CCD78"/>
    <w:multiLevelType w:val="singleLevel"/>
    <w:tmpl w:val="D36CCD78"/>
    <w:lvl w:ilvl="0">
      <w:start w:val="1"/>
      <w:numFmt w:val="chineseCounting"/>
      <w:suff w:val="nothing"/>
      <w:lvlText w:val="%1、"/>
      <w:lvlJc w:val="left"/>
      <w:pPr>
        <w:ind w:left="0" w:firstLine="420"/>
      </w:pPr>
      <w:rPr>
        <w:rFonts w:hint="eastAsia"/>
      </w:rPr>
    </w:lvl>
  </w:abstractNum>
  <w:num w:numId="1" w16cid:durableId="1217862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k5YmQwZjVjNWJiYWU5M2EwNDBiNDllODY4NjViNTAifQ=="/>
  </w:docVars>
  <w:rsids>
    <w:rsidRoot w:val="00954E9A"/>
    <w:rsid w:val="000521B5"/>
    <w:rsid w:val="0005431C"/>
    <w:rsid w:val="000714AE"/>
    <w:rsid w:val="00093706"/>
    <w:rsid w:val="00095D23"/>
    <w:rsid w:val="000D28C5"/>
    <w:rsid w:val="000E706B"/>
    <w:rsid w:val="000F2B2F"/>
    <w:rsid w:val="001027D4"/>
    <w:rsid w:val="00110EA0"/>
    <w:rsid w:val="0011656E"/>
    <w:rsid w:val="0012089D"/>
    <w:rsid w:val="00133748"/>
    <w:rsid w:val="00152F4D"/>
    <w:rsid w:val="0018279E"/>
    <w:rsid w:val="001867E1"/>
    <w:rsid w:val="00186C85"/>
    <w:rsid w:val="0019054C"/>
    <w:rsid w:val="001D569F"/>
    <w:rsid w:val="001D6B18"/>
    <w:rsid w:val="002305A6"/>
    <w:rsid w:val="00261801"/>
    <w:rsid w:val="002A2CFB"/>
    <w:rsid w:val="002A49EB"/>
    <w:rsid w:val="002A66C7"/>
    <w:rsid w:val="002B20AE"/>
    <w:rsid w:val="002F22B4"/>
    <w:rsid w:val="002F6A2B"/>
    <w:rsid w:val="00321DAD"/>
    <w:rsid w:val="00335E18"/>
    <w:rsid w:val="0033708A"/>
    <w:rsid w:val="0034233C"/>
    <w:rsid w:val="00342656"/>
    <w:rsid w:val="0036682F"/>
    <w:rsid w:val="00392699"/>
    <w:rsid w:val="003A07B0"/>
    <w:rsid w:val="003A46FB"/>
    <w:rsid w:val="003B1920"/>
    <w:rsid w:val="003B2A53"/>
    <w:rsid w:val="003B3993"/>
    <w:rsid w:val="003C4BC6"/>
    <w:rsid w:val="003E182A"/>
    <w:rsid w:val="003E78E4"/>
    <w:rsid w:val="003F6C75"/>
    <w:rsid w:val="0040074E"/>
    <w:rsid w:val="0040344E"/>
    <w:rsid w:val="00406C8E"/>
    <w:rsid w:val="00424081"/>
    <w:rsid w:val="004324B9"/>
    <w:rsid w:val="00446E87"/>
    <w:rsid w:val="0046745C"/>
    <w:rsid w:val="004A3442"/>
    <w:rsid w:val="004A3D8E"/>
    <w:rsid w:val="004D0CC9"/>
    <w:rsid w:val="004D1BAE"/>
    <w:rsid w:val="004E4CC9"/>
    <w:rsid w:val="00507A00"/>
    <w:rsid w:val="005231EA"/>
    <w:rsid w:val="0053133C"/>
    <w:rsid w:val="0053565C"/>
    <w:rsid w:val="00550EC6"/>
    <w:rsid w:val="00555D58"/>
    <w:rsid w:val="005979C5"/>
    <w:rsid w:val="005B494A"/>
    <w:rsid w:val="005D1495"/>
    <w:rsid w:val="005D2E48"/>
    <w:rsid w:val="005F2BA8"/>
    <w:rsid w:val="0060535A"/>
    <w:rsid w:val="00605628"/>
    <w:rsid w:val="00650731"/>
    <w:rsid w:val="00671CDA"/>
    <w:rsid w:val="006A6EB5"/>
    <w:rsid w:val="006D7921"/>
    <w:rsid w:val="006E1332"/>
    <w:rsid w:val="006F4A28"/>
    <w:rsid w:val="00705ED0"/>
    <w:rsid w:val="00732FF6"/>
    <w:rsid w:val="00765BF3"/>
    <w:rsid w:val="00772340"/>
    <w:rsid w:val="00796F81"/>
    <w:rsid w:val="007A0AC6"/>
    <w:rsid w:val="007E3E9A"/>
    <w:rsid w:val="007E6546"/>
    <w:rsid w:val="007F4333"/>
    <w:rsid w:val="00815E9E"/>
    <w:rsid w:val="00816941"/>
    <w:rsid w:val="00823ADA"/>
    <w:rsid w:val="008657DA"/>
    <w:rsid w:val="00871538"/>
    <w:rsid w:val="008837DB"/>
    <w:rsid w:val="008D1B07"/>
    <w:rsid w:val="008D26E2"/>
    <w:rsid w:val="008D7483"/>
    <w:rsid w:val="008E7CC4"/>
    <w:rsid w:val="00900110"/>
    <w:rsid w:val="00910966"/>
    <w:rsid w:val="009138E5"/>
    <w:rsid w:val="00954E9A"/>
    <w:rsid w:val="00993F95"/>
    <w:rsid w:val="00996CB4"/>
    <w:rsid w:val="009A6A99"/>
    <w:rsid w:val="009D3E3D"/>
    <w:rsid w:val="009F07E4"/>
    <w:rsid w:val="009F0FB9"/>
    <w:rsid w:val="009F3A6A"/>
    <w:rsid w:val="00A0493C"/>
    <w:rsid w:val="00A064B3"/>
    <w:rsid w:val="00A52B0F"/>
    <w:rsid w:val="00A609B8"/>
    <w:rsid w:val="00A6445E"/>
    <w:rsid w:val="00A645E0"/>
    <w:rsid w:val="00A8166F"/>
    <w:rsid w:val="00A9207D"/>
    <w:rsid w:val="00AD60BE"/>
    <w:rsid w:val="00AF1B18"/>
    <w:rsid w:val="00AF3C48"/>
    <w:rsid w:val="00AF5D73"/>
    <w:rsid w:val="00AF6398"/>
    <w:rsid w:val="00B01193"/>
    <w:rsid w:val="00B12420"/>
    <w:rsid w:val="00B23DB2"/>
    <w:rsid w:val="00B51FBF"/>
    <w:rsid w:val="00B73CBD"/>
    <w:rsid w:val="00BB335D"/>
    <w:rsid w:val="00BC1CF5"/>
    <w:rsid w:val="00BE365F"/>
    <w:rsid w:val="00BE79F3"/>
    <w:rsid w:val="00C11129"/>
    <w:rsid w:val="00C13603"/>
    <w:rsid w:val="00C33DB3"/>
    <w:rsid w:val="00C40F1E"/>
    <w:rsid w:val="00C531A0"/>
    <w:rsid w:val="00C57BB4"/>
    <w:rsid w:val="00C86ACF"/>
    <w:rsid w:val="00CA10D7"/>
    <w:rsid w:val="00CA2C25"/>
    <w:rsid w:val="00CA2F8D"/>
    <w:rsid w:val="00CA67F2"/>
    <w:rsid w:val="00CC5C84"/>
    <w:rsid w:val="00CD6F3B"/>
    <w:rsid w:val="00D020C3"/>
    <w:rsid w:val="00D16EAF"/>
    <w:rsid w:val="00D4675E"/>
    <w:rsid w:val="00D61F8E"/>
    <w:rsid w:val="00D62E6B"/>
    <w:rsid w:val="00D72939"/>
    <w:rsid w:val="00D81C18"/>
    <w:rsid w:val="00DA49F3"/>
    <w:rsid w:val="00DB43A8"/>
    <w:rsid w:val="00DC4056"/>
    <w:rsid w:val="00E02157"/>
    <w:rsid w:val="00E16782"/>
    <w:rsid w:val="00E224BB"/>
    <w:rsid w:val="00E24F3A"/>
    <w:rsid w:val="00E25948"/>
    <w:rsid w:val="00E64F3A"/>
    <w:rsid w:val="00E76CA6"/>
    <w:rsid w:val="00E90F00"/>
    <w:rsid w:val="00EB3128"/>
    <w:rsid w:val="00F46865"/>
    <w:rsid w:val="00F53877"/>
    <w:rsid w:val="00F6612B"/>
    <w:rsid w:val="00F820C4"/>
    <w:rsid w:val="00FB289A"/>
    <w:rsid w:val="00FC43D7"/>
    <w:rsid w:val="00FC4662"/>
    <w:rsid w:val="00FD0C42"/>
    <w:rsid w:val="00FE09A5"/>
    <w:rsid w:val="00FF33B0"/>
    <w:rsid w:val="08EF3272"/>
    <w:rsid w:val="10E731E6"/>
    <w:rsid w:val="14C0471B"/>
    <w:rsid w:val="3A080DCA"/>
    <w:rsid w:val="57F81DBC"/>
    <w:rsid w:val="5A6C4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51F32-2A2C-49B0-9690-DCA4A927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unhideWhenUsed="1" w:qFormat="1"/>
    <w:lsdException w:name="toc 1" w:semiHidden="1" w:uiPriority="39" w:unhideWhenUsed="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0"/>
    <w:autoRedefine/>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autoRedefine/>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autoRedefine/>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Cs w:val="32"/>
    </w:rPr>
  </w:style>
  <w:style w:type="paragraph" w:styleId="4">
    <w:name w:val="heading 4"/>
    <w:basedOn w:val="a"/>
    <w:next w:val="a"/>
    <w:link w:val="40"/>
    <w:autoRedefine/>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autoRedefine/>
    <w:uiPriority w:val="9"/>
    <w:semiHidden/>
    <w:unhideWhenUsed/>
    <w:qFormat/>
    <w:pPr>
      <w:keepNext/>
      <w:keepLines/>
      <w:spacing w:before="80" w:after="40"/>
      <w:outlineLvl w:val="4"/>
    </w:pPr>
    <w:rPr>
      <w:rFonts w:cstheme="majorBidi"/>
      <w:color w:val="2F5496" w:themeColor="accent1" w:themeShade="BF"/>
      <w:sz w:val="24"/>
    </w:rPr>
  </w:style>
  <w:style w:type="paragraph" w:styleId="6">
    <w:name w:val="heading 6"/>
    <w:basedOn w:val="a"/>
    <w:next w:val="a"/>
    <w:link w:val="60"/>
    <w:autoRedefine/>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autoRedefine/>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autoRedefine/>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autoRedefine/>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style>
  <w:style w:type="paragraph" w:styleId="a5">
    <w:name w:val="Body Text"/>
    <w:basedOn w:val="a"/>
    <w:link w:val="a6"/>
    <w:autoRedefine/>
    <w:qFormat/>
  </w:style>
  <w:style w:type="paragraph" w:styleId="a7">
    <w:name w:val="Body Text Indent"/>
    <w:basedOn w:val="a"/>
    <w:link w:val="a8"/>
    <w:autoRedefine/>
    <w:unhideWhenUsed/>
    <w:qFormat/>
    <w:pPr>
      <w:spacing w:after="120"/>
      <w:ind w:leftChars="200" w:left="420"/>
    </w:pPr>
  </w:style>
  <w:style w:type="paragraph" w:styleId="a9">
    <w:name w:val="Plain Text"/>
    <w:basedOn w:val="a"/>
    <w:next w:val="91"/>
    <w:link w:val="aa"/>
    <w:autoRedefine/>
    <w:qFormat/>
    <w:rPr>
      <w:rFonts w:ascii="宋体" w:hAnsi="Courier New"/>
    </w:rPr>
  </w:style>
  <w:style w:type="paragraph" w:styleId="91">
    <w:name w:val="index 9"/>
    <w:basedOn w:val="a"/>
    <w:next w:val="a"/>
    <w:autoRedefine/>
    <w:uiPriority w:val="99"/>
    <w:unhideWhenUsed/>
    <w:qFormat/>
    <w:pPr>
      <w:ind w:leftChars="1600" w:left="1600"/>
    </w:pPr>
  </w:style>
  <w:style w:type="paragraph" w:styleId="ab">
    <w:name w:val="footer"/>
    <w:basedOn w:val="a"/>
    <w:link w:val="ac"/>
    <w:autoRedefine/>
    <w:uiPriority w:val="99"/>
    <w:qFormat/>
    <w:pPr>
      <w:tabs>
        <w:tab w:val="center" w:pos="4153"/>
        <w:tab w:val="right" w:pos="8306"/>
      </w:tabs>
      <w:snapToGrid w:val="0"/>
      <w:jc w:val="left"/>
    </w:pPr>
    <w:rPr>
      <w:sz w:val="18"/>
    </w:rPr>
  </w:style>
  <w:style w:type="paragraph" w:styleId="ad">
    <w:name w:val="envelope return"/>
    <w:basedOn w:val="a"/>
    <w:autoRedefine/>
    <w:qFormat/>
    <w:pPr>
      <w:snapToGrid w:val="0"/>
    </w:pPr>
    <w:rPr>
      <w:rFonts w:ascii="Arial" w:hAnsi="Arial"/>
    </w:rPr>
  </w:style>
  <w:style w:type="paragraph" w:styleId="ae">
    <w:name w:val="header"/>
    <w:basedOn w:val="a"/>
    <w:link w:val="af"/>
    <w:autoRedefine/>
    <w:unhideWhenUsed/>
    <w:qFormat/>
    <w:pPr>
      <w:tabs>
        <w:tab w:val="center" w:pos="4153"/>
        <w:tab w:val="right" w:pos="8306"/>
      </w:tabs>
      <w:snapToGrid w:val="0"/>
      <w:jc w:val="center"/>
    </w:pPr>
    <w:rPr>
      <w:sz w:val="18"/>
      <w:szCs w:val="18"/>
    </w:rPr>
  </w:style>
  <w:style w:type="paragraph" w:styleId="af0">
    <w:name w:val="Subtitle"/>
    <w:basedOn w:val="a"/>
    <w:next w:val="a"/>
    <w:link w:val="af1"/>
    <w:autoRedefine/>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f2">
    <w:name w:val="footnote text"/>
    <w:basedOn w:val="a"/>
    <w:link w:val="af3"/>
    <w:autoRedefine/>
    <w:qFormat/>
    <w:pPr>
      <w:snapToGrid w:val="0"/>
      <w:jc w:val="left"/>
    </w:pPr>
    <w:rPr>
      <w:sz w:val="18"/>
    </w:rPr>
  </w:style>
  <w:style w:type="paragraph" w:styleId="TOC2">
    <w:name w:val="toc 2"/>
    <w:basedOn w:val="a"/>
    <w:next w:val="a"/>
    <w:autoRedefine/>
    <w:uiPriority w:val="39"/>
    <w:qFormat/>
    <w:pPr>
      <w:ind w:left="210"/>
      <w:jc w:val="left"/>
    </w:pPr>
    <w:rPr>
      <w:rFonts w:ascii="Calibri" w:hAnsi="Calibri"/>
      <w:smallCaps/>
      <w:sz w:val="20"/>
      <w:szCs w:val="20"/>
    </w:rPr>
  </w:style>
  <w:style w:type="paragraph" w:styleId="af4">
    <w:name w:val="Title"/>
    <w:basedOn w:val="a"/>
    <w:next w:val="a"/>
    <w:link w:val="af5"/>
    <w:autoRedefine/>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6">
    <w:name w:val="Body Text First Indent"/>
    <w:basedOn w:val="a5"/>
    <w:next w:val="21"/>
    <w:link w:val="af7"/>
    <w:autoRedefine/>
    <w:uiPriority w:val="99"/>
    <w:unhideWhenUsed/>
    <w:qFormat/>
    <w:pPr>
      <w:tabs>
        <w:tab w:val="left" w:pos="567"/>
      </w:tabs>
      <w:spacing w:after="120"/>
      <w:ind w:firstLineChars="100" w:firstLine="420"/>
    </w:pPr>
  </w:style>
  <w:style w:type="paragraph" w:styleId="21">
    <w:name w:val="Body Text First Indent 2"/>
    <w:basedOn w:val="a7"/>
    <w:next w:val="a"/>
    <w:link w:val="22"/>
    <w:autoRedefine/>
    <w:qFormat/>
    <w:pPr>
      <w:spacing w:line="480" w:lineRule="exact"/>
      <w:ind w:firstLineChars="200" w:firstLine="420"/>
    </w:pPr>
    <w:rPr>
      <w:sz w:val="24"/>
      <w:szCs w:val="20"/>
    </w:rPr>
  </w:style>
  <w:style w:type="table" w:styleId="af8">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otnote reference"/>
    <w:autoRedefine/>
    <w:qFormat/>
    <w:rPr>
      <w:vertAlign w:val="superscript"/>
    </w:rPr>
  </w:style>
  <w:style w:type="character" w:customStyle="1" w:styleId="10">
    <w:name w:val="标题 1 字符"/>
    <w:basedOn w:val="a0"/>
    <w:link w:val="1"/>
    <w:autoRedefine/>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autoRedefine/>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autoRedefine/>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autoRedefine/>
    <w:uiPriority w:val="9"/>
    <w:semiHidden/>
    <w:qFormat/>
    <w:rPr>
      <w:rFonts w:cstheme="majorBidi"/>
      <w:color w:val="2F5496" w:themeColor="accent1" w:themeShade="BF"/>
      <w:sz w:val="28"/>
      <w:szCs w:val="28"/>
    </w:rPr>
  </w:style>
  <w:style w:type="character" w:customStyle="1" w:styleId="50">
    <w:name w:val="标题 5 字符"/>
    <w:basedOn w:val="a0"/>
    <w:link w:val="5"/>
    <w:autoRedefine/>
    <w:uiPriority w:val="9"/>
    <w:semiHidden/>
    <w:qFormat/>
    <w:rPr>
      <w:rFonts w:cstheme="majorBidi"/>
      <w:color w:val="2F5496" w:themeColor="accent1" w:themeShade="BF"/>
      <w:sz w:val="24"/>
      <w:szCs w:val="24"/>
    </w:rPr>
  </w:style>
  <w:style w:type="character" w:customStyle="1" w:styleId="60">
    <w:name w:val="标题 6 字符"/>
    <w:basedOn w:val="a0"/>
    <w:link w:val="6"/>
    <w:autoRedefine/>
    <w:uiPriority w:val="9"/>
    <w:semiHidden/>
    <w:qFormat/>
    <w:rPr>
      <w:rFonts w:cstheme="majorBidi"/>
      <w:b/>
      <w:bCs/>
      <w:color w:val="2F5496" w:themeColor="accent1" w:themeShade="BF"/>
    </w:rPr>
  </w:style>
  <w:style w:type="character" w:customStyle="1" w:styleId="70">
    <w:name w:val="标题 7 字符"/>
    <w:basedOn w:val="a0"/>
    <w:link w:val="7"/>
    <w:autoRedefine/>
    <w:uiPriority w:val="9"/>
    <w:semiHidden/>
    <w:qFormat/>
    <w:rPr>
      <w:rFonts w:cstheme="majorBidi"/>
      <w:b/>
      <w:bCs/>
      <w:color w:val="595959" w:themeColor="text1" w:themeTint="A6"/>
    </w:rPr>
  </w:style>
  <w:style w:type="character" w:customStyle="1" w:styleId="80">
    <w:name w:val="标题 8 字符"/>
    <w:basedOn w:val="a0"/>
    <w:link w:val="8"/>
    <w:autoRedefine/>
    <w:uiPriority w:val="9"/>
    <w:semiHidden/>
    <w:qFormat/>
    <w:rPr>
      <w:rFonts w:cstheme="majorBidi"/>
      <w:color w:val="595959" w:themeColor="text1" w:themeTint="A6"/>
    </w:rPr>
  </w:style>
  <w:style w:type="character" w:customStyle="1" w:styleId="90">
    <w:name w:val="标题 9 字符"/>
    <w:basedOn w:val="a0"/>
    <w:link w:val="9"/>
    <w:autoRedefine/>
    <w:uiPriority w:val="9"/>
    <w:semiHidden/>
    <w:qFormat/>
    <w:rPr>
      <w:rFonts w:eastAsiaTheme="majorEastAsia" w:cstheme="majorBidi"/>
      <w:color w:val="595959" w:themeColor="text1" w:themeTint="A6"/>
    </w:rPr>
  </w:style>
  <w:style w:type="character" w:customStyle="1" w:styleId="af5">
    <w:name w:val="标题 字符"/>
    <w:basedOn w:val="a0"/>
    <w:link w:val="af4"/>
    <w:autoRedefine/>
    <w:uiPriority w:val="10"/>
    <w:qFormat/>
    <w:rPr>
      <w:rFonts w:asciiTheme="majorHAnsi" w:eastAsiaTheme="majorEastAsia" w:hAnsiTheme="majorHAnsi" w:cstheme="majorBidi"/>
      <w:spacing w:val="-10"/>
      <w:kern w:val="28"/>
      <w:sz w:val="56"/>
      <w:szCs w:val="56"/>
    </w:rPr>
  </w:style>
  <w:style w:type="character" w:customStyle="1" w:styleId="af1">
    <w:name w:val="副标题 字符"/>
    <w:basedOn w:val="a0"/>
    <w:link w:val="af0"/>
    <w:autoRedefine/>
    <w:uiPriority w:val="11"/>
    <w:qFormat/>
    <w:rPr>
      <w:rFonts w:asciiTheme="majorHAnsi" w:eastAsiaTheme="majorEastAsia" w:hAnsiTheme="majorHAnsi" w:cstheme="majorBidi"/>
      <w:color w:val="595959" w:themeColor="text1" w:themeTint="A6"/>
      <w:spacing w:val="15"/>
      <w:sz w:val="28"/>
      <w:szCs w:val="28"/>
    </w:rPr>
  </w:style>
  <w:style w:type="paragraph" w:styleId="afb">
    <w:name w:val="Quote"/>
    <w:basedOn w:val="a"/>
    <w:next w:val="a"/>
    <w:link w:val="afc"/>
    <w:autoRedefine/>
    <w:uiPriority w:val="29"/>
    <w:qFormat/>
    <w:pPr>
      <w:spacing w:before="160" w:after="160"/>
      <w:jc w:val="center"/>
    </w:pPr>
    <w:rPr>
      <w:i/>
      <w:iCs/>
      <w:color w:val="404040" w:themeColor="text1" w:themeTint="BF"/>
    </w:rPr>
  </w:style>
  <w:style w:type="character" w:customStyle="1" w:styleId="afc">
    <w:name w:val="引用 字符"/>
    <w:basedOn w:val="a0"/>
    <w:link w:val="afb"/>
    <w:autoRedefine/>
    <w:uiPriority w:val="29"/>
    <w:qFormat/>
    <w:rPr>
      <w:i/>
      <w:iCs/>
      <w:color w:val="404040" w:themeColor="text1" w:themeTint="BF"/>
    </w:rPr>
  </w:style>
  <w:style w:type="paragraph" w:styleId="afd">
    <w:name w:val="List Paragraph"/>
    <w:basedOn w:val="a"/>
    <w:autoRedefine/>
    <w:uiPriority w:val="34"/>
    <w:qFormat/>
    <w:pPr>
      <w:ind w:left="720"/>
      <w:contextualSpacing/>
    </w:pPr>
  </w:style>
  <w:style w:type="character" w:customStyle="1" w:styleId="11">
    <w:name w:val="明显强调1"/>
    <w:basedOn w:val="a0"/>
    <w:autoRedefine/>
    <w:uiPriority w:val="21"/>
    <w:qFormat/>
    <w:rPr>
      <w:i/>
      <w:iCs/>
      <w:color w:val="2F5496" w:themeColor="accent1" w:themeShade="BF"/>
    </w:rPr>
  </w:style>
  <w:style w:type="paragraph" w:styleId="afe">
    <w:name w:val="Intense Quote"/>
    <w:basedOn w:val="a"/>
    <w:next w:val="a"/>
    <w:link w:val="aff"/>
    <w:autoRedefine/>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f">
    <w:name w:val="明显引用 字符"/>
    <w:basedOn w:val="a0"/>
    <w:link w:val="afe"/>
    <w:autoRedefine/>
    <w:uiPriority w:val="30"/>
    <w:qFormat/>
    <w:rPr>
      <w:i/>
      <w:iCs/>
      <w:color w:val="2F5496" w:themeColor="accent1" w:themeShade="BF"/>
    </w:rPr>
  </w:style>
  <w:style w:type="character" w:customStyle="1" w:styleId="12">
    <w:name w:val="明显参考1"/>
    <w:basedOn w:val="a0"/>
    <w:autoRedefine/>
    <w:uiPriority w:val="32"/>
    <w:qFormat/>
    <w:rPr>
      <w:b/>
      <w:bCs/>
      <w:smallCaps/>
      <w:color w:val="2F5496" w:themeColor="accent1" w:themeShade="BF"/>
      <w:spacing w:val="5"/>
    </w:rPr>
  </w:style>
  <w:style w:type="character" w:customStyle="1" w:styleId="a6">
    <w:name w:val="正文文本 字符"/>
    <w:basedOn w:val="a0"/>
    <w:link w:val="a5"/>
    <w:autoRedefine/>
    <w:qFormat/>
    <w:rPr>
      <w:rFonts w:ascii="Times New Roman" w:eastAsia="仿宋_GB2312" w:hAnsi="Times New Roman" w:cs="Times New Roman"/>
      <w:sz w:val="32"/>
      <w:szCs w:val="24"/>
    </w:rPr>
  </w:style>
  <w:style w:type="character" w:customStyle="1" w:styleId="aa">
    <w:name w:val="纯文本 字符"/>
    <w:basedOn w:val="a0"/>
    <w:link w:val="a9"/>
    <w:autoRedefine/>
    <w:qFormat/>
    <w:rPr>
      <w:rFonts w:ascii="宋体" w:eastAsia="仿宋_GB2312" w:hAnsi="Courier New" w:cs="Times New Roman"/>
      <w:sz w:val="32"/>
      <w:szCs w:val="24"/>
    </w:rPr>
  </w:style>
  <w:style w:type="character" w:customStyle="1" w:styleId="ac">
    <w:name w:val="页脚 字符"/>
    <w:basedOn w:val="a0"/>
    <w:link w:val="ab"/>
    <w:autoRedefine/>
    <w:uiPriority w:val="99"/>
    <w:qFormat/>
    <w:rPr>
      <w:rFonts w:ascii="Times New Roman" w:eastAsia="仿宋_GB2312" w:hAnsi="Times New Roman" w:cs="Times New Roman"/>
      <w:sz w:val="18"/>
      <w:szCs w:val="24"/>
    </w:rPr>
  </w:style>
  <w:style w:type="character" w:customStyle="1" w:styleId="af7">
    <w:name w:val="正文文本首行缩进 字符"/>
    <w:basedOn w:val="a6"/>
    <w:link w:val="af6"/>
    <w:autoRedefine/>
    <w:uiPriority w:val="99"/>
    <w:qFormat/>
    <w:rPr>
      <w:rFonts w:ascii="Times New Roman" w:eastAsia="仿宋_GB2312" w:hAnsi="Times New Roman" w:cs="Times New Roman"/>
      <w:sz w:val="32"/>
      <w:szCs w:val="24"/>
    </w:rPr>
  </w:style>
  <w:style w:type="character" w:customStyle="1" w:styleId="a8">
    <w:name w:val="正文文本缩进 字符"/>
    <w:basedOn w:val="a0"/>
    <w:link w:val="a7"/>
    <w:autoRedefine/>
    <w:uiPriority w:val="99"/>
    <w:semiHidden/>
    <w:qFormat/>
    <w:rPr>
      <w:rFonts w:ascii="Times New Roman" w:eastAsia="仿宋_GB2312" w:hAnsi="Times New Roman" w:cs="Times New Roman"/>
      <w:sz w:val="32"/>
      <w:szCs w:val="24"/>
    </w:rPr>
  </w:style>
  <w:style w:type="character" w:customStyle="1" w:styleId="22">
    <w:name w:val="正文文本首行缩进 2 字符"/>
    <w:basedOn w:val="a8"/>
    <w:link w:val="21"/>
    <w:autoRedefine/>
    <w:qFormat/>
    <w:rPr>
      <w:rFonts w:ascii="Times New Roman" w:eastAsia="仿宋_GB2312" w:hAnsi="Times New Roman" w:cs="Times New Roman"/>
      <w:sz w:val="24"/>
      <w:szCs w:val="20"/>
    </w:rPr>
  </w:style>
  <w:style w:type="paragraph" w:customStyle="1" w:styleId="aff0">
    <w:name w:val="正文（缩进）"/>
    <w:basedOn w:val="a"/>
    <w:autoRedefine/>
    <w:qFormat/>
    <w:pPr>
      <w:spacing w:before="50" w:after="50"/>
      <w:ind w:firstLineChars="200" w:firstLine="200"/>
    </w:pPr>
    <w:rPr>
      <w:szCs w:val="22"/>
    </w:rPr>
  </w:style>
  <w:style w:type="paragraph" w:customStyle="1" w:styleId="NormalIndent1">
    <w:name w:val="Normal Indent1"/>
    <w:basedOn w:val="a"/>
    <w:autoRedefine/>
    <w:qFormat/>
    <w:pPr>
      <w:adjustRightInd w:val="0"/>
      <w:spacing w:line="360" w:lineRule="atLeast"/>
      <w:ind w:firstLine="420"/>
      <w:textAlignment w:val="baseline"/>
    </w:pPr>
    <w:rPr>
      <w:rFonts w:ascii="Calibri" w:hAnsi="Calibri"/>
      <w:sz w:val="25"/>
      <w:szCs w:val="20"/>
    </w:rPr>
  </w:style>
  <w:style w:type="character" w:customStyle="1" w:styleId="af">
    <w:name w:val="页眉 字符"/>
    <w:basedOn w:val="a0"/>
    <w:link w:val="ae"/>
    <w:autoRedefine/>
    <w:uiPriority w:val="99"/>
    <w:qFormat/>
    <w:rPr>
      <w:rFonts w:ascii="Times New Roman" w:eastAsia="仿宋_GB2312" w:hAnsi="Times New Roman" w:cs="Times New Roman"/>
      <w:sz w:val="18"/>
      <w:szCs w:val="18"/>
    </w:rPr>
  </w:style>
  <w:style w:type="character" w:customStyle="1" w:styleId="a4">
    <w:name w:val="批注文字 字符"/>
    <w:basedOn w:val="a0"/>
    <w:link w:val="a3"/>
    <w:autoRedefine/>
    <w:qFormat/>
    <w:rPr>
      <w:rFonts w:ascii="Times New Roman" w:eastAsia="仿宋_GB2312" w:hAnsi="Times New Roman" w:cs="Times New Roman"/>
      <w:sz w:val="32"/>
      <w:szCs w:val="24"/>
    </w:rPr>
  </w:style>
  <w:style w:type="character" w:customStyle="1" w:styleId="af3">
    <w:name w:val="脚注文本 字符"/>
    <w:basedOn w:val="a0"/>
    <w:link w:val="af2"/>
    <w:autoRedefine/>
    <w:qFormat/>
    <w:rPr>
      <w:rFonts w:ascii="Times New Roman" w:eastAsia="仿宋_GB2312" w:hAnsi="Times New Roman" w:cs="Times New Roman"/>
      <w:sz w:val="18"/>
      <w:szCs w:val="24"/>
    </w:rPr>
  </w:style>
  <w:style w:type="paragraph" w:customStyle="1" w:styleId="BodyText1I">
    <w:name w:val="BodyText1I"/>
    <w:basedOn w:val="BodyText"/>
    <w:autoRedefine/>
    <w:uiPriority w:val="99"/>
    <w:qFormat/>
    <w:pPr>
      <w:widowControl/>
      <w:ind w:firstLineChars="100" w:firstLine="420"/>
      <w:jc w:val="left"/>
    </w:pPr>
    <w:rPr>
      <w:rFonts w:ascii="Arial" w:hAnsi="Arial"/>
      <w:kern w:val="0"/>
      <w:sz w:val="20"/>
      <w:szCs w:val="20"/>
      <w:lang w:eastAsia="en-US"/>
    </w:rPr>
  </w:style>
  <w:style w:type="paragraph" w:customStyle="1" w:styleId="BodyText">
    <w:name w:val="BodyText"/>
    <w:basedOn w:val="a"/>
    <w:autoRedefine/>
    <w:qFormat/>
    <w:pPr>
      <w:spacing w:after="120"/>
      <w:textAlignment w:val="baseline"/>
    </w:pPr>
    <w:rPr>
      <w:rFonts w:eastAsia="宋体"/>
    </w:rPr>
  </w:style>
  <w:style w:type="paragraph" w:customStyle="1" w:styleId="TableText">
    <w:name w:val="Table Text"/>
    <w:basedOn w:val="a"/>
    <w:autoRedefine/>
    <w:semiHidden/>
    <w:qFormat/>
    <w:rPr>
      <w:rFonts w:ascii="宋体" w:eastAsia="宋体" w:hAnsi="宋体" w:cs="宋体"/>
      <w:sz w:val="21"/>
      <w:szCs w:val="21"/>
      <w:lang w:eastAsia="en-US"/>
    </w:rPr>
  </w:style>
  <w:style w:type="table" w:customStyle="1" w:styleId="TableNormal">
    <w:name w:val="Table Normal"/>
    <w:autoRedefine/>
    <w:unhideWhenUsed/>
    <w:qFormat/>
    <w:rPr>
      <w:rFonts w:ascii="Times New Roman" w:eastAsia="宋体" w:hAnsi="Times New Roman" w:cs="Times New Roman"/>
    </w:rPr>
    <w:tblPr>
      <w:tblCellMar>
        <w:top w:w="0" w:type="dxa"/>
        <w:left w:w="0" w:type="dxa"/>
        <w:bottom w:w="0" w:type="dxa"/>
        <w:right w:w="0" w:type="dxa"/>
      </w:tblCellMar>
    </w:tblPr>
  </w:style>
  <w:style w:type="character" w:styleId="aff1">
    <w:name w:val="annotation reference"/>
    <w:basedOn w:val="a0"/>
    <w:uiPriority w:val="99"/>
    <w:semiHidden/>
    <w:unhideWhenUsed/>
    <w:rPr>
      <w:sz w:val="21"/>
      <w:szCs w:val="21"/>
    </w:rPr>
  </w:style>
  <w:style w:type="paragraph" w:styleId="aff2">
    <w:name w:val="Revision"/>
    <w:hidden/>
    <w:uiPriority w:val="99"/>
    <w:unhideWhenUsed/>
    <w:rsid w:val="00765BF3"/>
    <w:rPr>
      <w:rFonts w:ascii="Times New Roman" w:eastAsia="仿宋_GB2312" w:hAnsi="Times New Roman" w:cs="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jpeg"/><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theme" Target="theme/theme1.xml"/><Relationship Id="rId20" Type="http://schemas.openxmlformats.org/officeDocument/2006/relationships/image" Target="media/image12.png"/><Relationship Id="rId41"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6ABA5-B472-4AAA-8F1A-5465EC937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2411</Words>
  <Characters>13743</Characters>
  <Application>Microsoft Office Word</Application>
  <DocSecurity>0</DocSecurity>
  <Lines>114</Lines>
  <Paragraphs>32</Paragraphs>
  <ScaleCrop>false</ScaleCrop>
  <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WenLiang Cui</dc:creator>
  <cp:lastModifiedBy>WenLiang Cui</cp:lastModifiedBy>
  <cp:revision>172</cp:revision>
  <dcterms:created xsi:type="dcterms:W3CDTF">2024-07-25T03:28:00Z</dcterms:created>
  <dcterms:modified xsi:type="dcterms:W3CDTF">2024-08-16T06:58:00Z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239B9F571E474CD19C962EC01DB4323B_13</vt:lpwstr>
  </property>
</Properties>
</file>