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szCs w:val="32"/>
        </w:rPr>
      </w:pPr>
      <w:r>
        <w:rPr>
          <w:rFonts w:hint="eastAsia" w:ascii="黑体" w:hAnsi="黑体" w:eastAsia="黑体" w:cs="黑体"/>
          <w:b/>
          <w:szCs w:val="32"/>
        </w:rPr>
        <w:t>附件6</w:t>
      </w:r>
    </w:p>
    <w:p>
      <w:pPr>
        <w:jc w:val="center"/>
        <w:rPr>
          <w:rFonts w:ascii="仿宋" w:hAnsi="仿宋" w:eastAsia="仿宋" w:cs="仿宋"/>
          <w:b/>
          <w:sz w:val="44"/>
          <w:szCs w:val="44"/>
        </w:rPr>
      </w:pPr>
      <w:r>
        <w:rPr>
          <w:rFonts w:hint="eastAsia" w:ascii="仿宋" w:hAnsi="仿宋" w:eastAsia="仿宋" w:cs="仿宋"/>
          <w:b/>
          <w:sz w:val="44"/>
          <w:szCs w:val="44"/>
        </w:rPr>
        <w:t xml:space="preserve">   采购需求（征求意见稿）</w:t>
      </w:r>
    </w:p>
    <w:p>
      <w:pPr>
        <w:numPr>
          <w:ilvl w:val="0"/>
          <w:numId w:val="1"/>
        </w:numPr>
        <w:adjustRightInd w:val="0"/>
        <w:spacing w:line="360" w:lineRule="atLeast"/>
        <w:textAlignment w:val="baseline"/>
        <w:rPr>
          <w:b/>
          <w:sz w:val="24"/>
        </w:rPr>
      </w:pPr>
      <w:r>
        <w:rPr>
          <w:rFonts w:hint="eastAsia" w:ascii="黑体" w:eastAsia="黑体"/>
          <w:sz w:val="30"/>
          <w:szCs w:val="30"/>
        </w:rPr>
        <w:t xml:space="preserve"> </w:t>
      </w:r>
      <w:r>
        <w:rPr>
          <w:rFonts w:hint="eastAsia"/>
          <w:b/>
          <w:sz w:val="24"/>
        </w:rPr>
        <w:t>采购清单</w:t>
      </w:r>
    </w:p>
    <w:tbl>
      <w:tblPr>
        <w:tblStyle w:val="17"/>
        <w:tblpPr w:leftFromText="180" w:rightFromText="180" w:vertAnchor="text" w:horzAnchor="page" w:tblpX="1967" w:tblpY="212"/>
        <w:tblOverlap w:val="never"/>
        <w:tblW w:w="5132" w:type="pct"/>
        <w:tblInd w:w="0" w:type="dxa"/>
        <w:tblLayout w:type="fixed"/>
        <w:tblCellMar>
          <w:top w:w="0" w:type="dxa"/>
          <w:left w:w="108" w:type="dxa"/>
          <w:bottom w:w="0" w:type="dxa"/>
          <w:right w:w="108" w:type="dxa"/>
        </w:tblCellMar>
      </w:tblPr>
      <w:tblGrid>
        <w:gridCol w:w="459"/>
        <w:gridCol w:w="1978"/>
        <w:gridCol w:w="767"/>
        <w:gridCol w:w="913"/>
        <w:gridCol w:w="2264"/>
        <w:gridCol w:w="2366"/>
      </w:tblGrid>
      <w:tr>
        <w:tblPrEx>
          <w:tblCellMar>
            <w:top w:w="0" w:type="dxa"/>
            <w:left w:w="108" w:type="dxa"/>
            <w:bottom w:w="0" w:type="dxa"/>
            <w:right w:w="108" w:type="dxa"/>
          </w:tblCellMar>
        </w:tblPrEx>
        <w:trPr>
          <w:trHeight w:val="579" w:hRule="atLeast"/>
        </w:trPr>
        <w:tc>
          <w:tcPr>
            <w:tcW w:w="459" w:type="dxa"/>
            <w:tcBorders>
              <w:top w:val="single" w:color="auto" w:sz="4" w:space="0"/>
              <w:left w:val="single" w:color="auto" w:sz="4" w:space="0"/>
              <w:bottom w:val="single" w:color="auto" w:sz="4" w:space="0"/>
              <w:right w:val="single" w:color="auto" w:sz="4" w:space="0"/>
            </w:tcBorders>
            <w:shd w:val="pct10" w:color="AEAAAA" w:fill="00B050"/>
            <w:vAlign w:val="center"/>
          </w:tcPr>
          <w:p>
            <w:pPr>
              <w:spacing w:line="360" w:lineRule="auto"/>
              <w:ind w:left="-170" w:leftChars="-53" w:right="-163" w:rightChars="-51"/>
              <w:jc w:val="center"/>
              <w:rPr>
                <w:rFonts w:ascii="宋体" w:hAnsi="宋体" w:cs="宋体"/>
                <w:b/>
                <w:sz w:val="24"/>
              </w:rPr>
            </w:pPr>
            <w:r>
              <w:rPr>
                <w:rFonts w:hint="eastAsia" w:ascii="宋体" w:hAnsi="宋体" w:cs="宋体"/>
                <w:b/>
                <w:sz w:val="24"/>
              </w:rPr>
              <w:t>序号</w:t>
            </w:r>
          </w:p>
        </w:tc>
        <w:tc>
          <w:tcPr>
            <w:tcW w:w="1978" w:type="dxa"/>
            <w:tcBorders>
              <w:top w:val="single" w:color="auto" w:sz="4" w:space="0"/>
              <w:left w:val="nil"/>
              <w:bottom w:val="single" w:color="auto" w:sz="4" w:space="0"/>
              <w:right w:val="single" w:color="auto" w:sz="4" w:space="0"/>
            </w:tcBorders>
            <w:shd w:val="pct10" w:color="AEAAAA" w:fill="00B050"/>
            <w:vAlign w:val="center"/>
          </w:tcPr>
          <w:p>
            <w:pPr>
              <w:spacing w:line="360" w:lineRule="auto"/>
              <w:ind w:left="-170" w:leftChars="-53" w:right="-163" w:rightChars="-51"/>
              <w:jc w:val="center"/>
              <w:rPr>
                <w:rFonts w:ascii="宋体" w:hAnsi="宋体" w:cs="宋体"/>
                <w:b/>
                <w:sz w:val="24"/>
              </w:rPr>
            </w:pPr>
            <w:r>
              <w:rPr>
                <w:rFonts w:hint="eastAsia" w:ascii="宋体" w:hAnsi="宋体" w:cs="宋体"/>
                <w:b/>
                <w:sz w:val="24"/>
              </w:rPr>
              <w:t>货物或服务名称</w:t>
            </w:r>
          </w:p>
        </w:tc>
        <w:tc>
          <w:tcPr>
            <w:tcW w:w="767" w:type="dxa"/>
            <w:tcBorders>
              <w:top w:val="single" w:color="auto" w:sz="4" w:space="0"/>
              <w:left w:val="nil"/>
              <w:bottom w:val="single" w:color="auto" w:sz="4" w:space="0"/>
              <w:right w:val="single" w:color="auto" w:sz="4" w:space="0"/>
            </w:tcBorders>
            <w:shd w:val="pct10" w:color="AEAAAA" w:fill="00B050"/>
            <w:vAlign w:val="center"/>
          </w:tcPr>
          <w:p>
            <w:pPr>
              <w:spacing w:line="360" w:lineRule="auto"/>
              <w:ind w:left="-170" w:leftChars="-53" w:right="-163" w:rightChars="-51"/>
              <w:jc w:val="center"/>
              <w:rPr>
                <w:rFonts w:ascii="宋体" w:hAnsi="宋体" w:cs="宋体"/>
                <w:b/>
                <w:sz w:val="24"/>
              </w:rPr>
            </w:pPr>
            <w:r>
              <w:rPr>
                <w:rFonts w:hint="eastAsia" w:ascii="宋体" w:hAnsi="宋体" w:cs="宋体"/>
                <w:b/>
                <w:sz w:val="24"/>
              </w:rPr>
              <w:t>数量</w:t>
            </w:r>
          </w:p>
        </w:tc>
        <w:tc>
          <w:tcPr>
            <w:tcW w:w="913" w:type="dxa"/>
            <w:tcBorders>
              <w:top w:val="single" w:color="auto" w:sz="4" w:space="0"/>
              <w:left w:val="single" w:color="auto" w:sz="4" w:space="0"/>
              <w:bottom w:val="single" w:color="auto" w:sz="4" w:space="0"/>
              <w:right w:val="single" w:color="auto" w:sz="4" w:space="0"/>
            </w:tcBorders>
            <w:shd w:val="pct10" w:color="AEAAAA" w:fill="00B050"/>
            <w:vAlign w:val="center"/>
          </w:tcPr>
          <w:p>
            <w:pPr>
              <w:spacing w:line="360" w:lineRule="auto"/>
              <w:ind w:left="-170" w:leftChars="-53" w:right="-163" w:rightChars="-51"/>
              <w:jc w:val="center"/>
              <w:rPr>
                <w:rFonts w:ascii="宋体" w:hAnsi="宋体" w:cs="宋体"/>
                <w:b/>
                <w:sz w:val="24"/>
              </w:rPr>
            </w:pPr>
            <w:r>
              <w:rPr>
                <w:rFonts w:hint="eastAsia" w:ascii="宋体" w:hAnsi="宋体" w:cs="宋体"/>
                <w:b/>
                <w:sz w:val="24"/>
              </w:rPr>
              <w:t>单位</w:t>
            </w:r>
          </w:p>
        </w:tc>
        <w:tc>
          <w:tcPr>
            <w:tcW w:w="2264" w:type="dxa"/>
            <w:tcBorders>
              <w:top w:val="single" w:color="auto" w:sz="4" w:space="0"/>
              <w:left w:val="nil"/>
              <w:bottom w:val="single" w:color="auto" w:sz="4" w:space="0"/>
              <w:right w:val="single" w:color="auto" w:sz="4" w:space="0"/>
            </w:tcBorders>
            <w:shd w:val="pct10" w:color="AEAAAA" w:fill="00B050"/>
            <w:vAlign w:val="center"/>
          </w:tcPr>
          <w:p>
            <w:pPr>
              <w:spacing w:line="360" w:lineRule="auto"/>
              <w:ind w:left="-170" w:leftChars="-53" w:right="-163" w:rightChars="-51"/>
              <w:jc w:val="center"/>
              <w:rPr>
                <w:rFonts w:ascii="宋体" w:hAnsi="宋体" w:cs="宋体"/>
                <w:b/>
                <w:sz w:val="24"/>
              </w:rPr>
            </w:pPr>
            <w:r>
              <w:rPr>
                <w:rFonts w:hint="eastAsia" w:ascii="宋体" w:hAnsi="宋体" w:cs="宋体"/>
                <w:b/>
                <w:sz w:val="24"/>
              </w:rPr>
              <w:t>所属行业</w:t>
            </w:r>
          </w:p>
        </w:tc>
        <w:tc>
          <w:tcPr>
            <w:tcW w:w="2366" w:type="dxa"/>
            <w:tcBorders>
              <w:top w:val="single" w:color="auto" w:sz="4" w:space="0"/>
              <w:left w:val="nil"/>
              <w:bottom w:val="single" w:color="auto" w:sz="4" w:space="0"/>
              <w:right w:val="single" w:color="auto" w:sz="4" w:space="0"/>
            </w:tcBorders>
            <w:shd w:val="pct10" w:color="AEAAAA" w:fill="00B050"/>
            <w:vAlign w:val="center"/>
          </w:tcPr>
          <w:p>
            <w:pPr>
              <w:spacing w:line="360" w:lineRule="auto"/>
              <w:ind w:left="-170" w:leftChars="-53" w:right="-163" w:rightChars="-51"/>
              <w:jc w:val="center"/>
              <w:rPr>
                <w:rFonts w:ascii="宋体" w:hAnsi="宋体" w:cs="宋体"/>
                <w:b/>
                <w:sz w:val="24"/>
              </w:rPr>
            </w:pPr>
            <w:r>
              <w:rPr>
                <w:rFonts w:hint="eastAsia" w:ascii="宋体" w:hAnsi="宋体" w:cs="宋体"/>
                <w:b/>
                <w:sz w:val="24"/>
              </w:rPr>
              <w:t>备注（核心产品）</w:t>
            </w:r>
          </w:p>
        </w:tc>
      </w:tr>
      <w:tr>
        <w:tblPrEx>
          <w:tblCellMar>
            <w:top w:w="0" w:type="dxa"/>
            <w:left w:w="108" w:type="dxa"/>
            <w:bottom w:w="0" w:type="dxa"/>
            <w:right w:w="108" w:type="dxa"/>
          </w:tblCellMar>
        </w:tblPrEx>
        <w:trPr>
          <w:trHeight w:val="838" w:hRule="atLeast"/>
        </w:trPr>
        <w:tc>
          <w:tcPr>
            <w:tcW w:w="459" w:type="dxa"/>
            <w:tcBorders>
              <w:top w:val="single" w:color="auto" w:sz="4" w:space="0"/>
              <w:left w:val="single" w:color="auto" w:sz="4" w:space="0"/>
              <w:bottom w:val="single" w:color="auto" w:sz="4" w:space="0"/>
              <w:right w:val="single" w:color="auto" w:sz="4" w:space="0"/>
            </w:tcBorders>
            <w:vAlign w:val="center"/>
          </w:tcPr>
          <w:p>
            <w:pPr>
              <w:widowControl/>
              <w:tabs>
                <w:tab w:val="left" w:pos="33"/>
              </w:tabs>
              <w:spacing w:line="400" w:lineRule="exact"/>
              <w:jc w:val="center"/>
              <w:rPr>
                <w:rFonts w:ascii="宋体" w:hAnsi="宋体" w:eastAsia="宋体" w:cs="宋体"/>
                <w:kern w:val="0"/>
                <w:sz w:val="24"/>
              </w:rPr>
            </w:pPr>
            <w:r>
              <w:rPr>
                <w:rFonts w:hint="eastAsia" w:ascii="宋体" w:hAnsi="宋体" w:eastAsia="宋体" w:cs="宋体"/>
                <w:kern w:val="0"/>
                <w:sz w:val="24"/>
              </w:rPr>
              <w:t>1</w:t>
            </w:r>
          </w:p>
        </w:tc>
        <w:tc>
          <w:tcPr>
            <w:tcW w:w="1978" w:type="dxa"/>
            <w:tcBorders>
              <w:top w:val="single" w:color="auto" w:sz="4" w:space="0"/>
              <w:bottom w:val="single" w:color="auto" w:sz="4" w:space="0"/>
            </w:tcBorders>
            <w:vAlign w:val="center"/>
          </w:tcPr>
          <w:p>
            <w:pPr>
              <w:widowControl/>
              <w:tabs>
                <w:tab w:val="left" w:pos="690"/>
              </w:tabs>
              <w:spacing w:line="360" w:lineRule="exact"/>
              <w:jc w:val="center"/>
              <w:rPr>
                <w:rFonts w:ascii="宋体" w:hAnsi="宋体" w:eastAsia="宋体" w:cs="宋体"/>
                <w:kern w:val="0"/>
                <w:sz w:val="24"/>
              </w:rPr>
            </w:pPr>
            <w:r>
              <w:rPr>
                <w:rFonts w:hint="eastAsia" w:ascii="宋体" w:hAnsi="宋体" w:eastAsia="宋体" w:cs="宋体"/>
                <w:kern w:val="0"/>
                <w:sz w:val="24"/>
              </w:rPr>
              <w:t>2024年容东片区、启动区开办学校厨房设备采购项目</w:t>
            </w:r>
          </w:p>
        </w:tc>
        <w:tc>
          <w:tcPr>
            <w:tcW w:w="767" w:type="dxa"/>
            <w:tcBorders>
              <w:top w:val="single" w:color="auto" w:sz="4" w:space="0"/>
              <w:left w:val="single" w:color="auto" w:sz="4" w:space="0"/>
              <w:bottom w:val="single" w:color="auto" w:sz="4" w:space="0"/>
              <w:right w:val="single" w:color="auto" w:sz="4" w:space="0"/>
            </w:tcBorders>
            <w:vAlign w:val="center"/>
          </w:tcPr>
          <w:p>
            <w:pPr>
              <w:widowControl/>
              <w:tabs>
                <w:tab w:val="left" w:pos="690"/>
              </w:tabs>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tabs>
                <w:tab w:val="left" w:pos="690"/>
              </w:tabs>
              <w:spacing w:line="360" w:lineRule="exact"/>
              <w:jc w:val="center"/>
              <w:rPr>
                <w:rFonts w:ascii="宋体" w:hAnsi="宋体" w:eastAsia="宋体" w:cs="宋体"/>
                <w:kern w:val="0"/>
                <w:sz w:val="24"/>
              </w:rPr>
            </w:pPr>
            <w:r>
              <w:rPr>
                <w:rFonts w:hint="eastAsia" w:ascii="宋体" w:hAnsi="宋体" w:eastAsia="宋体" w:cs="宋体"/>
                <w:kern w:val="0"/>
                <w:sz w:val="24"/>
              </w:rPr>
              <w:t>批</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tabs>
                <w:tab w:val="left" w:pos="690"/>
              </w:tabs>
              <w:spacing w:line="360" w:lineRule="exact"/>
              <w:jc w:val="center"/>
              <w:rPr>
                <w:rFonts w:ascii="宋体" w:hAnsi="宋体" w:eastAsia="宋体" w:cs="宋体"/>
                <w:kern w:val="0"/>
                <w:sz w:val="24"/>
              </w:rPr>
            </w:pPr>
            <w:r>
              <w:rPr>
                <w:rFonts w:hint="eastAsia" w:ascii="宋体" w:hAnsi="宋体" w:eastAsia="宋体" w:cs="宋体"/>
                <w:kern w:val="0"/>
                <w:sz w:val="24"/>
              </w:rPr>
              <w:t>工业</w:t>
            </w:r>
          </w:p>
        </w:tc>
        <w:tc>
          <w:tcPr>
            <w:tcW w:w="2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宋体"/>
                <w:kern w:val="0"/>
                <w:sz w:val="24"/>
              </w:rPr>
            </w:pPr>
            <w:r>
              <w:rPr>
                <w:rFonts w:hint="eastAsia" w:ascii="宋体" w:hAnsi="宋体" w:eastAsia="宋体" w:cs="宋体"/>
                <w:kern w:val="0"/>
                <w:sz w:val="24"/>
              </w:rPr>
              <w:t>通道式洗碗机</w:t>
            </w:r>
          </w:p>
        </w:tc>
      </w:tr>
    </w:tbl>
    <w:p>
      <w:pPr>
        <w:adjustRightInd w:val="0"/>
        <w:spacing w:line="360" w:lineRule="auto"/>
        <w:ind w:firstLine="482" w:firstLineChars="200"/>
        <w:textAlignment w:val="baseline"/>
        <w:rPr>
          <w:rFonts w:ascii="宋体" w:hAnsi="宋体" w:cs="宋体"/>
          <w:b/>
          <w:sz w:val="24"/>
        </w:rPr>
      </w:pPr>
      <w:r>
        <w:rPr>
          <w:rFonts w:hint="eastAsia" w:ascii="宋体" w:hAnsi="宋体" w:cs="宋体"/>
          <w:b/>
          <w:sz w:val="24"/>
        </w:rPr>
        <w:t>二、项目背景或概况（180字左右）</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2024年容东片区、启动区7所新建学校——金源幼儿园、华望城幼儿园、华望城小学、金湖未来城幼儿园、招商幼儿园、中冶幼儿园、创新坊小学将投入使用。本项目是为以上学校采购开办厨房设备，包括主副食加工间、蔬菜加工间、肉类加工间、洗消间、补风排烟系统、回盘间、主食库、低值易耗品库、库房、售卖间、餐厅、更衣室、厨杂等所需全部厨房设备。项目实施后，能够保障以上学校食堂正常运营。</w:t>
      </w:r>
    </w:p>
    <w:p>
      <w:pPr>
        <w:pStyle w:val="9"/>
        <w:spacing w:line="360" w:lineRule="auto"/>
        <w:ind w:firstLine="482" w:firstLineChars="200"/>
        <w:rPr>
          <w:rFonts w:hAnsi="宋体" w:cs="宋体"/>
          <w:b/>
          <w:sz w:val="24"/>
        </w:rPr>
      </w:pPr>
      <w:r>
        <w:rPr>
          <w:rFonts w:hAnsi="宋体" w:cs="宋体"/>
          <w:b/>
          <w:sz w:val="24"/>
        </w:rPr>
        <w:t>三、拟采购标的的技术要求</w:t>
      </w:r>
    </w:p>
    <w:p>
      <w:pPr>
        <w:spacing w:line="360" w:lineRule="auto"/>
        <w:ind w:left="1440" w:leftChars="225" w:hanging="720" w:hangingChars="300"/>
        <w:rPr>
          <w:rFonts w:ascii="宋体" w:hAnsi="宋体" w:cs="宋体"/>
          <w:sz w:val="24"/>
        </w:rPr>
      </w:pPr>
      <w:r>
        <w:rPr>
          <w:rFonts w:hint="eastAsia" w:ascii="宋体" w:hAnsi="宋体" w:cs="宋体"/>
          <w:sz w:val="24"/>
        </w:rPr>
        <w:t>（一）采购标的需执行的国家相关标准、行业标准、地方标准或者其他标准、规范</w:t>
      </w:r>
    </w:p>
    <w:tbl>
      <w:tblPr>
        <w:tblStyle w:val="17"/>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865"/>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trPr>
        <w:tc>
          <w:tcPr>
            <w:tcW w:w="705" w:type="dxa"/>
            <w:shd w:val="pct10" w:color="FFFFFF" w:fill="00B050"/>
            <w:vAlign w:val="center"/>
          </w:tcPr>
          <w:p>
            <w:pPr>
              <w:spacing w:line="360" w:lineRule="auto"/>
              <w:ind w:left="-170" w:leftChars="-53" w:right="-163" w:rightChars="-51"/>
              <w:jc w:val="center"/>
              <w:rPr>
                <w:rFonts w:ascii="宋体" w:hAnsi="宋体" w:cs="宋体"/>
                <w:b/>
                <w:sz w:val="24"/>
              </w:rPr>
            </w:pPr>
            <w:r>
              <w:rPr>
                <w:rFonts w:hint="eastAsia" w:ascii="宋体" w:hAnsi="宋体" w:cs="宋体"/>
                <w:b/>
                <w:sz w:val="24"/>
              </w:rPr>
              <w:t>序号</w:t>
            </w:r>
          </w:p>
        </w:tc>
        <w:tc>
          <w:tcPr>
            <w:tcW w:w="5865" w:type="dxa"/>
            <w:shd w:val="pct10" w:color="FFFFFF" w:fill="00B050"/>
            <w:vAlign w:val="center"/>
          </w:tcPr>
          <w:p>
            <w:pPr>
              <w:spacing w:line="360" w:lineRule="auto"/>
              <w:ind w:left="-106" w:leftChars="-33" w:right="-96" w:rightChars="-30"/>
              <w:jc w:val="center"/>
              <w:rPr>
                <w:rFonts w:ascii="宋体" w:hAnsi="宋体" w:cs="宋体"/>
                <w:b/>
                <w:sz w:val="24"/>
              </w:rPr>
            </w:pPr>
            <w:r>
              <w:rPr>
                <w:rFonts w:hint="eastAsia" w:ascii="宋体" w:hAnsi="宋体" w:cs="宋体"/>
                <w:b/>
                <w:sz w:val="24"/>
              </w:rPr>
              <w:t>名称</w:t>
            </w:r>
          </w:p>
        </w:tc>
        <w:tc>
          <w:tcPr>
            <w:tcW w:w="2262" w:type="dxa"/>
            <w:shd w:val="pct10" w:color="FFFFFF" w:fill="00B050"/>
            <w:vAlign w:val="center"/>
          </w:tcPr>
          <w:p>
            <w:pPr>
              <w:spacing w:line="360" w:lineRule="auto"/>
              <w:ind w:left="-106" w:leftChars="-33" w:right="-96" w:rightChars="-30"/>
              <w:jc w:val="center"/>
              <w:rPr>
                <w:rFonts w:ascii="宋体" w:hAnsi="宋体" w:cs="宋体"/>
                <w:b/>
                <w:sz w:val="24"/>
              </w:rPr>
            </w:pPr>
            <w:r>
              <w:rPr>
                <w:rFonts w:hint="eastAsia" w:ascii="宋体" w:hAnsi="宋体" w:cs="宋体"/>
                <w:b/>
                <w:sz w:val="24"/>
              </w:rPr>
              <w:t>标号或文号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5" w:type="dxa"/>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5865" w:type="dxa"/>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制冷设备能源效率限定值及能效等级</w:t>
            </w:r>
          </w:p>
        </w:tc>
        <w:tc>
          <w:tcPr>
            <w:tcW w:w="2262" w:type="dxa"/>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GB/T23854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5865" w:type="dxa"/>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不锈钢厨房设备</w:t>
            </w:r>
          </w:p>
        </w:tc>
        <w:tc>
          <w:tcPr>
            <w:tcW w:w="2262" w:type="dxa"/>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GB/T 38160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5" w:type="dxa"/>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5865" w:type="dxa"/>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家用和类似用途电器的安全 商用电动饮食加工机械的特殊要求</w:t>
            </w:r>
          </w:p>
        </w:tc>
        <w:tc>
          <w:tcPr>
            <w:tcW w:w="2262" w:type="dxa"/>
            <w:vAlign w:val="center"/>
          </w:tcPr>
          <w:p>
            <w:pPr>
              <w:spacing w:line="360" w:lineRule="auto"/>
              <w:jc w:val="center"/>
              <w:rPr>
                <w:rFonts w:asciiTheme="minorEastAsia" w:hAnsiTheme="minorEastAsia" w:eastAsiaTheme="minorEastAsia" w:cstheme="minorEastAsia"/>
                <w:kern w:val="0"/>
                <w:sz w:val="21"/>
                <w:szCs w:val="21"/>
              </w:rPr>
            </w:pPr>
            <w:r>
              <w:rPr>
                <w:rFonts w:asciiTheme="minorEastAsia" w:hAnsiTheme="minorEastAsia" w:eastAsiaTheme="minorEastAsia" w:cstheme="minorEastAsia"/>
                <w:kern w:val="0"/>
                <w:sz w:val="21"/>
                <w:szCs w:val="21"/>
              </w:rPr>
              <w:t>GB 4706.38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5865" w:type="dxa"/>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家用和类似用途电器的安全 厨房机械的特殊要求</w:t>
            </w:r>
          </w:p>
        </w:tc>
        <w:tc>
          <w:tcPr>
            <w:tcW w:w="2262" w:type="dxa"/>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GB 4706.30</w:t>
            </w:r>
          </w:p>
        </w:tc>
      </w:tr>
    </w:tbl>
    <w:p>
      <w:pPr>
        <w:numPr>
          <w:ilvl w:val="0"/>
          <w:numId w:val="2"/>
        </w:numPr>
        <w:spacing w:line="360" w:lineRule="auto"/>
        <w:ind w:firstLine="720" w:firstLineChars="300"/>
        <w:rPr>
          <w:rFonts w:ascii="宋体" w:hAnsi="宋体" w:cs="宋体"/>
          <w:sz w:val="24"/>
        </w:rPr>
      </w:pPr>
      <w:r>
        <w:rPr>
          <w:sz w:val="24"/>
        </w:rPr>
        <w:t>货物技术</w:t>
      </w:r>
      <w:r>
        <w:rPr>
          <w:rFonts w:hint="eastAsia" w:ascii="宋体" w:hAnsi="宋体" w:cs="宋体"/>
          <w:sz w:val="24"/>
        </w:rPr>
        <w:t>要求</w:t>
      </w:r>
    </w:p>
    <w:p>
      <w:pPr>
        <w:spacing w:line="360" w:lineRule="auto"/>
        <w:ind w:left="1440" w:leftChars="225" w:hanging="720" w:hangingChars="300"/>
        <w:rPr>
          <w:rFonts w:ascii="宋体" w:hAnsi="宋体" w:cs="宋体"/>
          <w:sz w:val="24"/>
        </w:rPr>
      </w:pPr>
      <w:r>
        <w:rPr>
          <w:rFonts w:hint="eastAsia" w:ascii="宋体" w:hAnsi="宋体" w:cs="宋体"/>
          <w:sz w:val="24"/>
        </w:rPr>
        <w:t>第一部分：幼儿园厨房设备（数量为金源幼儿园、华望城幼儿园、金湖未来城幼儿园、招商幼儿园、中冶幼儿园所需数量的和）</w:t>
      </w:r>
    </w:p>
    <w:tbl>
      <w:tblPr>
        <w:tblStyle w:val="17"/>
        <w:tblW w:w="5000" w:type="pct"/>
        <w:tblInd w:w="0" w:type="dxa"/>
        <w:tblLayout w:type="autofit"/>
        <w:tblCellMar>
          <w:top w:w="0" w:type="dxa"/>
          <w:left w:w="108" w:type="dxa"/>
          <w:bottom w:w="0" w:type="dxa"/>
          <w:right w:w="108" w:type="dxa"/>
        </w:tblCellMar>
      </w:tblPr>
      <w:tblGrid>
        <w:gridCol w:w="464"/>
        <w:gridCol w:w="1636"/>
        <w:gridCol w:w="1785"/>
        <w:gridCol w:w="3295"/>
        <w:gridCol w:w="398"/>
        <w:gridCol w:w="546"/>
        <w:gridCol w:w="398"/>
      </w:tblGrid>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序号</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名称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尺寸</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技术参数</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单位</w:t>
            </w:r>
          </w:p>
        </w:tc>
        <w:tc>
          <w:tcPr>
            <w:tcW w:w="356"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数量</w:t>
            </w:r>
          </w:p>
        </w:tc>
        <w:tc>
          <w:tcPr>
            <w:tcW w:w="361" w:type="pc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b/>
                <w:kern w:val="0"/>
                <w:sz w:val="22"/>
                <w:szCs w:val="22"/>
                <w:lang w:bidi="ar"/>
              </w:rPr>
            </w:pPr>
            <w:r>
              <w:rPr>
                <w:rFonts w:hint="eastAsia" w:ascii="宋体" w:hAnsi="宋体" w:eastAsia="宋体" w:cs="宋体"/>
                <w:b/>
                <w:kern w:val="0"/>
                <w:sz w:val="22"/>
                <w:szCs w:val="22"/>
                <w:lang w:bidi="ar"/>
              </w:rPr>
              <w:t>备注</w:t>
            </w:r>
          </w:p>
        </w:tc>
      </w:tr>
      <w:tr>
        <w:tblPrEx>
          <w:tblCellMar>
            <w:top w:w="0" w:type="dxa"/>
            <w:left w:w="108" w:type="dxa"/>
            <w:bottom w:w="0" w:type="dxa"/>
            <w:right w:w="108" w:type="dxa"/>
          </w:tblCellMar>
        </w:tblPrEx>
        <w:trPr>
          <w:trHeight w:val="9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kern w:val="0"/>
                <w:sz w:val="22"/>
                <w:szCs w:val="22"/>
                <w:lang w:bidi="ar"/>
              </w:rPr>
            </w:pPr>
            <w:r>
              <w:rPr>
                <w:rFonts w:hint="eastAsia" w:ascii="宋体" w:hAnsi="宋体" w:eastAsia="宋体" w:cs="宋体"/>
                <w:b/>
                <w:kern w:val="0"/>
                <w:sz w:val="22"/>
                <w:szCs w:val="22"/>
                <w:lang w:bidi="ar"/>
              </w:rPr>
              <w:t>A主食库</w:t>
            </w:r>
          </w:p>
        </w:tc>
      </w:tr>
      <w:tr>
        <w:tblPrEx>
          <w:tblCellMar>
            <w:top w:w="0" w:type="dxa"/>
            <w:left w:w="108" w:type="dxa"/>
            <w:bottom w:w="0" w:type="dxa"/>
            <w:right w:w="108" w:type="dxa"/>
          </w:tblCellMar>
        </w:tblPrEx>
        <w:trPr>
          <w:trHeight w:val="5319"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A01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四层平板货架</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1100*500*1800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lang w:bidi="ar"/>
              </w:rPr>
              <w:t>#</w:t>
            </w:r>
            <w:r>
              <w:rPr>
                <w:rFonts w:ascii="宋体" w:hAnsi="宋体" w:eastAsia="宋体" w:cs="宋体"/>
                <w:sz w:val="20"/>
                <w:szCs w:val="20"/>
                <w:lang w:bidi="ar"/>
              </w:rPr>
              <w:t>1.全部采用304食品级不锈钢制作，层板采用1.5mm不锈钢板</w:t>
            </w:r>
            <w:r>
              <w:rPr>
                <w:rFonts w:ascii="宋体" w:hAnsi="宋体" w:eastAsia="宋体" w:cs="宋体"/>
                <w:sz w:val="20"/>
                <w:szCs w:val="20"/>
                <w:lang w:bidi="ar"/>
              </w:rPr>
              <w:br w:type="textWrapping"/>
            </w:r>
            <w:r>
              <w:rPr>
                <w:rFonts w:ascii="宋体" w:hAnsi="宋体" w:eastAsia="宋体" w:cs="宋体"/>
                <w:sz w:val="20"/>
                <w:szCs w:val="20"/>
                <w:lang w:bidi="ar"/>
              </w:rPr>
              <w:t>2.立柱采用Ф38*1.5mm不锈钢圆管，层板与立柱焊接成型</w:t>
            </w:r>
            <w:r>
              <w:rPr>
                <w:rFonts w:ascii="宋体" w:hAnsi="宋体" w:eastAsia="宋体" w:cs="宋体"/>
                <w:sz w:val="20"/>
                <w:szCs w:val="20"/>
                <w:lang w:bidi="ar"/>
              </w:rPr>
              <w:br w:type="textWrapping"/>
            </w:r>
            <w:r>
              <w:rPr>
                <w:rFonts w:ascii="宋体" w:hAnsi="宋体" w:eastAsia="宋体" w:cs="宋体"/>
                <w:sz w:val="20"/>
                <w:szCs w:val="20"/>
                <w:lang w:bidi="ar"/>
              </w:rPr>
              <w:t>3.配四个不锈钢调整脚</w:t>
            </w:r>
            <w:r>
              <w:rPr>
                <w:rFonts w:ascii="宋体" w:hAnsi="宋体" w:eastAsia="宋体" w:cs="宋体"/>
                <w:sz w:val="20"/>
                <w:szCs w:val="20"/>
                <w:lang w:bidi="ar"/>
              </w:rPr>
              <w:br w:type="textWrapping"/>
            </w:r>
            <w:r>
              <w:rPr>
                <w:rFonts w:ascii="宋体" w:hAnsi="宋体" w:eastAsia="宋体" w:cs="宋体"/>
                <w:b/>
                <w:sz w:val="20"/>
                <w:szCs w:val="20"/>
                <w:lang w:bidi="ar"/>
              </w:rPr>
              <w:t>#提供投标人具备（不锈钢调理设备）符合GB 4806.9技术标准，需提供具有CMA、CNAS机构出具检测报告</w:t>
            </w:r>
            <w:r>
              <w:rPr>
                <w:rFonts w:ascii="宋体" w:hAnsi="宋体" w:eastAsia="宋体" w:cs="宋体"/>
                <w:b/>
                <w:sz w:val="20"/>
                <w:szCs w:val="20"/>
                <w:lang w:bidi="ar"/>
              </w:rPr>
              <w:br w:type="textWrapping"/>
            </w:r>
            <w:r>
              <w:rPr>
                <w:rFonts w:ascii="宋体" w:hAnsi="宋体" w:eastAsia="宋体" w:cs="宋体"/>
                <w:b/>
                <w:sz w:val="20"/>
                <w:szCs w:val="20"/>
                <w:lang w:bidi="ar"/>
              </w:rPr>
              <w:t>#提供投标人具备不锈钢原材料不锈钢板、不锈钢管符合GB/T10125《人造气氛腐蚀试验盐雾试验》技术标准，提供具有CMA、CNAS机构出具检测报告</w:t>
            </w:r>
            <w:r>
              <w:rPr>
                <w:rFonts w:ascii="宋体" w:hAnsi="宋体" w:eastAsia="宋体" w:cs="宋体"/>
                <w:b/>
                <w:sz w:val="20"/>
                <w:szCs w:val="20"/>
                <w:lang w:bidi="ar"/>
              </w:rPr>
              <w:br w:type="textWrapping"/>
            </w:r>
            <w:r>
              <w:rPr>
                <w:rFonts w:ascii="宋体" w:hAnsi="宋体" w:eastAsia="宋体" w:cs="宋体"/>
                <w:b/>
                <w:sz w:val="20"/>
                <w:szCs w:val="20"/>
                <w:lang w:bidi="ar"/>
              </w:rPr>
              <w:t>#</w:t>
            </w:r>
            <w:r>
              <w:rPr>
                <w:rFonts w:hint="eastAsia" w:ascii="宋体" w:hAnsi="宋体" w:eastAsia="宋体" w:cs="宋体"/>
                <w:b/>
                <w:sz w:val="20"/>
                <w:szCs w:val="20"/>
                <w:lang w:bidi="ar"/>
              </w:rPr>
              <w:t>提供投标人具备（不锈钢货架）搁板能承受150荷载</w:t>
            </w:r>
            <w:r>
              <w:rPr>
                <w:rFonts w:ascii="宋体" w:hAnsi="宋体" w:eastAsia="宋体" w:cs="宋体"/>
                <w:b/>
                <w:sz w:val="20"/>
                <w:szCs w:val="20"/>
                <w:lang w:bidi="ar"/>
              </w:rPr>
              <w:t>，去除重物后变形量0.3mm技术要求，需提供具有CMA、CNAS机构出具检测报告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18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0"/>
                <w:szCs w:val="20"/>
                <w:lang w:bidi="ar"/>
              </w:rPr>
            </w:pPr>
            <w:r>
              <w:rPr>
                <w:rFonts w:hint="eastAsia" w:ascii="宋体" w:hAnsi="宋体" w:eastAsia="宋体" w:cs="宋体"/>
                <w:kern w:val="0"/>
                <w:sz w:val="20"/>
                <w:szCs w:val="20"/>
                <w:lang w:bidi="ar"/>
              </w:rPr>
              <w:t>A02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0"/>
                <w:szCs w:val="20"/>
                <w:lang w:bidi="ar"/>
              </w:rPr>
            </w:pPr>
            <w:r>
              <w:rPr>
                <w:rFonts w:hint="eastAsia" w:ascii="宋体" w:hAnsi="宋体" w:eastAsia="宋体" w:cs="宋体"/>
                <w:kern w:val="0"/>
                <w:sz w:val="20"/>
                <w:szCs w:val="20"/>
                <w:lang w:bidi="ar"/>
              </w:rPr>
              <w:t>米面架</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0"/>
                <w:szCs w:val="20"/>
                <w:lang w:bidi="ar"/>
              </w:rPr>
            </w:pPr>
            <w:r>
              <w:rPr>
                <w:rFonts w:hint="eastAsia" w:ascii="宋体" w:hAnsi="宋体" w:eastAsia="宋体" w:cs="宋体"/>
                <w:kern w:val="0"/>
                <w:sz w:val="20"/>
                <w:szCs w:val="20"/>
                <w:lang w:bidi="ar"/>
              </w:rPr>
              <w:t>1000*600*150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9" w:lineRule="auto"/>
              <w:jc w:val="left"/>
              <w:textAlignment w:val="center"/>
              <w:rPr>
                <w:rFonts w:ascii="宋体" w:hAnsi="宋体" w:eastAsia="宋体" w:cs="宋体"/>
                <w:kern w:val="0"/>
                <w:sz w:val="20"/>
                <w:szCs w:val="20"/>
                <w:lang w:bidi="ar"/>
              </w:rPr>
            </w:pPr>
            <w:r>
              <w:rPr>
                <w:rFonts w:hint="eastAsia" w:ascii="宋体" w:hAnsi="宋体" w:eastAsia="宋体" w:cs="宋体"/>
                <w:sz w:val="20"/>
                <w:szCs w:val="20"/>
                <w:lang w:bidi="ar"/>
              </w:rPr>
              <w:t>#1</w:t>
            </w:r>
            <w:r>
              <w:rPr>
                <w:rFonts w:hint="eastAsia" w:ascii="宋体" w:hAnsi="宋体" w:eastAsia="宋体" w:cs="宋体"/>
                <w:kern w:val="0"/>
                <w:sz w:val="20"/>
                <w:szCs w:val="20"/>
                <w:lang w:bidi="ar"/>
              </w:rPr>
              <w:t>.</w:t>
            </w:r>
            <w:r>
              <w:rPr>
                <w:rFonts w:ascii="宋体" w:hAnsi="宋体" w:eastAsia="宋体" w:cs="宋体"/>
                <w:kern w:val="0"/>
                <w:sz w:val="20"/>
                <w:szCs w:val="20"/>
                <w:lang w:bidi="ar"/>
              </w:rPr>
              <w:t>层架采用201#1.5mm不锈钢板</w:t>
            </w:r>
            <w:r>
              <w:rPr>
                <w:rFonts w:hint="eastAsia" w:ascii="宋体" w:hAnsi="宋体" w:eastAsia="宋体" w:cs="宋体"/>
                <w:kern w:val="0"/>
                <w:sz w:val="20"/>
                <w:szCs w:val="20"/>
                <w:lang w:bidi="ar"/>
              </w:rPr>
              <w:t>，面板折边处平整光滑，面板的刃口倒成圆角，没有毛刺，折边内外部容易卫生清洁</w:t>
            </w:r>
          </w:p>
          <w:p>
            <w:pPr>
              <w:widowControl/>
              <w:spacing w:line="279" w:lineRule="auto"/>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w:t>
            </w:r>
            <w:r>
              <w:rPr>
                <w:rFonts w:ascii="宋体" w:hAnsi="宋体" w:eastAsia="宋体" w:cs="宋体"/>
                <w:kern w:val="0"/>
                <w:sz w:val="20"/>
                <w:szCs w:val="20"/>
                <w:lang w:bidi="ar"/>
              </w:rPr>
              <w:t>层架脚用38*1.5mm不锈钢管配可调性不锈钢子弹脚</w:t>
            </w:r>
          </w:p>
          <w:p>
            <w:pPr>
              <w:widowControl/>
              <w:spacing w:line="279" w:lineRule="auto"/>
              <w:jc w:val="left"/>
              <w:textAlignment w:val="center"/>
              <w:rPr>
                <w:rFonts w:ascii="宋体" w:hAnsi="宋体" w:eastAsia="宋体" w:cs="宋体"/>
                <w:b/>
                <w:bCs/>
                <w:kern w:val="0"/>
                <w:sz w:val="20"/>
                <w:szCs w:val="20"/>
                <w:lang w:bidi="ar"/>
              </w:rPr>
            </w:pPr>
            <w:r>
              <w:rPr>
                <w:rFonts w:hint="eastAsia" w:ascii="宋体" w:hAnsi="宋体" w:eastAsia="宋体" w:cs="宋体"/>
                <w:kern w:val="0"/>
                <w:sz w:val="20"/>
                <w:szCs w:val="20"/>
                <w:lang w:bidi="ar"/>
              </w:rPr>
              <w:t>3.稳固耐用、安全可靠，易清洁</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0"/>
                <w:szCs w:val="20"/>
                <w:lang w:bidi="ar"/>
              </w:rPr>
            </w:pPr>
          </w:p>
        </w:tc>
      </w:tr>
      <w:tr>
        <w:tblPrEx>
          <w:tblCellMar>
            <w:top w:w="0" w:type="dxa"/>
            <w:left w:w="108" w:type="dxa"/>
            <w:bottom w:w="0" w:type="dxa"/>
            <w:right w:w="108" w:type="dxa"/>
          </w:tblCellMar>
        </w:tblPrEx>
        <w:trPr>
          <w:trHeight w:val="129"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b/>
                <w:bCs/>
                <w:kern w:val="0"/>
                <w:sz w:val="20"/>
                <w:szCs w:val="20"/>
                <w:lang w:bidi="ar"/>
              </w:rPr>
              <w:t>B切配间</w:t>
            </w: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B01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多功能打蛋机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9" w:lineRule="auto"/>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9" w:lineRule="auto"/>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#1.容量：50升；功率：2.2KW；电压：220；频率：50Hz；转速：360/166/100RPM</w:t>
            </w:r>
          </w:p>
          <w:p>
            <w:pPr>
              <w:widowControl/>
              <w:spacing w:line="279" w:lineRule="auto"/>
              <w:jc w:val="left"/>
              <w:textAlignment w:val="center"/>
              <w:rPr>
                <w:rFonts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kern w:val="0"/>
                <w:sz w:val="20"/>
                <w:szCs w:val="20"/>
                <w:lang w:bidi="ar"/>
              </w:rPr>
              <w:t>材质304不锈钢，带防护罩；搅拌量15kg</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B02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四门高身雪柜</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1220*760*1950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#1.整体采用优质加厚不锈钢制作，配有发泡层，保温隔热效果好，内置铜管蒸发器，自动回归门设计，避免冷量流失，易拆卸磁性门封，易清洁</w:t>
            </w:r>
          </w:p>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2.温度范围：冷冻-15℃~0℃/冷藏0℃~+10℃</w:t>
            </w:r>
          </w:p>
          <w:p>
            <w:pPr>
              <w:widowControl/>
              <w:spacing w:line="279"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#3.容积：1000L制冷方式：直冷，电子数字温控，电压：220V</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#提供产品符合CNCA-R标准的食品接触产品安全认证证书</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#提供产品标准和技术要求符合依据GB4706.1;GB4706.13;GB17625.1;GB4343.1标准认证证书</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B03</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双层平板工作台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1400*700*800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台面板采用201#1.5mm厚不锈钢拉丝板；面板向内折边成U</w:t>
            </w:r>
            <w:r>
              <w:rPr>
                <w:rFonts w:hint="eastAsia" w:ascii="宋体" w:hAnsi="宋体" w:eastAsia="宋体" w:cs="宋体"/>
                <w:sz w:val="20"/>
                <w:szCs w:val="20"/>
                <w:lang w:bidi="ar"/>
              </w:rPr>
              <w:t>形</w:t>
            </w:r>
            <w:r>
              <w:rPr>
                <w:rFonts w:ascii="宋体" w:hAnsi="宋体" w:eastAsia="宋体" w:cs="宋体"/>
                <w:sz w:val="20"/>
                <w:szCs w:val="20"/>
                <w:lang w:bidi="ar"/>
              </w:rPr>
              <w:t>，高度为30</w:t>
            </w:r>
            <w:r>
              <w:rPr>
                <w:rFonts w:hint="eastAsia" w:ascii="宋体" w:hAnsi="宋体" w:eastAsia="宋体" w:cs="宋体"/>
                <w:sz w:val="20"/>
                <w:szCs w:val="20"/>
                <w:lang w:bidi="ar"/>
              </w:rPr>
              <w:t>—</w:t>
            </w:r>
            <w:r>
              <w:rPr>
                <w:rFonts w:ascii="宋体" w:hAnsi="宋体" w:eastAsia="宋体" w:cs="宋体"/>
                <w:sz w:val="20"/>
                <w:szCs w:val="20"/>
                <w:lang w:bidi="ar"/>
              </w:rPr>
              <w:t>40mm</w:t>
            </w:r>
            <w:r>
              <w:rPr>
                <w:rFonts w:hint="eastAsia" w:ascii="宋体" w:hAnsi="宋体" w:eastAsia="宋体" w:cs="宋体"/>
                <w:sz w:val="20"/>
                <w:szCs w:val="20"/>
                <w:lang w:bidi="ar"/>
              </w:rPr>
              <w:t>，</w:t>
            </w:r>
            <w:r>
              <w:rPr>
                <w:rFonts w:ascii="宋体" w:hAnsi="宋体" w:eastAsia="宋体" w:cs="宋体"/>
                <w:sz w:val="20"/>
                <w:szCs w:val="20"/>
                <w:lang w:bidi="ar"/>
              </w:rPr>
              <w:t>折边处平整光滑，面板的刃口倒成圆角，没有毛刺，折边内外部容易卫生清洁</w:t>
            </w:r>
          </w:p>
          <w:p>
            <w:pPr>
              <w:widowControl/>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层板采用1.0mm不锈钢拉丝板</w:t>
            </w:r>
          </w:p>
          <w:p>
            <w:pPr>
              <w:widowControl/>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脚通采用∮38mm厚1.2mm不锈钢圆管，配可调性不锈钢子弹脚</w:t>
            </w:r>
          </w:p>
          <w:p>
            <w:pPr>
              <w:widowControl/>
              <w:jc w:val="left"/>
              <w:textAlignment w:val="center"/>
              <w:rPr>
                <w:rFonts w:ascii="宋体" w:hAnsi="宋体" w:eastAsia="宋体" w:cs="宋体"/>
                <w:sz w:val="20"/>
                <w:szCs w:val="20"/>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台下面安装有底层板，底层板38mm高，12mm折边成为槽形，4角切至与脚管配合，层板下面安25*100*25mm的不锈钢槽型补强撑</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B04</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单星盆水池</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700*700*950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9" w:lineRule="auto"/>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台面板采用304#1.5mm厚不锈钢拉丝板</w:t>
            </w:r>
          </w:p>
          <w:p>
            <w:pPr>
              <w:widowControl/>
              <w:spacing w:line="279" w:lineRule="auto"/>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星盆采用1.2mm不锈钢拉丝板</w:t>
            </w:r>
          </w:p>
          <w:p>
            <w:pPr>
              <w:widowControl/>
              <w:spacing w:line="279" w:lineRule="auto"/>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星盆配置冷水、热水、</w:t>
            </w:r>
            <w:r>
              <w:rPr>
                <w:rFonts w:hint="eastAsia" w:ascii="宋体" w:hAnsi="宋体" w:eastAsia="宋体" w:cs="宋体"/>
                <w:kern w:val="0"/>
                <w:sz w:val="20"/>
                <w:szCs w:val="20"/>
                <w:lang w:bidi="ar"/>
              </w:rPr>
              <w:t>排水管</w:t>
            </w:r>
            <w:r>
              <w:rPr>
                <w:rFonts w:ascii="宋体" w:hAnsi="宋体" w:eastAsia="宋体" w:cs="宋体"/>
                <w:sz w:val="20"/>
                <w:szCs w:val="20"/>
                <w:lang w:bidi="ar"/>
              </w:rPr>
              <w:t>，冷水管直径20mm、热水管直径20mm，下安装排水管直径50mm，配备杂物过滤和清除装置，所有星盆下面有消噪音衬垫，底部作斜向排水出口</w:t>
            </w:r>
          </w:p>
          <w:p>
            <w:pPr>
              <w:widowControl/>
              <w:spacing w:line="279" w:lineRule="auto"/>
              <w:jc w:val="left"/>
              <w:textAlignment w:val="center"/>
              <w:rPr>
                <w:lang w:bidi="ar"/>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台脚采用脚通采用∮38mm厚1.2mm不锈钢圆管</w:t>
            </w:r>
          </w:p>
          <w:p>
            <w:pPr>
              <w:widowControl/>
              <w:spacing w:line="279" w:lineRule="auto"/>
              <w:jc w:val="left"/>
              <w:textAlignment w:val="center"/>
              <w:rPr>
                <w:rFonts w:ascii="宋体" w:hAnsi="宋体" w:eastAsia="宋体" w:cs="宋体"/>
                <w:sz w:val="20"/>
                <w:szCs w:val="20"/>
              </w:rPr>
            </w:pPr>
            <w:r>
              <w:rPr>
                <w:rFonts w:ascii="宋体" w:hAnsi="宋体" w:eastAsia="宋体" w:cs="宋体"/>
                <w:sz w:val="20"/>
                <w:szCs w:val="20"/>
                <w:lang w:bidi="ar"/>
              </w:rPr>
              <w:t>5</w:t>
            </w:r>
            <w:r>
              <w:rPr>
                <w:rFonts w:hint="eastAsia" w:ascii="宋体" w:hAnsi="宋体" w:eastAsia="宋体" w:cs="宋体"/>
                <w:sz w:val="20"/>
                <w:szCs w:val="20"/>
                <w:lang w:bidi="ar"/>
              </w:rPr>
              <w:t>.</w:t>
            </w:r>
            <w:r>
              <w:rPr>
                <w:rFonts w:ascii="宋体" w:hAnsi="宋体" w:eastAsia="宋体" w:cs="宋体"/>
                <w:sz w:val="20"/>
                <w:szCs w:val="20"/>
                <w:lang w:bidi="ar"/>
              </w:rPr>
              <w:t>配不锈钢子弹脚4个</w:t>
            </w:r>
            <w:r>
              <w:rPr>
                <w:rFonts w:ascii="宋体" w:hAnsi="宋体" w:eastAsia="宋体" w:cs="宋体"/>
                <w:sz w:val="20"/>
                <w:szCs w:val="20"/>
                <w:lang w:bidi="ar"/>
              </w:rPr>
              <w:br w:type="textWrapping"/>
            </w:r>
            <w:r>
              <w:rPr>
                <w:rFonts w:ascii="宋体" w:hAnsi="宋体" w:eastAsia="宋体" w:cs="宋体"/>
                <w:b/>
                <w:sz w:val="20"/>
                <w:szCs w:val="20"/>
                <w:lang w:bidi="ar"/>
              </w:rPr>
              <w:t>#提供投标人具备（厨房调理设备）产品符合GB4806.1、GB4806.9技术标准，并提供食品接触产品安全认证证书</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B05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绞切肉机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560*480*810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1.整机采用不锈钢制作，集切肉绞馅功能于一体，切肉厚薄均匀，可切片、切丝、绞馅，切肉厚度：3</w:t>
            </w:r>
            <w:r>
              <w:rPr>
                <w:rFonts w:hint="eastAsia" w:ascii="宋体" w:hAnsi="宋体" w:eastAsia="宋体" w:cs="宋体"/>
                <w:sz w:val="20"/>
                <w:szCs w:val="20"/>
                <w:lang w:bidi="ar"/>
              </w:rPr>
              <w:t>—</w:t>
            </w:r>
            <w:r>
              <w:rPr>
                <w:rFonts w:ascii="宋体" w:hAnsi="宋体" w:eastAsia="宋体" w:cs="宋体"/>
                <w:sz w:val="20"/>
                <w:szCs w:val="20"/>
                <w:lang w:bidi="ar"/>
              </w:rPr>
              <w:t>5mm</w:t>
            </w:r>
            <w:r>
              <w:rPr>
                <w:rFonts w:hint="eastAsia" w:ascii="宋体" w:hAnsi="宋体" w:eastAsia="宋体" w:cs="宋体"/>
                <w:sz w:val="20"/>
                <w:szCs w:val="20"/>
                <w:lang w:bidi="ar"/>
              </w:rPr>
              <w:t>，</w:t>
            </w:r>
            <w:r>
              <w:rPr>
                <w:rFonts w:ascii="宋体" w:hAnsi="宋体" w:eastAsia="宋体" w:cs="宋体"/>
                <w:sz w:val="20"/>
                <w:szCs w:val="20"/>
                <w:lang w:bidi="ar"/>
              </w:rPr>
              <w:t>效率：400（片）200（丝）100（馅）电压：220V/1.1KW</w:t>
            </w:r>
          </w:p>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2.安全可靠，坚固耐用，易清洁</w:t>
            </w:r>
          </w:p>
          <w:p>
            <w:pPr>
              <w:widowControl/>
              <w:jc w:val="left"/>
              <w:textAlignment w:val="center"/>
              <w:rPr>
                <w:rFonts w:ascii="宋体" w:hAnsi="宋体" w:eastAsia="宋体" w:cs="宋体"/>
                <w:b/>
                <w:sz w:val="20"/>
                <w:szCs w:val="20"/>
                <w:lang w:bidi="ar"/>
              </w:rPr>
            </w:pPr>
            <w:r>
              <w:rPr>
                <w:rFonts w:ascii="宋体" w:hAnsi="宋体" w:eastAsia="宋体" w:cs="宋体"/>
                <w:b/>
                <w:bCs/>
                <w:sz w:val="20"/>
                <w:szCs w:val="20"/>
                <w:lang w:bidi="ar"/>
              </w:rPr>
              <w:t>#</w:t>
            </w:r>
            <w:r>
              <w:rPr>
                <w:rFonts w:ascii="宋体" w:hAnsi="宋体" w:eastAsia="宋体" w:cs="宋体"/>
                <w:b/>
                <w:sz w:val="20"/>
                <w:szCs w:val="20"/>
                <w:lang w:bidi="ar"/>
              </w:rPr>
              <w:t>提供食品接触产品安全认证证书</w:t>
            </w:r>
          </w:p>
          <w:p>
            <w:pPr>
              <w:widowControl/>
              <w:jc w:val="left"/>
              <w:textAlignment w:val="center"/>
              <w:rPr>
                <w:rFonts w:ascii="宋体" w:hAnsi="宋体" w:eastAsia="宋体" w:cs="宋体"/>
                <w:b/>
                <w:bCs/>
                <w:sz w:val="20"/>
                <w:szCs w:val="20"/>
              </w:rPr>
            </w:pPr>
            <w:r>
              <w:rPr>
                <w:rFonts w:hint="eastAsia" w:ascii="宋体" w:hAnsi="宋体" w:eastAsia="宋体" w:cs="宋体"/>
                <w:b/>
                <w:sz w:val="20"/>
                <w:szCs w:val="20"/>
                <w:lang w:bidi="ar"/>
              </w:rPr>
              <w:t>#产品符合</w:t>
            </w:r>
            <w:r>
              <w:rPr>
                <w:rFonts w:ascii="宋体" w:hAnsi="宋体" w:eastAsia="宋体" w:cs="宋体"/>
                <w:b/>
                <w:sz w:val="20"/>
                <w:szCs w:val="20"/>
                <w:lang w:bidi="ar"/>
              </w:rPr>
              <w:t>SB/T 10130</w:t>
            </w:r>
            <w:r>
              <w:rPr>
                <w:rFonts w:hint="eastAsia" w:ascii="宋体" w:hAnsi="宋体" w:eastAsia="宋体" w:cs="宋体"/>
                <w:b/>
                <w:sz w:val="20"/>
                <w:szCs w:val="20"/>
                <w:lang w:bidi="ar"/>
              </w:rPr>
              <w:t xml:space="preserve"> 绞肉机技术条件，提供检测报告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B06</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灭蝇灯</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采用40w高效诱蚊灯管，高效灭蝇虫；灯电路设计限流，低耗电，高效能，电压：220V～50Hz</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B07</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多功能切菜机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1160*530*1280</w:t>
            </w:r>
          </w:p>
        </w:tc>
        <w:tc>
          <w:tcPr>
            <w:tcW w:w="1906" w:type="pct"/>
            <w:tcBorders>
              <w:top w:val="nil"/>
              <w:left w:val="nil"/>
              <w:bottom w:val="nil"/>
              <w:right w:val="nil"/>
            </w:tcBorders>
            <w:shd w:val="clear" w:color="auto" w:fill="auto"/>
            <w:vAlign w:val="center"/>
          </w:tcPr>
          <w:p>
            <w:pPr>
              <w:widowControl/>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 xml:space="preserve">#1.全机均为优质201不锈钢材质，刀盘、机身符合食品接触级不锈钢， </w:t>
            </w:r>
            <w:r>
              <w:rPr>
                <w:rFonts w:hint="eastAsia" w:ascii="宋体" w:hAnsi="宋体" w:eastAsia="宋体" w:cs="宋体"/>
                <w:kern w:val="0"/>
                <w:sz w:val="20"/>
                <w:szCs w:val="20"/>
                <w:lang w:bidi="ar"/>
              </w:rPr>
              <w:t>智能控制系统，切割长度：叶菜</w:t>
            </w:r>
            <w:r>
              <w:rPr>
                <w:rFonts w:ascii="宋体" w:hAnsi="宋体" w:eastAsia="宋体" w:cs="宋体"/>
                <w:kern w:val="0"/>
                <w:sz w:val="20"/>
                <w:szCs w:val="20"/>
                <w:lang w:bidi="ar"/>
              </w:rPr>
              <w:t>l-60mm；产量：600-800KG/h；功率：2.5KW/380V；本机为双头型切菜机，两台可同时操作，也可单</w:t>
            </w:r>
            <w:r>
              <w:rPr>
                <w:rFonts w:hint="eastAsia" w:ascii="宋体" w:hAnsi="宋体" w:eastAsia="宋体" w:cs="宋体"/>
                <w:kern w:val="0"/>
                <w:sz w:val="20"/>
                <w:szCs w:val="20"/>
                <w:lang w:bidi="ar"/>
              </w:rPr>
              <w:t>头操作</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2.通过更换刀盘（片、丝、</w:t>
            </w:r>
            <w:r>
              <w:rPr>
                <w:rFonts w:hint="eastAsia" w:ascii="宋体" w:hAnsi="宋体" w:eastAsia="宋体" w:cs="宋体"/>
                <w:kern w:val="0"/>
                <w:sz w:val="20"/>
                <w:szCs w:val="20"/>
                <w:lang w:bidi="ar"/>
              </w:rPr>
              <w:t>丁刀盘）或双变频器调节切割尺寸，刀盘为</w:t>
            </w:r>
            <w:r>
              <w:rPr>
                <w:rFonts w:ascii="宋体" w:hAnsi="宋体" w:eastAsia="宋体" w:cs="宋体"/>
                <w:kern w:val="0"/>
                <w:sz w:val="20"/>
                <w:szCs w:val="20"/>
                <w:lang w:bidi="ar"/>
              </w:rPr>
              <w:t>304不锈钢</w:t>
            </w:r>
          </w:p>
          <w:p>
            <w:pPr>
              <w:widowControl/>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3.丝刀</w:t>
            </w:r>
            <w:r>
              <w:rPr>
                <w:rFonts w:hint="eastAsia" w:ascii="宋体" w:hAnsi="宋体" w:eastAsia="宋体" w:cs="宋体"/>
                <w:kern w:val="0"/>
                <w:sz w:val="20"/>
                <w:szCs w:val="20"/>
                <w:lang w:bidi="ar"/>
              </w:rPr>
              <w:t>盘采用快拆式独立刀条，能在一个刀盘上直接实现片和丝的直接更换，换刀简便，易清洗，配有</w:t>
            </w:r>
            <w:r>
              <w:rPr>
                <w:rFonts w:ascii="宋体" w:hAnsi="宋体" w:eastAsia="宋体" w:cs="宋体"/>
                <w:kern w:val="0"/>
                <w:sz w:val="20"/>
                <w:szCs w:val="20"/>
                <w:lang w:bidi="ar"/>
              </w:rPr>
              <w:t xml:space="preserve">EI </w:t>
            </w:r>
            <w:r>
              <w:rPr>
                <w:rFonts w:hint="eastAsia" w:ascii="宋体" w:hAnsi="宋体" w:eastAsia="宋体" w:cs="宋体"/>
                <w:kern w:val="0"/>
                <w:sz w:val="20"/>
                <w:szCs w:val="20"/>
                <w:lang w:bidi="ar"/>
              </w:rPr>
              <w:t>动断电保护装置，安全方便</w:t>
            </w:r>
            <w:r>
              <w:rPr>
                <w:rFonts w:ascii="宋体" w:hAnsi="宋体" w:eastAsia="宋体" w:cs="宋体"/>
                <w:kern w:val="0"/>
                <w:sz w:val="20"/>
                <w:szCs w:val="20"/>
                <w:lang w:bidi="ar"/>
              </w:rPr>
              <w:br w:type="textWrapping"/>
            </w:r>
            <w:r>
              <w:rPr>
                <w:rFonts w:ascii="宋体" w:hAnsi="宋体" w:eastAsia="宋体" w:cs="宋体"/>
                <w:kern w:val="0"/>
                <w:sz w:val="20"/>
                <w:szCs w:val="20"/>
                <w:lang w:bidi="ar"/>
              </w:rPr>
              <w:t xml:space="preserve">4.设计先进，操作方便，耗能 </w:t>
            </w:r>
            <w:r>
              <w:rPr>
                <w:rFonts w:hint="eastAsia" w:ascii="宋体" w:hAnsi="宋体" w:eastAsia="宋体" w:cs="宋体"/>
                <w:kern w:val="0"/>
                <w:sz w:val="20"/>
                <w:szCs w:val="20"/>
                <w:lang w:bidi="ar"/>
              </w:rPr>
              <w:t>低，效率高，防腐，美观，符合卫生标准</w:t>
            </w:r>
          </w:p>
          <w:p>
            <w:pPr>
              <w:pStyle w:val="2"/>
              <w:rPr>
                <w:color w:val="auto"/>
              </w:rPr>
            </w:pPr>
            <w:r>
              <w:rPr>
                <w:color w:val="auto"/>
                <w:lang w:bidi="ar"/>
              </w:rPr>
              <w:t>#提供食品接触产品安全认证证书</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B08</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大容量热水器</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512*542*1775</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color w:val="auto"/>
                <w:lang w:bidi="ar"/>
              </w:rPr>
            </w:pPr>
            <w:r>
              <w:rPr>
                <w:rFonts w:hint="eastAsia"/>
                <w:color w:val="auto"/>
                <w:lang w:bidi="ar"/>
              </w:rPr>
              <w:t>容量：</w:t>
            </w:r>
            <w:r>
              <w:rPr>
                <w:color w:val="auto"/>
                <w:lang w:bidi="ar"/>
              </w:rPr>
              <w:t>300L；能效等级：一级；净重：72kg；加热功率：2500W</w:t>
            </w:r>
          </w:p>
          <w:p>
            <w:pPr>
              <w:pStyle w:val="2"/>
              <w:rPr>
                <w:color w:val="auto"/>
                <w:lang w:bidi="ar"/>
              </w:rPr>
            </w:pPr>
            <w:r>
              <w:rPr>
                <w:color w:val="auto"/>
                <w:lang w:bidi="ar"/>
              </w:rPr>
              <w:t>#</w:t>
            </w:r>
            <w:r>
              <w:rPr>
                <w:rFonts w:hint="eastAsia"/>
                <w:color w:val="auto"/>
                <w:lang w:bidi="ar"/>
              </w:rPr>
              <w:t>产品符合</w:t>
            </w:r>
            <w:r>
              <w:rPr>
                <w:color w:val="auto"/>
                <w:lang w:bidi="ar"/>
              </w:rPr>
              <w:t>GB/T 20289</w:t>
            </w:r>
            <w:r>
              <w:rPr>
                <w:color w:val="auto"/>
                <w:lang w:bidi="ar"/>
              </w:rPr>
              <w:tab/>
            </w:r>
            <w:r>
              <w:rPr>
                <w:rFonts w:hint="eastAsia"/>
                <w:color w:val="auto"/>
                <w:lang w:bidi="ar"/>
              </w:rPr>
              <w:t>储水式电热水器，提供检测报告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B09</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挡鼠板</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以现场尺寸为准</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1.2mm厚度不锈钢或铝合金板，参考长度：1.2m，具体以现场尺寸为准.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b/>
                <w:bCs/>
                <w:kern w:val="0"/>
                <w:sz w:val="20"/>
                <w:szCs w:val="20"/>
                <w:lang w:bidi="ar"/>
              </w:rPr>
              <w:t>C烹饪间</w:t>
            </w: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单通工作台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1800*800*800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#1.台面板采用201#1.5mm厚不锈钢拉丝板；面板向内折边成U形，高度为30—40mm，折边处平整光滑，面板的刃口倒成圆角，没有毛刺，折边内外部容易卫生清洁</w:t>
            </w:r>
          </w:p>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2.层板采用1.0mm不锈钢拉丝板</w:t>
            </w:r>
          </w:p>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3.脚通采用∮38mm厚1.2mm不锈钢圆管，配可调性不锈钢子弹脚</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4.台下面安装有底层板，底层板38mm高，12mm折边成为槽形，4角切至与脚管配合，层板下面安25*100*25mm的不锈钢槽型补强撑</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双层平板工作台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1800*800*800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台面板采用201#1.5mm厚不锈钢拉丝板；面板向内折边成U</w:t>
            </w:r>
            <w:r>
              <w:rPr>
                <w:rFonts w:hint="eastAsia" w:ascii="宋体" w:hAnsi="宋体" w:eastAsia="宋体" w:cs="宋体"/>
                <w:sz w:val="20"/>
                <w:szCs w:val="20"/>
                <w:lang w:bidi="ar"/>
              </w:rPr>
              <w:t>形</w:t>
            </w:r>
            <w:r>
              <w:rPr>
                <w:rFonts w:ascii="宋体" w:hAnsi="宋体" w:eastAsia="宋体" w:cs="宋体"/>
                <w:sz w:val="20"/>
                <w:szCs w:val="20"/>
                <w:lang w:bidi="ar"/>
              </w:rPr>
              <w:t>，高度为30</w:t>
            </w:r>
            <w:r>
              <w:rPr>
                <w:rFonts w:hint="eastAsia" w:ascii="宋体" w:hAnsi="宋体" w:eastAsia="宋体" w:cs="宋体"/>
                <w:sz w:val="20"/>
                <w:szCs w:val="20"/>
                <w:lang w:bidi="ar"/>
              </w:rPr>
              <w:t>—</w:t>
            </w:r>
            <w:r>
              <w:rPr>
                <w:rFonts w:ascii="宋体" w:hAnsi="宋体" w:eastAsia="宋体" w:cs="宋体"/>
                <w:sz w:val="20"/>
                <w:szCs w:val="20"/>
                <w:lang w:bidi="ar"/>
              </w:rPr>
              <w:t>40mm</w:t>
            </w:r>
            <w:r>
              <w:rPr>
                <w:rFonts w:hint="eastAsia" w:ascii="宋体" w:hAnsi="宋体" w:eastAsia="宋体" w:cs="宋体"/>
                <w:sz w:val="20"/>
                <w:szCs w:val="20"/>
                <w:lang w:bidi="ar"/>
              </w:rPr>
              <w:t>，</w:t>
            </w:r>
            <w:r>
              <w:rPr>
                <w:rFonts w:ascii="宋体" w:hAnsi="宋体" w:eastAsia="宋体" w:cs="宋体"/>
                <w:sz w:val="20"/>
                <w:szCs w:val="20"/>
                <w:lang w:bidi="ar"/>
              </w:rPr>
              <w:t>折边处平整光滑，面板的刃口倒成圆角，没有毛刺，折边内外部容易卫生清洁</w:t>
            </w:r>
          </w:p>
          <w:p>
            <w:pPr>
              <w:widowControl/>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层板采用1.0mm不锈钢拉丝板</w:t>
            </w:r>
          </w:p>
          <w:p>
            <w:pPr>
              <w:widowControl/>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脚通采用∮38mm厚1.2mm不锈钢圆管，配可调性不锈钢子弹脚</w:t>
            </w:r>
          </w:p>
          <w:p>
            <w:pPr>
              <w:widowControl/>
              <w:jc w:val="left"/>
              <w:textAlignment w:val="center"/>
              <w:rPr>
                <w:rFonts w:ascii="宋体" w:hAnsi="宋体" w:eastAsia="宋体" w:cs="宋体"/>
                <w:sz w:val="20"/>
                <w:szCs w:val="20"/>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台下面安装有底层板，底层板38mm高，12mm折边成为槽形，4角切至与脚管配合，层板下面安25*100*25mm的不锈钢槽型补强撑</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13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C03</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活动双层平板工作台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1600*800*800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台面板采用201#1.5mm厚不锈钢拉丝板；面板向内折边成U</w:t>
            </w:r>
            <w:r>
              <w:rPr>
                <w:rFonts w:hint="eastAsia" w:ascii="宋体" w:hAnsi="宋体" w:eastAsia="宋体" w:cs="宋体"/>
                <w:sz w:val="20"/>
                <w:szCs w:val="20"/>
                <w:lang w:bidi="ar"/>
              </w:rPr>
              <w:t>形</w:t>
            </w:r>
            <w:r>
              <w:rPr>
                <w:rFonts w:ascii="宋体" w:hAnsi="宋体" w:eastAsia="宋体" w:cs="宋体"/>
                <w:sz w:val="20"/>
                <w:szCs w:val="20"/>
                <w:lang w:bidi="ar"/>
              </w:rPr>
              <w:t>，高度为30</w:t>
            </w:r>
            <w:r>
              <w:rPr>
                <w:rFonts w:hint="eastAsia" w:ascii="宋体" w:hAnsi="宋体" w:eastAsia="宋体" w:cs="宋体"/>
                <w:sz w:val="20"/>
                <w:szCs w:val="20"/>
                <w:lang w:bidi="ar"/>
              </w:rPr>
              <w:t>—</w:t>
            </w:r>
            <w:r>
              <w:rPr>
                <w:rFonts w:ascii="宋体" w:hAnsi="宋体" w:eastAsia="宋体" w:cs="宋体"/>
                <w:sz w:val="20"/>
                <w:szCs w:val="20"/>
                <w:lang w:bidi="ar"/>
              </w:rPr>
              <w:t>40mm</w:t>
            </w:r>
            <w:r>
              <w:rPr>
                <w:rFonts w:hint="eastAsia" w:ascii="宋体" w:hAnsi="宋体" w:eastAsia="宋体" w:cs="宋体"/>
                <w:sz w:val="20"/>
                <w:szCs w:val="20"/>
                <w:lang w:bidi="ar"/>
              </w:rPr>
              <w:t>，</w:t>
            </w:r>
            <w:r>
              <w:rPr>
                <w:rFonts w:ascii="宋体" w:hAnsi="宋体" w:eastAsia="宋体" w:cs="宋体"/>
                <w:sz w:val="20"/>
                <w:szCs w:val="20"/>
                <w:lang w:bidi="ar"/>
              </w:rPr>
              <w:t>折边处平整光滑，面板的刃口倒成圆角，没有毛刺，折边内外部容易卫生清洁</w:t>
            </w:r>
          </w:p>
          <w:p>
            <w:pPr>
              <w:widowControl/>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层板采用1.0mm不锈钢拉丝板</w:t>
            </w:r>
          </w:p>
          <w:p>
            <w:pPr>
              <w:widowControl/>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脚通采用∮51mm厚1.2mm不锈钢圆管，配4个活动式脚轮（两定向两万向）</w:t>
            </w:r>
          </w:p>
          <w:p>
            <w:pPr>
              <w:widowControl/>
              <w:jc w:val="left"/>
              <w:textAlignment w:val="center"/>
              <w:rPr>
                <w:rFonts w:ascii="宋体" w:hAnsi="宋体" w:eastAsia="宋体" w:cs="宋体"/>
                <w:sz w:val="20"/>
                <w:szCs w:val="20"/>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台下面安装有底层板，底层板38mm高，12mm折边成为槽形，4角切至与脚管配合，层板下面安25*100*25mm的不锈钢槽型补强撑</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C04</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油网烟罩</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9000*1500*670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烟罩体采用1.2mm不锈钢拉丝板制作，1.0mm不锈钢滤油格栅；配置玻璃防爆、防潮豪华照明灯；烟罩后方配置不锈钢接油盒，烟罩内油污排出顺畅</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68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烟罩装饰板</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L=9000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采用不锈钢板用料厚度为1.2mm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68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C06</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简易炉拼台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400*1200*800+400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ascii="宋体" w:hAnsi="宋体" w:eastAsia="宋体" w:cs="宋体"/>
                <w:sz w:val="20"/>
                <w:szCs w:val="20"/>
                <w:lang w:bidi="ar"/>
              </w:rPr>
              <w:t>采用201不锈钢拉丝板，台面厚度采用1.5mm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C07</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燃气大锅灶</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1100*1200*800+400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kern w:val="0"/>
                <w:sz w:val="20"/>
                <w:szCs w:val="20"/>
                <w:lang w:bidi="ar"/>
              </w:rPr>
            </w:pPr>
            <w:r>
              <w:rPr>
                <w:rFonts w:hint="eastAsia" w:ascii="宋体" w:hAnsi="宋体" w:eastAsia="宋体" w:cs="宋体"/>
                <w:sz w:val="20"/>
                <w:szCs w:val="20"/>
                <w:lang w:bidi="ar"/>
              </w:rPr>
              <w:t>#</w:t>
            </w:r>
            <w:r>
              <w:rPr>
                <w:rFonts w:ascii="宋体" w:hAnsi="宋体" w:eastAsia="宋体" w:cs="宋体"/>
                <w:sz w:val="20"/>
                <w:szCs w:val="20"/>
                <w:lang w:bidi="ar"/>
              </w:rPr>
              <w:t>1.炉灶面板采用304#1.5mm食品级不锈钢拉丝板</w:t>
            </w:r>
            <w:r>
              <w:rPr>
                <w:rFonts w:ascii="宋体" w:hAnsi="宋体" w:eastAsia="宋体" w:cs="宋体"/>
                <w:sz w:val="20"/>
                <w:szCs w:val="20"/>
                <w:lang w:bidi="ar"/>
              </w:rPr>
              <w:br w:type="textWrapping"/>
            </w:r>
            <w:r>
              <w:rPr>
                <w:rFonts w:ascii="宋体" w:hAnsi="宋体" w:eastAsia="宋体" w:cs="宋体"/>
                <w:sz w:val="20"/>
                <w:szCs w:val="20"/>
                <w:lang w:bidi="ar"/>
              </w:rPr>
              <w:t>2.侧板1.2mm，炉体骨架采用40*40*4mm不锈钢；</w:t>
            </w:r>
            <w:r>
              <w:rPr>
                <w:rFonts w:ascii="宋体" w:hAnsi="宋体" w:eastAsia="宋体" w:cs="宋体"/>
                <w:sz w:val="20"/>
                <w:szCs w:val="20"/>
                <w:lang w:bidi="ar"/>
              </w:rPr>
              <w:br w:type="textWrapping"/>
            </w:r>
            <w:r>
              <w:rPr>
                <w:rFonts w:ascii="宋体" w:hAnsi="宋体" w:eastAsia="宋体" w:cs="宋体"/>
                <w:sz w:val="20"/>
                <w:szCs w:val="20"/>
                <w:lang w:bidi="ar"/>
              </w:rPr>
              <w:t>3.黑铁炉膛结构用t</w:t>
            </w:r>
            <w:r>
              <w:rPr>
                <w:rFonts w:hint="eastAsia" w:ascii="宋体" w:hAnsi="宋体" w:eastAsia="宋体" w:cs="宋体"/>
                <w:kern w:val="0"/>
                <w:sz w:val="20"/>
                <w:szCs w:val="20"/>
                <w:lang w:bidi="ar"/>
              </w:rPr>
              <w:t>≥</w:t>
            </w:r>
            <w:r>
              <w:rPr>
                <w:rFonts w:ascii="宋体" w:hAnsi="宋体" w:eastAsia="宋体" w:cs="宋体"/>
                <w:sz w:val="20"/>
                <w:szCs w:val="20"/>
                <w:lang w:bidi="ar"/>
              </w:rPr>
              <w:t>2.0mm钢板</w:t>
            </w:r>
            <w:r>
              <w:rPr>
                <w:rFonts w:ascii="宋体" w:hAnsi="宋体" w:eastAsia="宋体" w:cs="宋体"/>
                <w:sz w:val="20"/>
                <w:szCs w:val="20"/>
                <w:lang w:bidi="ar"/>
              </w:rPr>
              <w:br w:type="textWrapping"/>
            </w:r>
            <w:r>
              <w:rPr>
                <w:rFonts w:ascii="宋体" w:hAnsi="宋体" w:eastAsia="宋体" w:cs="宋体"/>
                <w:sz w:val="20"/>
                <w:szCs w:val="20"/>
                <w:lang w:bidi="ar"/>
              </w:rPr>
              <w:t>4.炉通脚用炉脚51*51mm不锈钢管</w:t>
            </w:r>
            <w:r>
              <w:rPr>
                <w:rFonts w:ascii="宋体" w:hAnsi="宋体" w:eastAsia="宋体" w:cs="宋体"/>
                <w:sz w:val="20"/>
                <w:szCs w:val="20"/>
                <w:lang w:bidi="ar"/>
              </w:rPr>
              <w:br w:type="textWrapping"/>
            </w:r>
            <w:r>
              <w:rPr>
                <w:rFonts w:ascii="宋体" w:hAnsi="宋体" w:eastAsia="宋体" w:cs="宋体"/>
                <w:sz w:val="20"/>
                <w:szCs w:val="20"/>
                <w:lang w:bidi="ar"/>
              </w:rPr>
              <w:t>5.炉通脚内含支撑炉身的钢柱及可调节炉身高度的不锈钢子弹脚</w:t>
            </w:r>
            <w:r>
              <w:rPr>
                <w:rFonts w:ascii="宋体" w:hAnsi="宋体" w:eastAsia="宋体" w:cs="宋体"/>
                <w:sz w:val="20"/>
                <w:szCs w:val="20"/>
                <w:lang w:bidi="ar"/>
              </w:rPr>
              <w:br w:type="textWrapping"/>
            </w:r>
            <w:r>
              <w:rPr>
                <w:rFonts w:ascii="宋体" w:hAnsi="宋体" w:eastAsia="宋体" w:cs="宋体"/>
                <w:sz w:val="20"/>
                <w:szCs w:val="20"/>
                <w:lang w:bidi="ar"/>
              </w:rPr>
              <w:t>6.炉膛内采用最新式硅砖耐火热材料</w:t>
            </w:r>
            <w:r>
              <w:rPr>
                <w:rFonts w:ascii="宋体" w:hAnsi="宋体" w:eastAsia="宋体" w:cs="宋体"/>
                <w:sz w:val="20"/>
                <w:szCs w:val="20"/>
                <w:lang w:bidi="ar"/>
              </w:rPr>
              <w:br w:type="textWrapping"/>
            </w:r>
            <w:r>
              <w:rPr>
                <w:rFonts w:ascii="宋体" w:hAnsi="宋体" w:eastAsia="宋体" w:cs="宋体"/>
                <w:sz w:val="20"/>
                <w:szCs w:val="20"/>
                <w:lang w:bidi="ar"/>
              </w:rPr>
              <w:t>7.自动适应锅底直径，提高热效率</w:t>
            </w:r>
            <w:r>
              <w:rPr>
                <w:rFonts w:ascii="宋体" w:hAnsi="宋体" w:eastAsia="宋体" w:cs="宋体"/>
                <w:sz w:val="20"/>
                <w:szCs w:val="20"/>
                <w:lang w:bidi="ar"/>
              </w:rPr>
              <w:br w:type="textWrapping"/>
            </w:r>
            <w:r>
              <w:rPr>
                <w:rFonts w:ascii="宋体" w:hAnsi="宋体" w:eastAsia="宋体" w:cs="宋体"/>
                <w:sz w:val="20"/>
                <w:szCs w:val="20"/>
                <w:lang w:bidi="ar"/>
              </w:rPr>
              <w:t>8.配电磁安全掣</w:t>
            </w:r>
            <w:r>
              <w:rPr>
                <w:rFonts w:ascii="宋体" w:hAnsi="宋体" w:eastAsia="宋体" w:cs="宋体"/>
                <w:sz w:val="20"/>
                <w:szCs w:val="20"/>
                <w:lang w:bidi="ar"/>
              </w:rPr>
              <w:br w:type="textWrapping"/>
            </w:r>
            <w:r>
              <w:rPr>
                <w:rFonts w:ascii="宋体" w:hAnsi="宋体" w:eastAsia="宋体" w:cs="宋体"/>
                <w:sz w:val="20"/>
                <w:szCs w:val="20"/>
                <w:lang w:bidi="ar"/>
              </w:rPr>
              <w:t>9.环保炉头</w:t>
            </w:r>
            <w:r>
              <w:rPr>
                <w:rFonts w:hint="eastAsia" w:ascii="宋体" w:hAnsi="宋体" w:eastAsia="宋体" w:cs="宋体"/>
                <w:sz w:val="20"/>
                <w:szCs w:val="20"/>
                <w:lang w:bidi="ar"/>
              </w:rPr>
              <w:t>：</w:t>
            </w:r>
            <w:r>
              <w:rPr>
                <w:rFonts w:ascii="宋体" w:hAnsi="宋体" w:eastAsia="宋体" w:cs="宋体"/>
                <w:sz w:val="20"/>
                <w:szCs w:val="20"/>
                <w:lang w:bidi="ar"/>
              </w:rPr>
              <w:t xml:space="preserve"> 向内火环保预混炉头</w:t>
            </w:r>
            <w:r>
              <w:rPr>
                <w:rFonts w:ascii="宋体" w:hAnsi="宋体" w:eastAsia="宋体" w:cs="宋体"/>
                <w:sz w:val="20"/>
                <w:szCs w:val="20"/>
                <w:lang w:bidi="ar"/>
              </w:rPr>
              <w:br w:type="textWrapping"/>
            </w:r>
            <w:r>
              <w:rPr>
                <w:rFonts w:ascii="宋体" w:hAnsi="宋体" w:eastAsia="宋体" w:cs="宋体"/>
                <w:sz w:val="20"/>
                <w:szCs w:val="20"/>
                <w:lang w:bidi="ar"/>
              </w:rPr>
              <w:t>10.风机</w:t>
            </w:r>
            <w:r>
              <w:rPr>
                <w:rFonts w:hint="eastAsia" w:ascii="宋体" w:hAnsi="宋体" w:eastAsia="宋体" w:cs="宋体"/>
                <w:sz w:val="20"/>
                <w:szCs w:val="20"/>
                <w:lang w:bidi="ar"/>
              </w:rPr>
              <w:t>：</w:t>
            </w:r>
            <w:r>
              <w:rPr>
                <w:rFonts w:ascii="宋体" w:hAnsi="宋体" w:eastAsia="宋体" w:cs="宋体"/>
                <w:sz w:val="20"/>
                <w:szCs w:val="20"/>
                <w:lang w:bidi="ar"/>
              </w:rPr>
              <w:t xml:space="preserve"> E2风机（220V, 50Hz, 0.25kw）</w:t>
            </w:r>
            <w:r>
              <w:rPr>
                <w:rFonts w:ascii="宋体" w:hAnsi="宋体" w:eastAsia="宋体" w:cs="宋体"/>
                <w:sz w:val="20"/>
                <w:szCs w:val="20"/>
                <w:lang w:bidi="ar"/>
              </w:rPr>
              <w:br w:type="textWrapping"/>
            </w:r>
            <w:r>
              <w:rPr>
                <w:rFonts w:ascii="宋体" w:hAnsi="宋体" w:eastAsia="宋体" w:cs="宋体"/>
                <w:sz w:val="20"/>
                <w:szCs w:val="20"/>
                <w:lang w:bidi="ar"/>
              </w:rPr>
              <w:t>11.点火</w:t>
            </w:r>
            <w:r>
              <w:rPr>
                <w:rFonts w:hint="eastAsia" w:ascii="宋体" w:hAnsi="宋体" w:eastAsia="宋体" w:cs="宋体"/>
                <w:sz w:val="20"/>
                <w:szCs w:val="20"/>
                <w:lang w:bidi="ar"/>
              </w:rPr>
              <w:t>：</w:t>
            </w:r>
            <w:r>
              <w:rPr>
                <w:rFonts w:ascii="宋体" w:hAnsi="宋体" w:eastAsia="宋体" w:cs="宋体"/>
                <w:sz w:val="20"/>
                <w:szCs w:val="20"/>
                <w:lang w:bidi="ar"/>
              </w:rPr>
              <w:t xml:space="preserve"> 脉冲电子点火</w:t>
            </w:r>
            <w:r>
              <w:rPr>
                <w:rFonts w:ascii="宋体" w:hAnsi="宋体" w:eastAsia="宋体" w:cs="宋体"/>
                <w:sz w:val="20"/>
                <w:szCs w:val="20"/>
                <w:lang w:bidi="ar"/>
              </w:rPr>
              <w:br w:type="textWrapping"/>
            </w:r>
            <w:r>
              <w:rPr>
                <w:rFonts w:ascii="宋体" w:hAnsi="宋体" w:eastAsia="宋体" w:cs="宋体"/>
                <w:sz w:val="20"/>
                <w:szCs w:val="20"/>
                <w:lang w:bidi="ar"/>
              </w:rPr>
              <w:t>12.熄火保护</w:t>
            </w:r>
            <w:r>
              <w:rPr>
                <w:rFonts w:hint="eastAsia" w:ascii="宋体" w:hAnsi="宋体" w:eastAsia="宋体" w:cs="宋体"/>
                <w:sz w:val="20"/>
                <w:szCs w:val="20"/>
                <w:lang w:bidi="ar"/>
              </w:rPr>
              <w:t>：</w:t>
            </w:r>
            <w:r>
              <w:rPr>
                <w:rFonts w:ascii="宋体" w:hAnsi="宋体" w:eastAsia="宋体" w:cs="宋体"/>
                <w:sz w:val="20"/>
                <w:szCs w:val="20"/>
                <w:lang w:bidi="ar"/>
              </w:rPr>
              <w:t xml:space="preserve"> 离子检测熄火保护</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#提供炊用燃气大锅灶产品符合GB35848《商用燃气燃烧器具》标准检测报告</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#提供商用燃气灶具符合GB4806.1；GB4806.9《食品安全国家标准 食品接触用金属材料及制品》标准食品接触检测报告</w:t>
            </w:r>
          </w:p>
          <w:p>
            <w:pPr>
              <w:pStyle w:val="2"/>
              <w:rPr>
                <w:color w:val="auto"/>
                <w:lang w:bidi="ar"/>
              </w:rPr>
            </w:pPr>
            <w:r>
              <w:rPr>
                <w:rFonts w:hint="eastAsia"/>
                <w:color w:val="auto"/>
                <w:lang w:bidi="ar"/>
              </w:rPr>
              <w:t>#提供CCC认证</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C08</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燃气单头低汤灶</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650*700*500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lang w:bidi="ar"/>
              </w:rPr>
            </w:pPr>
            <w:r>
              <w:rPr>
                <w:rFonts w:hint="eastAsia" w:ascii="宋体" w:hAnsi="宋体" w:eastAsia="宋体" w:cs="宋体"/>
                <w:sz w:val="20"/>
                <w:szCs w:val="20"/>
                <w:lang w:bidi="ar"/>
              </w:rPr>
              <w:t>#1.</w:t>
            </w:r>
            <w:r>
              <w:rPr>
                <w:rFonts w:ascii="宋体" w:hAnsi="宋体" w:eastAsia="宋体" w:cs="宋体"/>
                <w:sz w:val="20"/>
                <w:szCs w:val="20"/>
                <w:lang w:bidi="ar"/>
              </w:rPr>
              <w:t>炉灶面板采用304#1.5mm不锈钢拉丝板</w:t>
            </w:r>
            <w:r>
              <w:rPr>
                <w:rFonts w:ascii="宋体" w:hAnsi="宋体" w:eastAsia="宋体" w:cs="宋体"/>
                <w:sz w:val="20"/>
                <w:szCs w:val="20"/>
                <w:lang w:bidi="ar"/>
              </w:rPr>
              <w:br w:type="textWrapping"/>
            </w:r>
            <w:r>
              <w:rPr>
                <w:rFonts w:hint="eastAsia" w:ascii="宋体" w:hAnsi="宋体" w:eastAsia="宋体" w:cs="宋体"/>
                <w:sz w:val="20"/>
                <w:szCs w:val="20"/>
                <w:lang w:bidi="ar"/>
              </w:rPr>
              <w:t>2.</w:t>
            </w:r>
            <w:r>
              <w:rPr>
                <w:rFonts w:ascii="宋体" w:hAnsi="宋体" w:eastAsia="宋体" w:cs="宋体"/>
                <w:sz w:val="20"/>
                <w:szCs w:val="20"/>
                <w:lang w:bidi="ar"/>
              </w:rPr>
              <w:t>侧板1.0mm，炉体骨架采用40*40*4mm不锈钢</w:t>
            </w:r>
            <w:r>
              <w:rPr>
                <w:rFonts w:ascii="宋体" w:hAnsi="宋体" w:eastAsia="宋体" w:cs="宋体"/>
                <w:sz w:val="20"/>
                <w:szCs w:val="20"/>
                <w:lang w:bidi="ar"/>
              </w:rPr>
              <w:br w:type="textWrapping"/>
            </w:r>
            <w:r>
              <w:rPr>
                <w:rFonts w:hint="eastAsia" w:ascii="宋体" w:hAnsi="宋体" w:eastAsia="宋体" w:cs="宋体"/>
                <w:sz w:val="20"/>
                <w:szCs w:val="20"/>
                <w:lang w:bidi="ar"/>
              </w:rPr>
              <w:t>3.</w:t>
            </w:r>
            <w:r>
              <w:rPr>
                <w:rFonts w:ascii="宋体" w:hAnsi="宋体" w:eastAsia="宋体" w:cs="宋体"/>
                <w:sz w:val="20"/>
                <w:szCs w:val="20"/>
                <w:lang w:bidi="ar"/>
              </w:rPr>
              <w:t>炉通脚用炉脚50*50mm不锈钢管</w:t>
            </w:r>
            <w:r>
              <w:rPr>
                <w:rFonts w:ascii="宋体" w:hAnsi="宋体" w:eastAsia="宋体" w:cs="宋体"/>
                <w:sz w:val="20"/>
                <w:szCs w:val="20"/>
                <w:lang w:bidi="ar"/>
              </w:rPr>
              <w:br w:type="textWrapping"/>
            </w:r>
            <w:r>
              <w:rPr>
                <w:rFonts w:hint="eastAsia" w:ascii="宋体" w:hAnsi="宋体" w:eastAsia="宋体" w:cs="宋体"/>
                <w:sz w:val="20"/>
                <w:szCs w:val="20"/>
                <w:lang w:bidi="ar"/>
              </w:rPr>
              <w:t>4.</w:t>
            </w:r>
            <w:r>
              <w:rPr>
                <w:rFonts w:ascii="宋体" w:hAnsi="宋体" w:eastAsia="宋体" w:cs="宋体"/>
                <w:sz w:val="20"/>
                <w:szCs w:val="20"/>
                <w:lang w:bidi="ar"/>
              </w:rPr>
              <w:t>自动适应锅底直径，提高热效率，</w:t>
            </w:r>
            <w:r>
              <w:rPr>
                <w:rFonts w:ascii="宋体" w:hAnsi="宋体" w:eastAsia="宋体" w:cs="宋体"/>
                <w:sz w:val="20"/>
                <w:szCs w:val="20"/>
                <w:lang w:bidi="ar"/>
              </w:rPr>
              <w:br w:type="textWrapping"/>
            </w:r>
            <w:r>
              <w:rPr>
                <w:rFonts w:hint="eastAsia" w:ascii="宋体" w:hAnsi="宋体" w:eastAsia="宋体" w:cs="宋体"/>
                <w:sz w:val="20"/>
                <w:szCs w:val="20"/>
                <w:lang w:bidi="ar"/>
              </w:rPr>
              <w:t>5.</w:t>
            </w:r>
            <w:r>
              <w:rPr>
                <w:rFonts w:ascii="宋体" w:hAnsi="宋体" w:eastAsia="宋体" w:cs="宋体"/>
                <w:sz w:val="20"/>
                <w:szCs w:val="20"/>
                <w:lang w:bidi="ar"/>
              </w:rPr>
              <w:t>配电磁安全掣</w:t>
            </w:r>
            <w:r>
              <w:rPr>
                <w:rFonts w:ascii="宋体" w:hAnsi="宋体" w:eastAsia="宋体" w:cs="宋体"/>
                <w:sz w:val="20"/>
                <w:szCs w:val="20"/>
                <w:lang w:bidi="ar"/>
              </w:rPr>
              <w:br w:type="textWrapping"/>
            </w:r>
            <w:r>
              <w:rPr>
                <w:rFonts w:hint="eastAsia" w:ascii="宋体" w:hAnsi="宋体" w:eastAsia="宋体" w:cs="宋体"/>
                <w:sz w:val="20"/>
                <w:szCs w:val="20"/>
                <w:lang w:bidi="ar"/>
              </w:rPr>
              <w:t>6.</w:t>
            </w:r>
            <w:r>
              <w:rPr>
                <w:rFonts w:ascii="宋体" w:hAnsi="宋体" w:eastAsia="宋体" w:cs="宋体"/>
                <w:sz w:val="20"/>
                <w:szCs w:val="20"/>
                <w:lang w:bidi="ar"/>
              </w:rPr>
              <w:t>环保炉头</w:t>
            </w:r>
            <w:r>
              <w:rPr>
                <w:rFonts w:hint="eastAsia" w:ascii="宋体" w:hAnsi="宋体" w:eastAsia="宋体" w:cs="宋体"/>
                <w:sz w:val="20"/>
                <w:szCs w:val="20"/>
                <w:lang w:bidi="ar"/>
              </w:rPr>
              <w:t>：</w:t>
            </w:r>
            <w:r>
              <w:rPr>
                <w:rFonts w:ascii="宋体" w:hAnsi="宋体" w:eastAsia="宋体" w:cs="宋体"/>
                <w:sz w:val="20"/>
                <w:szCs w:val="20"/>
                <w:lang w:bidi="ar"/>
              </w:rPr>
              <w:t xml:space="preserve"> 3寸勾风炉头</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#7.</w:t>
            </w:r>
            <w:r>
              <w:rPr>
                <w:rFonts w:ascii="宋体" w:hAnsi="宋体" w:eastAsia="宋体" w:cs="宋体"/>
                <w:sz w:val="20"/>
                <w:szCs w:val="20"/>
                <w:lang w:bidi="ar"/>
              </w:rPr>
              <w:t>热负荷</w:t>
            </w:r>
            <w:r>
              <w:rPr>
                <w:rFonts w:hint="eastAsia" w:ascii="宋体" w:hAnsi="宋体" w:eastAsia="宋体" w:cs="宋体"/>
                <w:sz w:val="20"/>
                <w:szCs w:val="20"/>
                <w:lang w:bidi="ar"/>
              </w:rPr>
              <w:t>：</w:t>
            </w:r>
            <w:r>
              <w:rPr>
                <w:rFonts w:ascii="宋体" w:hAnsi="宋体" w:eastAsia="宋体" w:cs="宋体"/>
                <w:sz w:val="20"/>
                <w:szCs w:val="20"/>
                <w:lang w:bidi="ar"/>
              </w:rPr>
              <w:t xml:space="preserve"> 15kW</w:t>
            </w:r>
            <w:r>
              <w:rPr>
                <w:rFonts w:ascii="宋体" w:hAnsi="宋体" w:eastAsia="宋体" w:cs="宋体"/>
                <w:sz w:val="20"/>
                <w:szCs w:val="20"/>
                <w:lang w:bidi="ar"/>
              </w:rPr>
              <w:br w:type="textWrapping"/>
            </w:r>
            <w:r>
              <w:rPr>
                <w:rFonts w:hint="eastAsia" w:ascii="宋体" w:hAnsi="宋体" w:eastAsia="宋体" w:cs="宋体"/>
                <w:sz w:val="20"/>
                <w:szCs w:val="20"/>
                <w:lang w:bidi="ar"/>
              </w:rPr>
              <w:t>8.</w:t>
            </w:r>
            <w:r>
              <w:rPr>
                <w:rFonts w:ascii="宋体" w:hAnsi="宋体" w:eastAsia="宋体" w:cs="宋体"/>
                <w:sz w:val="20"/>
                <w:szCs w:val="20"/>
                <w:lang w:bidi="ar"/>
              </w:rPr>
              <w:t>风机</w:t>
            </w:r>
            <w:r>
              <w:rPr>
                <w:rFonts w:hint="eastAsia" w:ascii="宋体" w:hAnsi="宋体" w:eastAsia="宋体" w:cs="宋体"/>
                <w:sz w:val="20"/>
                <w:szCs w:val="20"/>
                <w:lang w:bidi="ar"/>
              </w:rPr>
              <w:t>：</w:t>
            </w:r>
            <w:r>
              <w:rPr>
                <w:rFonts w:ascii="宋体" w:hAnsi="宋体" w:eastAsia="宋体" w:cs="宋体"/>
                <w:sz w:val="20"/>
                <w:szCs w:val="20"/>
                <w:lang w:bidi="ar"/>
              </w:rPr>
              <w:t xml:space="preserve"> 220V, 50Hz，0.1kW</w:t>
            </w:r>
            <w:r>
              <w:rPr>
                <w:rFonts w:ascii="宋体" w:hAnsi="宋体" w:eastAsia="宋体" w:cs="宋体"/>
                <w:sz w:val="20"/>
                <w:szCs w:val="20"/>
                <w:lang w:bidi="ar"/>
              </w:rPr>
              <w:br w:type="textWrapping"/>
            </w:r>
            <w:r>
              <w:rPr>
                <w:rFonts w:hint="eastAsia" w:ascii="宋体" w:hAnsi="宋体" w:eastAsia="宋体" w:cs="宋体"/>
                <w:sz w:val="20"/>
                <w:szCs w:val="20"/>
                <w:lang w:bidi="ar"/>
              </w:rPr>
              <w:t>9.</w:t>
            </w:r>
            <w:r>
              <w:rPr>
                <w:rFonts w:ascii="宋体" w:hAnsi="宋体" w:eastAsia="宋体" w:cs="宋体"/>
                <w:sz w:val="20"/>
                <w:szCs w:val="20"/>
                <w:lang w:bidi="ar"/>
              </w:rPr>
              <w:t>点火</w:t>
            </w:r>
            <w:r>
              <w:rPr>
                <w:rFonts w:hint="eastAsia" w:ascii="宋体" w:hAnsi="宋体" w:eastAsia="宋体" w:cs="宋体"/>
                <w:sz w:val="20"/>
                <w:szCs w:val="20"/>
                <w:lang w:bidi="ar"/>
              </w:rPr>
              <w:t>：</w:t>
            </w:r>
            <w:r>
              <w:rPr>
                <w:rFonts w:ascii="宋体" w:hAnsi="宋体" w:eastAsia="宋体" w:cs="宋体"/>
                <w:sz w:val="20"/>
                <w:szCs w:val="20"/>
                <w:lang w:bidi="ar"/>
              </w:rPr>
              <w:t xml:space="preserve"> 脉冲电子点火</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10.</w:t>
            </w:r>
            <w:r>
              <w:rPr>
                <w:rFonts w:ascii="宋体" w:hAnsi="宋体" w:eastAsia="宋体" w:cs="宋体"/>
                <w:sz w:val="20"/>
                <w:szCs w:val="20"/>
                <w:lang w:bidi="ar"/>
              </w:rPr>
              <w:t>熄火保护</w:t>
            </w:r>
            <w:r>
              <w:rPr>
                <w:rFonts w:hint="eastAsia" w:ascii="宋体" w:hAnsi="宋体" w:eastAsia="宋体" w:cs="宋体"/>
                <w:sz w:val="20"/>
                <w:szCs w:val="20"/>
                <w:lang w:bidi="ar"/>
              </w:rPr>
              <w:t>：</w:t>
            </w:r>
            <w:r>
              <w:rPr>
                <w:rFonts w:ascii="宋体" w:hAnsi="宋体" w:eastAsia="宋体" w:cs="宋体"/>
                <w:sz w:val="20"/>
                <w:szCs w:val="20"/>
                <w:lang w:bidi="ar"/>
              </w:rPr>
              <w:t xml:space="preserve"> 离子检测熄火保护</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ascii="宋体" w:hAnsi="宋体" w:eastAsia="宋体" w:cs="宋体"/>
                <w:b/>
                <w:sz w:val="20"/>
                <w:szCs w:val="20"/>
                <w:lang w:bidi="ar"/>
              </w:rPr>
              <w:t>#提供燃气低汤灶产品符合GB35848《商用燃气燃烧器具》标准检测报告</w:t>
            </w:r>
          </w:p>
          <w:p>
            <w:pPr>
              <w:widowControl/>
              <w:jc w:val="left"/>
              <w:textAlignment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#提供商用燃气灶具符合GB4806.1；GB4806.9《食品安全国家标准 食品接触用金属材料及制品》标准食品接触检测报告</w:t>
            </w:r>
          </w:p>
          <w:p>
            <w:pPr>
              <w:pStyle w:val="2"/>
              <w:rPr>
                <w:color w:val="auto"/>
                <w:lang w:bidi="ar"/>
              </w:rPr>
            </w:pPr>
            <w:r>
              <w:rPr>
                <w:rFonts w:hint="eastAsia"/>
                <w:color w:val="auto"/>
                <w:lang w:bidi="ar"/>
              </w:rPr>
              <w:t>#提供CCC认证</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C09</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燃气双门蒸饭柜</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1200*900*1850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lang w:bidi="ar"/>
              </w:rPr>
              <w:t>#1.</w:t>
            </w:r>
            <w:r>
              <w:rPr>
                <w:rFonts w:ascii="宋体" w:hAnsi="宋体" w:eastAsia="宋体" w:cs="宋体"/>
                <w:sz w:val="20"/>
                <w:szCs w:val="20"/>
                <w:lang w:bidi="ar"/>
              </w:rPr>
              <w:t>柜体采用304#1.5mm不锈钢板材；</w:t>
            </w:r>
            <w:r>
              <w:rPr>
                <w:rFonts w:ascii="宋体" w:hAnsi="宋体" w:eastAsia="宋体" w:cs="宋体"/>
                <w:sz w:val="20"/>
                <w:szCs w:val="20"/>
                <w:lang w:bidi="ar"/>
              </w:rPr>
              <w:br w:type="textWrapping"/>
            </w:r>
            <w:r>
              <w:rPr>
                <w:rFonts w:hint="eastAsia" w:ascii="宋体" w:hAnsi="宋体" w:eastAsia="宋体" w:cs="宋体"/>
                <w:sz w:val="20"/>
                <w:szCs w:val="20"/>
                <w:lang w:bidi="ar"/>
              </w:rPr>
              <w:t>2.</w:t>
            </w:r>
            <w:r>
              <w:rPr>
                <w:rFonts w:ascii="宋体" w:hAnsi="宋体" w:eastAsia="宋体" w:cs="宋体"/>
                <w:sz w:val="20"/>
                <w:szCs w:val="20"/>
                <w:lang w:bidi="ar"/>
              </w:rPr>
              <w:t>炉身、前板及侧板用304#1.2mm不锈钢板材；</w:t>
            </w:r>
            <w:r>
              <w:rPr>
                <w:rFonts w:ascii="宋体" w:hAnsi="宋体" w:eastAsia="宋体" w:cs="宋体"/>
                <w:sz w:val="20"/>
                <w:szCs w:val="20"/>
                <w:lang w:bidi="ar"/>
              </w:rPr>
              <w:br w:type="textWrapping"/>
            </w:r>
            <w:r>
              <w:rPr>
                <w:rFonts w:hint="eastAsia" w:ascii="宋体" w:hAnsi="宋体" w:eastAsia="宋体" w:cs="宋体"/>
                <w:sz w:val="20"/>
                <w:szCs w:val="20"/>
                <w:lang w:bidi="ar"/>
              </w:rPr>
              <w:t>3.</w:t>
            </w:r>
            <w:r>
              <w:rPr>
                <w:rFonts w:ascii="宋体" w:hAnsi="宋体" w:eastAsia="宋体" w:cs="宋体"/>
                <w:sz w:val="20"/>
                <w:szCs w:val="20"/>
                <w:lang w:bidi="ar"/>
              </w:rPr>
              <w:t>骨架</w:t>
            </w:r>
            <w:r>
              <w:rPr>
                <w:rFonts w:hint="eastAsia" w:ascii="宋体" w:hAnsi="宋体" w:eastAsia="宋体" w:cs="宋体"/>
                <w:sz w:val="20"/>
                <w:szCs w:val="20"/>
                <w:lang w:bidi="ar"/>
              </w:rPr>
              <w:t>采用</w:t>
            </w:r>
            <w:r>
              <w:rPr>
                <w:rFonts w:ascii="宋体" w:hAnsi="宋体" w:eastAsia="宋体" w:cs="宋体"/>
                <w:sz w:val="20"/>
                <w:szCs w:val="20"/>
                <w:lang w:bidi="ar"/>
              </w:rPr>
              <w:t>304食品级不锈钢制作方管40mm*40mm*1.5mm制作</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4.</w:t>
            </w:r>
            <w:r>
              <w:rPr>
                <w:rFonts w:ascii="宋体" w:hAnsi="宋体" w:eastAsia="宋体" w:cs="宋体"/>
                <w:sz w:val="20"/>
                <w:szCs w:val="20"/>
                <w:lang w:bidi="ar"/>
              </w:rPr>
              <w:t>炉通脚用直径50*50mm的不锈钢管，炉脚内含</w:t>
            </w:r>
            <w:r>
              <w:rPr>
                <w:rFonts w:hint="eastAsia" w:ascii="宋体" w:hAnsi="宋体" w:eastAsia="宋体" w:cs="宋体"/>
                <w:sz w:val="20"/>
                <w:szCs w:val="20"/>
                <w:lang w:bidi="ar"/>
              </w:rPr>
              <w:t>支撑</w:t>
            </w:r>
            <w:r>
              <w:rPr>
                <w:rFonts w:ascii="宋体" w:hAnsi="宋体" w:eastAsia="宋体" w:cs="宋体"/>
                <w:sz w:val="20"/>
                <w:szCs w:val="20"/>
                <w:lang w:bidi="ar"/>
              </w:rPr>
              <w:t>炉身的钢柱以及可调高度的不锈钢子弹脚；</w:t>
            </w:r>
            <w:r>
              <w:rPr>
                <w:rFonts w:ascii="宋体" w:hAnsi="宋体" w:eastAsia="宋体" w:cs="宋体"/>
                <w:sz w:val="20"/>
                <w:szCs w:val="20"/>
                <w:lang w:bidi="ar"/>
              </w:rPr>
              <w:br w:type="textWrapping"/>
            </w:r>
            <w:r>
              <w:rPr>
                <w:rFonts w:hint="eastAsia" w:ascii="宋体" w:hAnsi="宋体" w:eastAsia="宋体" w:cs="宋体"/>
                <w:sz w:val="20"/>
                <w:szCs w:val="20"/>
                <w:lang w:bidi="ar"/>
              </w:rPr>
              <w:t>5.</w:t>
            </w:r>
            <w:r>
              <w:rPr>
                <w:rFonts w:ascii="宋体" w:hAnsi="宋体" w:eastAsia="宋体" w:cs="宋体"/>
                <w:sz w:val="20"/>
                <w:szCs w:val="20"/>
                <w:lang w:bidi="ar"/>
              </w:rPr>
              <w:t>蒸箱内胆底部圆角拼接处采用不小于R=15毫米的一体成型生产工艺</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6.</w:t>
            </w:r>
            <w:r>
              <w:rPr>
                <w:rFonts w:ascii="宋体" w:hAnsi="宋体" w:eastAsia="宋体" w:cs="宋体"/>
                <w:sz w:val="20"/>
                <w:szCs w:val="20"/>
                <w:lang w:bidi="ar"/>
              </w:rPr>
              <w:t>装有</w:t>
            </w:r>
            <w:r>
              <w:rPr>
                <w:rFonts w:hint="eastAsia" w:ascii="宋体" w:hAnsi="宋体" w:eastAsia="宋体" w:cs="宋体"/>
                <w:sz w:val="20"/>
                <w:szCs w:val="20"/>
                <w:lang w:bidi="ar"/>
              </w:rPr>
              <w:t>具有</w:t>
            </w:r>
            <w:r>
              <w:rPr>
                <w:rFonts w:ascii="宋体" w:hAnsi="宋体" w:eastAsia="宋体" w:cs="宋体"/>
                <w:sz w:val="20"/>
                <w:szCs w:val="20"/>
                <w:lang w:bidi="ar"/>
              </w:rPr>
              <w:t>自动供水功能的不锈钢水箱一套和自动蒸气过压释放系统</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7.</w:t>
            </w:r>
            <w:r>
              <w:rPr>
                <w:rFonts w:ascii="宋体" w:hAnsi="宋体" w:eastAsia="宋体" w:cs="宋体"/>
                <w:sz w:val="20"/>
                <w:szCs w:val="20"/>
                <w:lang w:bidi="ar"/>
              </w:rPr>
              <w:t>高速蒸煮效能，自动入水装置，火力迅猛，方便清洁；</w:t>
            </w:r>
            <w:r>
              <w:rPr>
                <w:rFonts w:ascii="宋体" w:hAnsi="宋体" w:eastAsia="宋体" w:cs="宋体"/>
                <w:sz w:val="20"/>
                <w:szCs w:val="20"/>
                <w:lang w:bidi="ar"/>
              </w:rPr>
              <w:br w:type="textWrapping"/>
            </w:r>
            <w:r>
              <w:rPr>
                <w:rFonts w:hint="eastAsia" w:ascii="宋体" w:hAnsi="宋体" w:eastAsia="宋体" w:cs="宋体"/>
                <w:sz w:val="20"/>
                <w:szCs w:val="20"/>
                <w:lang w:bidi="ar"/>
              </w:rPr>
              <w:t>8.</w:t>
            </w:r>
            <w:r>
              <w:rPr>
                <w:rFonts w:ascii="宋体" w:hAnsi="宋体" w:eastAsia="宋体" w:cs="宋体"/>
                <w:sz w:val="20"/>
                <w:szCs w:val="20"/>
                <w:lang w:bidi="ar"/>
              </w:rPr>
              <w:t>特制燃烧器，运行时低于65dB，CO2排放小于200ppm</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9.</w:t>
            </w:r>
            <w:r>
              <w:rPr>
                <w:rFonts w:ascii="宋体" w:hAnsi="宋体" w:eastAsia="宋体" w:cs="宋体"/>
                <w:sz w:val="20"/>
                <w:szCs w:val="20"/>
                <w:lang w:bidi="ar"/>
              </w:rPr>
              <w:t>时间设定1</w:t>
            </w:r>
            <w:r>
              <w:rPr>
                <w:rFonts w:hint="eastAsia" w:ascii="宋体" w:hAnsi="宋体" w:eastAsia="宋体" w:cs="宋体"/>
                <w:sz w:val="20"/>
                <w:szCs w:val="20"/>
                <w:lang w:bidi="ar"/>
              </w:rPr>
              <w:t>～</w:t>
            </w:r>
            <w:r>
              <w:rPr>
                <w:rFonts w:ascii="宋体" w:hAnsi="宋体" w:eastAsia="宋体" w:cs="宋体"/>
                <w:sz w:val="20"/>
                <w:szCs w:val="20"/>
                <w:lang w:bidi="ar"/>
              </w:rPr>
              <w:t>90分钟可调</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10.</w:t>
            </w:r>
            <w:r>
              <w:rPr>
                <w:rFonts w:ascii="宋体" w:hAnsi="宋体" w:eastAsia="宋体" w:cs="宋体"/>
                <w:sz w:val="20"/>
                <w:szCs w:val="20"/>
                <w:lang w:bidi="ar"/>
              </w:rPr>
              <w:t>超温蒸功能：101~130℃可调</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11.</w:t>
            </w:r>
            <w:r>
              <w:rPr>
                <w:rFonts w:ascii="宋体" w:hAnsi="宋体" w:eastAsia="宋体" w:cs="宋体"/>
                <w:sz w:val="20"/>
                <w:szCs w:val="20"/>
                <w:lang w:bidi="ar"/>
              </w:rPr>
              <w:t>配电磁安全掣</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#12.</w:t>
            </w:r>
            <w:r>
              <w:rPr>
                <w:rFonts w:ascii="宋体" w:hAnsi="宋体" w:eastAsia="宋体" w:cs="宋体"/>
                <w:sz w:val="20"/>
                <w:szCs w:val="20"/>
                <w:lang w:bidi="ar"/>
              </w:rPr>
              <w:t>热负荷</w:t>
            </w:r>
            <w:r>
              <w:rPr>
                <w:rFonts w:hint="eastAsia" w:ascii="宋体" w:hAnsi="宋体" w:eastAsia="宋体" w:cs="宋体"/>
                <w:sz w:val="20"/>
                <w:szCs w:val="20"/>
                <w:lang w:bidi="ar"/>
              </w:rPr>
              <w:t>：</w:t>
            </w:r>
            <w:r>
              <w:rPr>
                <w:rFonts w:ascii="宋体" w:hAnsi="宋体" w:eastAsia="宋体" w:cs="宋体"/>
                <w:sz w:val="20"/>
                <w:szCs w:val="20"/>
                <w:lang w:bidi="ar"/>
              </w:rPr>
              <w:t xml:space="preserve"> 42kW</w:t>
            </w:r>
            <w:r>
              <w:rPr>
                <w:rFonts w:hint="eastAsia" w:ascii="宋体" w:hAnsi="宋体" w:eastAsia="宋体" w:cs="宋体"/>
                <w:sz w:val="20"/>
                <w:szCs w:val="20"/>
                <w:lang w:bidi="ar"/>
              </w:rPr>
              <w:t>；</w:t>
            </w:r>
            <w:r>
              <w:rPr>
                <w:rFonts w:ascii="宋体" w:hAnsi="宋体" w:eastAsia="宋体" w:cs="宋体"/>
                <w:sz w:val="20"/>
                <w:szCs w:val="20"/>
                <w:lang w:bidi="ar"/>
              </w:rPr>
              <w:t>电源</w:t>
            </w:r>
            <w:r>
              <w:rPr>
                <w:rFonts w:hint="eastAsia" w:ascii="宋体" w:hAnsi="宋体" w:eastAsia="宋体" w:cs="宋体"/>
                <w:sz w:val="20"/>
                <w:szCs w:val="20"/>
                <w:lang w:bidi="ar"/>
              </w:rPr>
              <w:t>：</w:t>
            </w:r>
            <w:r>
              <w:rPr>
                <w:rFonts w:ascii="宋体" w:hAnsi="宋体" w:eastAsia="宋体" w:cs="宋体"/>
                <w:sz w:val="20"/>
                <w:szCs w:val="20"/>
                <w:lang w:bidi="ar"/>
              </w:rPr>
              <w:t xml:space="preserve"> 220V/0.025kW</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13.</w:t>
            </w:r>
            <w:r>
              <w:rPr>
                <w:rFonts w:ascii="宋体" w:hAnsi="宋体" w:eastAsia="宋体" w:cs="宋体"/>
                <w:sz w:val="20"/>
                <w:szCs w:val="20"/>
                <w:lang w:bidi="ar"/>
              </w:rPr>
              <w:t>炉头</w:t>
            </w:r>
            <w:r>
              <w:rPr>
                <w:rFonts w:hint="eastAsia" w:ascii="宋体" w:hAnsi="宋体" w:eastAsia="宋体" w:cs="宋体"/>
                <w:sz w:val="20"/>
                <w:szCs w:val="20"/>
                <w:lang w:bidi="ar"/>
              </w:rPr>
              <w:t>：</w:t>
            </w:r>
            <w:r>
              <w:rPr>
                <w:rFonts w:ascii="宋体" w:hAnsi="宋体" w:eastAsia="宋体" w:cs="宋体"/>
                <w:sz w:val="20"/>
                <w:szCs w:val="20"/>
                <w:lang w:bidi="ar"/>
              </w:rPr>
              <w:t xml:space="preserve"> 环保炉头</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14.</w:t>
            </w:r>
            <w:r>
              <w:rPr>
                <w:rFonts w:ascii="宋体" w:hAnsi="宋体" w:eastAsia="宋体" w:cs="宋体"/>
                <w:sz w:val="20"/>
                <w:szCs w:val="20"/>
                <w:lang w:bidi="ar"/>
              </w:rPr>
              <w:t>点火</w:t>
            </w:r>
            <w:r>
              <w:rPr>
                <w:rFonts w:hint="eastAsia" w:ascii="宋体" w:hAnsi="宋体" w:eastAsia="宋体" w:cs="宋体"/>
                <w:sz w:val="20"/>
                <w:szCs w:val="20"/>
                <w:lang w:bidi="ar"/>
              </w:rPr>
              <w:t>：</w:t>
            </w:r>
            <w:r>
              <w:rPr>
                <w:rFonts w:ascii="宋体" w:hAnsi="宋体" w:eastAsia="宋体" w:cs="宋体"/>
                <w:sz w:val="20"/>
                <w:szCs w:val="20"/>
                <w:lang w:bidi="ar"/>
              </w:rPr>
              <w:t xml:space="preserve"> 脉冲电子点火</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15.</w:t>
            </w:r>
            <w:r>
              <w:rPr>
                <w:rFonts w:ascii="宋体" w:hAnsi="宋体" w:eastAsia="宋体" w:cs="宋体"/>
                <w:sz w:val="20"/>
                <w:szCs w:val="20"/>
                <w:lang w:bidi="ar"/>
              </w:rPr>
              <w:t>熄火保护</w:t>
            </w:r>
            <w:r>
              <w:rPr>
                <w:rFonts w:hint="eastAsia" w:ascii="宋体" w:hAnsi="宋体" w:eastAsia="宋体" w:cs="宋体"/>
                <w:sz w:val="20"/>
                <w:szCs w:val="20"/>
                <w:lang w:bidi="ar"/>
              </w:rPr>
              <w:t>：</w:t>
            </w:r>
            <w:r>
              <w:rPr>
                <w:rFonts w:ascii="宋体" w:hAnsi="宋体" w:eastAsia="宋体" w:cs="宋体"/>
                <w:sz w:val="20"/>
                <w:szCs w:val="20"/>
                <w:lang w:bidi="ar"/>
              </w:rPr>
              <w:t xml:space="preserve"> 离子检测熄火保护</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16.</w:t>
            </w:r>
            <w:r>
              <w:rPr>
                <w:rFonts w:ascii="宋体" w:hAnsi="宋体" w:eastAsia="宋体" w:cs="宋体"/>
                <w:sz w:val="20"/>
                <w:szCs w:val="20"/>
                <w:lang w:bidi="ar"/>
              </w:rPr>
              <w:t>硬水地区使用该设备必须装配软化水设置</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ascii="宋体" w:hAnsi="宋体" w:eastAsia="宋体" w:cs="宋体"/>
                <w:b/>
                <w:sz w:val="20"/>
                <w:szCs w:val="20"/>
                <w:lang w:bidi="ar"/>
              </w:rPr>
              <w:t>#提供燃气蒸箱产品符合GB35848《商用燃气燃烧器具》标准检测报告</w:t>
            </w:r>
            <w:r>
              <w:rPr>
                <w:rFonts w:ascii="宋体" w:hAnsi="宋体" w:eastAsia="宋体" w:cs="宋体"/>
                <w:b/>
                <w:sz w:val="20"/>
                <w:szCs w:val="20"/>
                <w:lang w:bidi="ar"/>
              </w:rPr>
              <w:br w:type="textWrapping"/>
            </w:r>
            <w:r>
              <w:rPr>
                <w:rFonts w:ascii="宋体" w:hAnsi="宋体" w:eastAsia="宋体" w:cs="宋体"/>
                <w:b/>
                <w:sz w:val="20"/>
                <w:szCs w:val="20"/>
                <w:lang w:bidi="ar"/>
              </w:rPr>
              <w:t>#提供商用燃气蒸箱符合GB4806.1；GB4806.9《食品安全国家标准 食品接触用金属材料及制品》标准食品接触检测报告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C10</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开水器带底座</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520*530*1300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1.出水方式：双龙头，一开水一常温</w:t>
            </w:r>
          </w:p>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#2.出水量≥200L，内胆容量≥78L</w:t>
            </w:r>
          </w:p>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3.额定功率≥18KW、额定电压380V</w:t>
            </w:r>
          </w:p>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4.智能数字显示，采用内外隔离式感应触摸按键，有效防水防潮，保障电脑控制系统工作正常</w:t>
            </w:r>
          </w:p>
          <w:p>
            <w:pPr>
              <w:widowControl/>
              <w:jc w:val="left"/>
              <w:textAlignment w:val="center"/>
              <w:rPr>
                <w:rFonts w:eastAsia="宋体"/>
                <w:lang w:bidi="ar"/>
              </w:rPr>
            </w:pPr>
            <w:r>
              <w:rPr>
                <w:rFonts w:hint="eastAsia" w:ascii="宋体" w:hAnsi="宋体" w:eastAsia="宋体" w:cs="宋体"/>
                <w:sz w:val="20"/>
                <w:szCs w:val="20"/>
                <w:lang w:bidi="ar"/>
              </w:rPr>
              <w:t>5.不少于3层过滤，PP棉、颗粒活性炭、压缩活性炭</w:t>
            </w:r>
          </w:p>
          <w:p>
            <w:pPr>
              <w:widowControl/>
              <w:jc w:val="left"/>
              <w:textAlignment w:val="center"/>
              <w:rPr>
                <w:rFonts w:ascii="宋体" w:hAnsi="宋体" w:eastAsia="宋体" w:cs="宋体"/>
                <w:sz w:val="20"/>
                <w:szCs w:val="20"/>
                <w:lang w:bidi="ar"/>
              </w:rPr>
            </w:pPr>
            <w:r>
              <w:rPr>
                <w:rFonts w:hint="eastAsia" w:ascii="宋体" w:hAnsi="宋体" w:eastAsia="宋体" w:cs="宋体"/>
                <w:sz w:val="20"/>
                <w:szCs w:val="20"/>
                <w:lang w:bidi="ar"/>
              </w:rPr>
              <w:t>#6.机身材质：外层光面不锈钢，中层发泡层，内胆304不锈钢</w:t>
            </w:r>
          </w:p>
          <w:p>
            <w:pPr>
              <w:pStyle w:val="2"/>
              <w:rPr>
                <w:color w:val="auto"/>
                <w:lang w:bidi="ar"/>
              </w:rPr>
            </w:pPr>
            <w:r>
              <w:rPr>
                <w:rFonts w:hint="eastAsia"/>
                <w:color w:val="auto"/>
                <w:lang w:bidi="ar"/>
              </w:rPr>
              <w:t>#提供符合QB/T 4270《商用电开水器》检测报告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感应洗手池</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500*450*300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1.台面板采用304#1.5mm食品级不锈钢板</w:t>
            </w:r>
            <w:r>
              <w:rPr>
                <w:rFonts w:ascii="宋体" w:hAnsi="宋体" w:eastAsia="宋体" w:cs="宋体"/>
                <w:sz w:val="20"/>
                <w:szCs w:val="20"/>
                <w:lang w:bidi="ar"/>
              </w:rPr>
              <w:br w:type="textWrapping"/>
            </w:r>
            <w:r>
              <w:rPr>
                <w:rFonts w:ascii="宋体" w:hAnsi="宋体" w:eastAsia="宋体" w:cs="宋体"/>
                <w:sz w:val="20"/>
                <w:szCs w:val="20"/>
                <w:lang w:bidi="ar"/>
              </w:rPr>
              <w:t>2.配1.5mm不锈钢板做加力筋</w:t>
            </w:r>
            <w:r>
              <w:rPr>
                <w:rFonts w:ascii="宋体" w:hAnsi="宋体" w:eastAsia="宋体" w:cs="宋体"/>
                <w:sz w:val="20"/>
                <w:szCs w:val="20"/>
                <w:lang w:bidi="ar"/>
              </w:rPr>
              <w:br w:type="textWrapping"/>
            </w:r>
            <w:r>
              <w:rPr>
                <w:rFonts w:ascii="宋体" w:hAnsi="宋体" w:eastAsia="宋体" w:cs="宋体"/>
                <w:sz w:val="20"/>
                <w:szCs w:val="20"/>
                <w:lang w:bidi="ar"/>
              </w:rPr>
              <w:t>3.星盆采用201#1.5mm不锈钢板</w:t>
            </w:r>
            <w:r>
              <w:rPr>
                <w:rFonts w:ascii="宋体" w:hAnsi="宋体" w:eastAsia="宋体" w:cs="宋体"/>
                <w:sz w:val="20"/>
                <w:szCs w:val="20"/>
                <w:lang w:bidi="ar"/>
              </w:rPr>
              <w:br w:type="textWrapping"/>
            </w:r>
            <w:r>
              <w:rPr>
                <w:rFonts w:ascii="宋体" w:hAnsi="宋体" w:eastAsia="宋体" w:cs="宋体"/>
                <w:sz w:val="20"/>
                <w:szCs w:val="20"/>
                <w:lang w:bidi="ar"/>
              </w:rPr>
              <w:t>4.配感应式水龙头1个及不锈钢下水口1个</w:t>
            </w:r>
            <w:r>
              <w:rPr>
                <w:rFonts w:ascii="宋体" w:hAnsi="宋体" w:eastAsia="宋体" w:cs="宋体"/>
                <w:sz w:val="20"/>
                <w:szCs w:val="20"/>
                <w:lang w:bidi="ar"/>
              </w:rPr>
              <w:br w:type="textWrapping"/>
            </w:r>
            <w:r>
              <w:rPr>
                <w:rFonts w:hint="eastAsia" w:ascii="宋体" w:hAnsi="宋体" w:eastAsia="宋体" w:cs="宋体"/>
                <w:b/>
                <w:sz w:val="20"/>
                <w:szCs w:val="20"/>
                <w:lang w:bidi="ar"/>
              </w:rPr>
              <w:t>#提供投标产品感应式水龙头型号应符合GB25501《水嘴用水效率限定值及用水效率等级》技术标准，提供中国质量认证中心出具的中国节水认证证书</w:t>
            </w:r>
          </w:p>
          <w:p>
            <w:pPr>
              <w:widowControl/>
              <w:jc w:val="left"/>
              <w:textAlignment w:val="center"/>
              <w:rPr>
                <w:rFonts w:ascii="宋体" w:hAnsi="宋体" w:eastAsia="宋体" w:cs="宋体"/>
                <w:sz w:val="20"/>
                <w:szCs w:val="20"/>
              </w:rPr>
            </w:pPr>
            <w:r>
              <w:rPr>
                <w:rFonts w:ascii="宋体" w:hAnsi="宋体" w:eastAsia="宋体" w:cs="宋体"/>
                <w:b/>
                <w:sz w:val="20"/>
                <w:szCs w:val="20"/>
                <w:lang w:bidi="ar"/>
              </w:rPr>
              <w:t>#提供投标产品感应式水龙头型号应符合中华人民共和国环境保护行业标准HJ/T411《环境标志产品技术要求水嘴》技术标准，并提供相关认证证书</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双层烤箱      </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1220*800*1320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0"/>
                <w:szCs w:val="20"/>
                <w:lang w:bidi="ar"/>
              </w:rPr>
            </w:pPr>
            <w:r>
              <w:rPr>
                <w:rFonts w:ascii="宋体" w:hAnsi="宋体" w:eastAsia="宋体" w:cs="宋体"/>
                <w:sz w:val="20"/>
                <w:szCs w:val="20"/>
                <w:lang w:bidi="ar"/>
              </w:rPr>
              <w:t>1.</w:t>
            </w:r>
            <w:r>
              <w:rPr>
                <w:rFonts w:hint="eastAsia" w:ascii="宋体" w:hAnsi="宋体" w:eastAsia="宋体" w:cs="宋体"/>
                <w:sz w:val="20"/>
                <w:szCs w:val="20"/>
                <w:lang w:bidi="ar"/>
              </w:rPr>
              <w:t>额定电压：</w:t>
            </w:r>
            <w:r>
              <w:rPr>
                <w:rFonts w:ascii="宋体" w:hAnsi="宋体" w:eastAsia="宋体" w:cs="宋体"/>
                <w:sz w:val="20"/>
                <w:szCs w:val="20"/>
                <w:lang w:bidi="ar"/>
              </w:rPr>
              <w:t>380V</w:t>
            </w:r>
            <w:r>
              <w:rPr>
                <w:rFonts w:ascii="宋体" w:hAnsi="宋体" w:eastAsia="宋体" w:cs="宋体"/>
                <w:sz w:val="20"/>
                <w:szCs w:val="20"/>
                <w:lang w:bidi="ar"/>
              </w:rPr>
              <w:br w:type="textWrapping"/>
            </w:r>
            <w:r>
              <w:rPr>
                <w:rFonts w:ascii="宋体" w:hAnsi="宋体" w:eastAsia="宋体" w:cs="宋体"/>
                <w:sz w:val="20"/>
                <w:szCs w:val="20"/>
                <w:lang w:bidi="ar"/>
              </w:rPr>
              <w:t>2.</w:t>
            </w:r>
            <w:r>
              <w:rPr>
                <w:rFonts w:hint="eastAsia" w:ascii="宋体" w:hAnsi="宋体" w:eastAsia="宋体" w:cs="宋体"/>
                <w:sz w:val="20"/>
                <w:szCs w:val="20"/>
                <w:lang w:bidi="ar"/>
              </w:rPr>
              <w:t>额定功率：</w:t>
            </w:r>
            <w:r>
              <w:rPr>
                <w:rFonts w:ascii="宋体" w:hAnsi="宋体" w:eastAsia="宋体" w:cs="宋体"/>
                <w:sz w:val="20"/>
                <w:szCs w:val="20"/>
                <w:lang w:bidi="ar"/>
              </w:rPr>
              <w:t>14.04kW</w:t>
            </w:r>
            <w:r>
              <w:rPr>
                <w:rFonts w:ascii="宋体" w:hAnsi="宋体" w:eastAsia="宋体" w:cs="宋体"/>
                <w:sz w:val="20"/>
                <w:szCs w:val="20"/>
                <w:lang w:bidi="ar"/>
              </w:rPr>
              <w:br w:type="textWrapping"/>
            </w:r>
            <w:r>
              <w:rPr>
                <w:rFonts w:ascii="宋体" w:hAnsi="宋体" w:eastAsia="宋体" w:cs="宋体"/>
                <w:sz w:val="20"/>
                <w:szCs w:val="20"/>
                <w:lang w:bidi="ar"/>
              </w:rPr>
              <w:t>3.</w:t>
            </w:r>
            <w:r>
              <w:rPr>
                <w:rFonts w:hint="eastAsia" w:ascii="宋体" w:hAnsi="宋体" w:eastAsia="宋体" w:cs="宋体"/>
                <w:sz w:val="20"/>
                <w:szCs w:val="20"/>
                <w:lang w:bidi="ar"/>
              </w:rPr>
              <w:t>控制温度范围：0℃~300℃，</w:t>
            </w:r>
            <w:r>
              <w:rPr>
                <w:rFonts w:hint="eastAsia" w:ascii="宋体" w:hAnsi="宋体" w:eastAsia="宋体" w:cs="宋体"/>
                <w:kern w:val="0"/>
                <w:sz w:val="20"/>
                <w:szCs w:val="20"/>
                <w:lang w:bidi="ar"/>
              </w:rPr>
              <w:t>电脑温控，上下可独立控温</w:t>
            </w:r>
            <w:r>
              <w:rPr>
                <w:rFonts w:ascii="宋体" w:hAnsi="宋体" w:eastAsia="宋体" w:cs="宋体"/>
                <w:kern w:val="0"/>
                <w:sz w:val="20"/>
                <w:szCs w:val="20"/>
                <w:lang w:bidi="ar"/>
              </w:rPr>
              <w:br w:type="textWrapping"/>
            </w:r>
            <w:r>
              <w:rPr>
                <w:rFonts w:ascii="宋体" w:hAnsi="宋体" w:eastAsia="宋体" w:cs="宋体"/>
                <w:kern w:val="0"/>
                <w:sz w:val="20"/>
                <w:szCs w:val="20"/>
                <w:lang w:bidi="ar"/>
              </w:rPr>
              <w:t>#4</w:t>
            </w:r>
            <w:r>
              <w:rPr>
                <w:rFonts w:hint="eastAsia" w:ascii="宋体" w:hAnsi="宋体" w:eastAsia="宋体" w:cs="宋体"/>
                <w:kern w:val="0"/>
                <w:sz w:val="20"/>
                <w:szCs w:val="20"/>
                <w:lang w:bidi="ar"/>
              </w:rPr>
              <w:t>内胆不锈钢材质；总容量不小于</w:t>
            </w:r>
            <w:r>
              <w:rPr>
                <w:rFonts w:ascii="宋体" w:hAnsi="宋体" w:eastAsia="宋体" w:cs="宋体"/>
                <w:kern w:val="0"/>
                <w:sz w:val="20"/>
                <w:szCs w:val="20"/>
                <w:lang w:bidi="ar"/>
              </w:rPr>
              <w:t>90L</w:t>
            </w:r>
            <w:r>
              <w:rPr>
                <w:rFonts w:hint="eastAsia" w:ascii="宋体" w:hAnsi="宋体" w:eastAsia="宋体" w:cs="宋体"/>
                <w:kern w:val="0"/>
                <w:sz w:val="20"/>
                <w:szCs w:val="20"/>
                <w:lang w:bidi="ar"/>
              </w:rPr>
              <w:t>；经济耐用，安全可靠</w:t>
            </w:r>
            <w:r>
              <w:rPr>
                <w:rFonts w:ascii="宋体" w:hAnsi="宋体" w:eastAsia="宋体" w:cs="宋体"/>
                <w:sz w:val="20"/>
                <w:szCs w:val="20"/>
                <w:lang w:bidi="ar"/>
              </w:rPr>
              <w:br w:type="textWrapping"/>
            </w:r>
            <w:r>
              <w:rPr>
                <w:rFonts w:ascii="宋体" w:hAnsi="宋体" w:eastAsia="宋体" w:cs="宋体"/>
                <w:b/>
                <w:sz w:val="20"/>
                <w:szCs w:val="20"/>
                <w:lang w:bidi="ar"/>
              </w:rPr>
              <w:t>#</w:t>
            </w:r>
            <w:r>
              <w:rPr>
                <w:rFonts w:hint="eastAsia" w:ascii="宋体" w:hAnsi="宋体" w:eastAsia="宋体" w:cs="宋体"/>
                <w:b/>
                <w:sz w:val="20"/>
                <w:szCs w:val="20"/>
                <w:lang w:bidi="ar"/>
              </w:rPr>
              <w:t>提供投标产品型号（烤箱）符合</w:t>
            </w:r>
            <w:r>
              <w:rPr>
                <w:rFonts w:ascii="宋体" w:hAnsi="宋体" w:eastAsia="宋体" w:cs="宋体"/>
                <w:b/>
                <w:sz w:val="20"/>
                <w:szCs w:val="20"/>
                <w:lang w:bidi="ar"/>
              </w:rPr>
              <w:t>GB4806.9</w:t>
            </w:r>
            <w:r>
              <w:rPr>
                <w:rFonts w:hint="eastAsia" w:ascii="宋体" w:hAnsi="宋体" w:eastAsia="宋体" w:cs="宋体"/>
                <w:b/>
                <w:sz w:val="20"/>
                <w:szCs w:val="20"/>
                <w:lang w:bidi="ar"/>
              </w:rPr>
              <w:t>、</w:t>
            </w:r>
            <w:r>
              <w:rPr>
                <w:rFonts w:ascii="宋体" w:hAnsi="宋体" w:eastAsia="宋体" w:cs="宋体"/>
                <w:b/>
                <w:sz w:val="20"/>
                <w:szCs w:val="20"/>
                <w:lang w:bidi="ar"/>
              </w:rPr>
              <w:t>GB4806.5</w:t>
            </w:r>
            <w:r>
              <w:rPr>
                <w:rFonts w:hint="eastAsia" w:ascii="宋体" w:hAnsi="宋体" w:eastAsia="宋体" w:cs="宋体"/>
                <w:b/>
                <w:sz w:val="20"/>
                <w:szCs w:val="20"/>
                <w:lang w:bidi="ar"/>
              </w:rPr>
              <w:t>技术标准，并提供食品接触产品安全认证证书</w:t>
            </w:r>
          </w:p>
          <w:p>
            <w:pPr>
              <w:pStyle w:val="2"/>
              <w:rPr>
                <w:color w:val="auto"/>
                <w:lang w:bidi="ar"/>
              </w:rPr>
            </w:pPr>
            <w:r>
              <w:rPr>
                <w:rFonts w:hint="eastAsia"/>
                <w:color w:val="auto"/>
                <w:lang w:bidi="ar"/>
              </w:rPr>
              <w:t>#符合</w:t>
            </w:r>
            <w:r>
              <w:rPr>
                <w:color w:val="auto"/>
                <w:lang w:bidi="ar"/>
              </w:rPr>
              <w:t>GB 4706.52</w:t>
            </w:r>
            <w:r>
              <w:rPr>
                <w:rFonts w:hint="eastAsia"/>
                <w:color w:val="auto"/>
                <w:lang w:bidi="ar"/>
              </w:rPr>
              <w:t>家用和类似用途电器的安全 商用电炉灶、烤箱、灶和灶单元的特殊要求，提供检测报告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C13</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电饼铛</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840*660*760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#1.锅体直径≥50cm，</w:t>
            </w:r>
            <w:r>
              <w:rPr>
                <w:rFonts w:ascii="宋体" w:hAnsi="宋体" w:eastAsia="宋体" w:cs="宋体"/>
                <w:sz w:val="20"/>
                <w:szCs w:val="20"/>
                <w:lang w:bidi="ar"/>
              </w:rPr>
              <w:t>额定电压，380V，功率：5KW，铛沿高度：</w:t>
            </w:r>
            <w:r>
              <w:rPr>
                <w:rFonts w:hint="eastAsia" w:ascii="宋体" w:hAnsi="宋体" w:eastAsia="宋体" w:cs="宋体"/>
                <w:kern w:val="0"/>
                <w:sz w:val="20"/>
                <w:szCs w:val="20"/>
                <w:lang w:bidi="ar"/>
              </w:rPr>
              <w:t>≥</w:t>
            </w:r>
            <w:r>
              <w:rPr>
                <w:rFonts w:ascii="宋体" w:hAnsi="宋体" w:eastAsia="宋体" w:cs="宋体"/>
                <w:sz w:val="20"/>
                <w:szCs w:val="20"/>
                <w:lang w:bidi="ar"/>
              </w:rPr>
              <w:t>30mm，铛面材质：铝</w:t>
            </w:r>
            <w:r>
              <w:rPr>
                <w:rFonts w:ascii="宋体" w:hAnsi="宋体" w:eastAsia="宋体" w:cs="宋体"/>
                <w:sz w:val="20"/>
                <w:szCs w:val="20"/>
                <w:lang w:bidi="ar"/>
              </w:rPr>
              <w:br w:type="textWrapping"/>
            </w:r>
            <w:r>
              <w:rPr>
                <w:rFonts w:hint="eastAsia" w:ascii="宋体" w:hAnsi="宋体" w:eastAsia="宋体" w:cs="宋体"/>
                <w:kern w:val="0"/>
                <w:sz w:val="20"/>
                <w:szCs w:val="20"/>
                <w:lang w:bidi="ar"/>
              </w:rPr>
              <w:t>2.具有上、下铛双面烙制食品的功能，具有快速节能、清洁卫生、安全可靠</w:t>
            </w:r>
          </w:p>
          <w:p>
            <w:pPr>
              <w:widowControl/>
              <w:jc w:val="left"/>
              <w:textAlignment w:val="center"/>
              <w:rPr>
                <w:rFonts w:ascii="宋体" w:hAnsi="宋体" w:eastAsia="宋体" w:cs="宋体"/>
                <w:b/>
                <w:sz w:val="20"/>
                <w:szCs w:val="20"/>
                <w:lang w:bidi="ar"/>
              </w:rPr>
            </w:pPr>
            <w:r>
              <w:rPr>
                <w:rFonts w:ascii="宋体" w:hAnsi="宋体" w:eastAsia="宋体" w:cs="宋体"/>
                <w:b/>
                <w:sz w:val="20"/>
                <w:szCs w:val="20"/>
                <w:lang w:bidi="ar"/>
              </w:rPr>
              <w:t>#提供食品接触产品安全认证证书</w:t>
            </w:r>
          </w:p>
          <w:p>
            <w:pPr>
              <w:pStyle w:val="2"/>
              <w:rPr>
                <w:color w:val="auto"/>
                <w:lang w:bidi="ar"/>
              </w:rPr>
            </w:pPr>
            <w:r>
              <w:rPr>
                <w:rFonts w:hint="eastAsia"/>
                <w:color w:val="auto"/>
                <w:lang w:bidi="ar"/>
              </w:rPr>
              <w:t>#符合</w:t>
            </w:r>
            <w:r>
              <w:rPr>
                <w:color w:val="auto"/>
                <w:lang w:bidi="ar"/>
              </w:rPr>
              <w:t>GB/T 4706.37</w:t>
            </w:r>
            <w:r>
              <w:rPr>
                <w:rFonts w:hint="eastAsia"/>
                <w:color w:val="auto"/>
                <w:lang w:bidi="ar"/>
              </w:rPr>
              <w:t>家用和类似用途电器的安全 商用单双面电热铛的特殊要求，提供检测报告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C14</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双星盆水池</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ascii="宋体" w:hAnsi="宋体" w:eastAsia="宋体" w:cs="宋体"/>
                <w:sz w:val="20"/>
                <w:szCs w:val="20"/>
                <w:lang w:bidi="ar"/>
              </w:rPr>
              <w:t>120</w:t>
            </w:r>
            <w:r>
              <w:rPr>
                <w:rFonts w:hint="eastAsia" w:ascii="宋体" w:hAnsi="宋体" w:eastAsia="宋体" w:cs="宋体"/>
                <w:kern w:val="0"/>
                <w:sz w:val="20"/>
                <w:szCs w:val="20"/>
                <w:lang w:bidi="ar"/>
              </w:rPr>
              <w:t>0*700*950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台面板采用304#1.5mm厚不锈钢拉丝板</w:t>
            </w:r>
          </w:p>
          <w:p>
            <w:pPr>
              <w:widowControl/>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星盆采用1.2mm不锈钢拉丝板</w:t>
            </w:r>
          </w:p>
          <w:p>
            <w:pPr>
              <w:widowControl/>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所有星盆配置冷水、热水、</w:t>
            </w:r>
            <w:r>
              <w:rPr>
                <w:rFonts w:hint="eastAsia" w:ascii="宋体" w:hAnsi="宋体" w:eastAsia="宋体" w:cs="宋体"/>
                <w:kern w:val="0"/>
                <w:sz w:val="20"/>
                <w:szCs w:val="20"/>
                <w:lang w:bidi="ar"/>
              </w:rPr>
              <w:t>排水管</w:t>
            </w:r>
            <w:r>
              <w:rPr>
                <w:rFonts w:ascii="宋体" w:hAnsi="宋体" w:eastAsia="宋体" w:cs="宋体"/>
                <w:sz w:val="20"/>
                <w:szCs w:val="20"/>
                <w:lang w:bidi="ar"/>
              </w:rPr>
              <w:t>，冷水管直径20mm、热水管直径20mm下安装排水管直径50mm，配备杂物过滤和清除装置，所有星盆下面有消噪音衬垫，底部需作斜向排水出口</w:t>
            </w:r>
          </w:p>
          <w:p>
            <w:pPr>
              <w:widowControl/>
              <w:jc w:val="left"/>
              <w:textAlignment w:val="center"/>
              <w:rPr>
                <w:lang w:bidi="ar"/>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台脚采用脚通采用∮38mm厚1.2mm不锈钢圆管</w:t>
            </w:r>
          </w:p>
          <w:p>
            <w:pPr>
              <w:widowControl/>
              <w:jc w:val="left"/>
              <w:textAlignment w:val="center"/>
              <w:rPr>
                <w:lang w:bidi="ar"/>
              </w:rPr>
            </w:pPr>
            <w:r>
              <w:rPr>
                <w:rFonts w:ascii="宋体" w:hAnsi="宋体" w:eastAsia="宋体" w:cs="宋体"/>
                <w:sz w:val="20"/>
                <w:szCs w:val="20"/>
                <w:lang w:bidi="ar"/>
              </w:rPr>
              <w:t>5</w:t>
            </w:r>
            <w:r>
              <w:rPr>
                <w:rFonts w:hint="eastAsia" w:ascii="宋体" w:hAnsi="宋体" w:eastAsia="宋体" w:cs="宋体"/>
                <w:sz w:val="20"/>
                <w:szCs w:val="20"/>
                <w:lang w:bidi="ar"/>
              </w:rPr>
              <w:t>.</w:t>
            </w:r>
            <w:r>
              <w:rPr>
                <w:rFonts w:ascii="宋体" w:hAnsi="宋体" w:eastAsia="宋体" w:cs="宋体"/>
                <w:sz w:val="20"/>
                <w:szCs w:val="20"/>
                <w:lang w:bidi="ar"/>
              </w:rPr>
              <w:t>配不锈钢子弹脚4个</w:t>
            </w:r>
          </w:p>
          <w:p>
            <w:pPr>
              <w:widowControl/>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r>
              <w:rPr>
                <w:rFonts w:hint="eastAsia" w:ascii="宋体" w:hAnsi="宋体" w:eastAsia="宋体" w:cs="宋体"/>
                <w:b/>
                <w:sz w:val="20"/>
                <w:szCs w:val="20"/>
                <w:lang w:bidi="ar"/>
              </w:rPr>
              <w:t>GB4806.1、GB4806.9技术标准，并提供食品接触产品安全认证证书</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立式和面机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770*430*810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1.双速双动</w:t>
            </w:r>
          </w:p>
          <w:p>
            <w:pPr>
              <w:widowControl/>
              <w:jc w:val="left"/>
              <w:textAlignment w:val="center"/>
              <w:rPr>
                <w:lang w:bidi="ar"/>
              </w:rPr>
            </w:pPr>
            <w:r>
              <w:rPr>
                <w:rFonts w:hint="eastAsia" w:ascii="宋体" w:hAnsi="宋体" w:eastAsia="宋体" w:cs="宋体"/>
                <w:kern w:val="0"/>
                <w:sz w:val="20"/>
                <w:szCs w:val="20"/>
                <w:lang w:bidi="ar"/>
              </w:rPr>
              <w:t>2.和面均匀效率高效果好；电机功率：0.85/1.1kw；</w:t>
            </w:r>
            <w:r>
              <w:rPr>
                <w:rFonts w:ascii="宋体" w:hAnsi="宋体" w:eastAsia="宋体" w:cs="宋体"/>
                <w:sz w:val="20"/>
                <w:szCs w:val="20"/>
                <w:lang w:bidi="ar"/>
              </w:rPr>
              <w:t>额定频率：50Hz；搅拌转速：101/202r/min；料桶转速：8/16r/min</w:t>
            </w:r>
          </w:p>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#3.料桶容积：35L；最大和面量：20kg</w:t>
            </w:r>
          </w:p>
          <w:p>
            <w:pPr>
              <w:widowControl/>
              <w:jc w:val="left"/>
              <w:textAlignment w:val="center"/>
              <w:rPr>
                <w:rFonts w:ascii="宋体" w:hAnsi="宋体" w:eastAsia="宋体" w:cs="宋体"/>
                <w:b/>
                <w:sz w:val="20"/>
                <w:szCs w:val="20"/>
                <w:lang w:bidi="ar"/>
              </w:rPr>
            </w:pPr>
            <w:r>
              <w:rPr>
                <w:rFonts w:ascii="宋体" w:hAnsi="宋体" w:eastAsia="宋体" w:cs="宋体"/>
                <w:b/>
                <w:sz w:val="20"/>
                <w:szCs w:val="20"/>
                <w:lang w:bidi="ar"/>
              </w:rPr>
              <w:t>#提供投标产品型号（食品加工机械）符合GB4806.1、GB4806.9技术标准，并提供食品接触产品安全认证证书</w:t>
            </w:r>
          </w:p>
          <w:p>
            <w:pPr>
              <w:pStyle w:val="2"/>
              <w:rPr>
                <w:color w:val="auto"/>
                <w:lang w:bidi="ar"/>
              </w:rPr>
            </w:pPr>
            <w:r>
              <w:rPr>
                <w:rFonts w:hint="eastAsia"/>
                <w:color w:val="auto"/>
                <w:lang w:bidi="ar"/>
              </w:rPr>
              <w:t>#符合</w:t>
            </w:r>
            <w:r>
              <w:rPr>
                <w:color w:val="auto"/>
                <w:lang w:bidi="ar"/>
              </w:rPr>
              <w:t>GB/T 22748</w:t>
            </w:r>
            <w:r>
              <w:rPr>
                <w:rFonts w:hint="eastAsia"/>
                <w:color w:val="auto"/>
                <w:lang w:bidi="ar"/>
              </w:rPr>
              <w:t>饮食加工设备 电动设备 立式和面机，提供检测报告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C16</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立式压面机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lang w:bidi="ar"/>
              </w:rPr>
            </w:pPr>
            <w:r>
              <w:rPr>
                <w:rFonts w:hint="eastAsia" w:ascii="宋体" w:hAnsi="宋体" w:eastAsia="宋体" w:cs="宋体"/>
                <w:sz w:val="20"/>
                <w:szCs w:val="20"/>
                <w:lang w:bidi="ar"/>
              </w:rPr>
              <w:t>1.</w:t>
            </w:r>
            <w:r>
              <w:rPr>
                <w:rFonts w:ascii="宋体" w:hAnsi="宋体" w:eastAsia="宋体" w:cs="宋体"/>
                <w:sz w:val="20"/>
                <w:szCs w:val="20"/>
                <w:lang w:bidi="ar"/>
              </w:rPr>
              <w:t>额定电压：380V</w:t>
            </w:r>
            <w:r>
              <w:rPr>
                <w:rFonts w:ascii="宋体" w:hAnsi="宋体" w:eastAsia="宋体" w:cs="宋体"/>
                <w:sz w:val="20"/>
                <w:szCs w:val="20"/>
                <w:lang w:bidi="ar"/>
              </w:rPr>
              <w:br w:type="textWrapping"/>
            </w:r>
            <w:r>
              <w:rPr>
                <w:rFonts w:ascii="宋体" w:hAnsi="宋体" w:eastAsia="宋体" w:cs="宋体"/>
                <w:sz w:val="20"/>
                <w:szCs w:val="20"/>
                <w:lang w:bidi="ar"/>
              </w:rPr>
              <w:t>2.功率：</w:t>
            </w:r>
            <w:r>
              <w:rPr>
                <w:rFonts w:hint="eastAsia" w:ascii="宋体" w:hAnsi="宋体" w:eastAsia="宋体" w:cs="宋体"/>
                <w:sz w:val="20"/>
                <w:szCs w:val="20"/>
                <w:lang w:bidi="ar"/>
              </w:rPr>
              <w:t>2</w:t>
            </w:r>
            <w:r>
              <w:rPr>
                <w:rFonts w:ascii="宋体" w:hAnsi="宋体" w:eastAsia="宋体" w:cs="宋体"/>
                <w:sz w:val="20"/>
                <w:szCs w:val="20"/>
                <w:lang w:bidi="ar"/>
              </w:rPr>
              <w:t>.</w:t>
            </w:r>
            <w:r>
              <w:rPr>
                <w:rFonts w:hint="eastAsia" w:ascii="宋体" w:hAnsi="宋体" w:eastAsia="宋体" w:cs="宋体"/>
                <w:sz w:val="20"/>
                <w:szCs w:val="20"/>
                <w:lang w:bidi="ar"/>
              </w:rPr>
              <w:t>2</w:t>
            </w:r>
            <w:r>
              <w:rPr>
                <w:rFonts w:ascii="宋体" w:hAnsi="宋体" w:eastAsia="宋体" w:cs="宋体"/>
                <w:sz w:val="20"/>
                <w:szCs w:val="20"/>
                <w:lang w:bidi="ar"/>
              </w:rPr>
              <w:t>KW</w:t>
            </w:r>
            <w:r>
              <w:rPr>
                <w:rFonts w:ascii="宋体" w:hAnsi="宋体" w:eastAsia="宋体" w:cs="宋体"/>
                <w:sz w:val="20"/>
                <w:szCs w:val="20"/>
                <w:lang w:bidi="ar"/>
              </w:rPr>
              <w:br w:type="textWrapping"/>
            </w:r>
            <w:r>
              <w:rPr>
                <w:rFonts w:ascii="宋体" w:hAnsi="宋体" w:eastAsia="宋体" w:cs="宋体"/>
                <w:sz w:val="20"/>
                <w:szCs w:val="20"/>
                <w:lang w:bidi="ar"/>
              </w:rPr>
              <w:t>3.面片宽度： 260（mm）</w:t>
            </w:r>
            <w:r>
              <w:rPr>
                <w:rFonts w:ascii="宋体" w:hAnsi="宋体" w:eastAsia="宋体" w:cs="宋体"/>
                <w:sz w:val="20"/>
                <w:szCs w:val="20"/>
                <w:lang w:bidi="ar"/>
              </w:rPr>
              <w:br w:type="textWrapping"/>
            </w:r>
            <w:r>
              <w:rPr>
                <w:rFonts w:ascii="宋体" w:hAnsi="宋体" w:eastAsia="宋体" w:cs="宋体"/>
                <w:sz w:val="20"/>
                <w:szCs w:val="20"/>
                <w:lang w:bidi="ar"/>
              </w:rPr>
              <w:t>4.面片厚度：0.5-5（mm）</w:t>
            </w:r>
            <w:r>
              <w:rPr>
                <w:rFonts w:ascii="宋体" w:hAnsi="宋体" w:eastAsia="宋体" w:cs="宋体"/>
                <w:sz w:val="20"/>
                <w:szCs w:val="20"/>
                <w:lang w:bidi="ar"/>
              </w:rPr>
              <w:br w:type="textWrapping"/>
            </w:r>
            <w:r>
              <w:rPr>
                <w:rFonts w:ascii="宋体" w:hAnsi="宋体" w:eastAsia="宋体" w:cs="宋体"/>
                <w:sz w:val="20"/>
                <w:szCs w:val="20"/>
                <w:lang w:bidi="ar"/>
              </w:rPr>
              <w:t xml:space="preserve">5.面条宽度：2.0-3.5（mm） </w:t>
            </w:r>
            <w:r>
              <w:rPr>
                <w:rFonts w:ascii="宋体" w:hAnsi="宋体" w:eastAsia="宋体" w:cs="宋体"/>
                <w:sz w:val="20"/>
                <w:szCs w:val="20"/>
                <w:lang w:bidi="ar"/>
              </w:rPr>
              <w:br w:type="textWrapping"/>
            </w:r>
            <w:r>
              <w:rPr>
                <w:rFonts w:ascii="宋体" w:hAnsi="宋体" w:eastAsia="宋体" w:cs="宋体"/>
                <w:sz w:val="20"/>
                <w:szCs w:val="20"/>
                <w:lang w:bidi="ar"/>
              </w:rPr>
              <w:t>6.轧辊速度：40（r/min）</w:t>
            </w:r>
            <w:r>
              <w:rPr>
                <w:rFonts w:ascii="宋体" w:hAnsi="宋体" w:eastAsia="宋体" w:cs="宋体"/>
                <w:sz w:val="20"/>
                <w:szCs w:val="20"/>
                <w:lang w:bidi="ar"/>
              </w:rPr>
              <w:br w:type="textWrapping"/>
            </w:r>
            <w:r>
              <w:rPr>
                <w:rFonts w:ascii="宋体" w:hAnsi="宋体" w:eastAsia="宋体" w:cs="宋体"/>
                <w:sz w:val="20"/>
                <w:szCs w:val="20"/>
                <w:lang w:bidi="ar"/>
              </w:rPr>
              <w:t xml:space="preserve">7.工作效率： </w:t>
            </w:r>
            <w:r>
              <w:rPr>
                <w:rFonts w:hint="eastAsia" w:ascii="宋体" w:hAnsi="宋体" w:eastAsia="宋体" w:cs="宋体"/>
                <w:sz w:val="20"/>
                <w:szCs w:val="20"/>
                <w:lang w:bidi="ar"/>
              </w:rPr>
              <w:t>80</w:t>
            </w:r>
            <w:r>
              <w:rPr>
                <w:rFonts w:ascii="宋体" w:hAnsi="宋体" w:eastAsia="宋体" w:cs="宋体"/>
                <w:sz w:val="20"/>
                <w:szCs w:val="20"/>
                <w:lang w:bidi="ar"/>
              </w:rPr>
              <w:t>（kg/h）</w:t>
            </w:r>
          </w:p>
          <w:p>
            <w:pPr>
              <w:widowControl/>
              <w:jc w:val="left"/>
              <w:textAlignment w:val="center"/>
              <w:rPr>
                <w:rFonts w:ascii="宋体" w:hAnsi="宋体" w:eastAsia="宋体" w:cs="宋体"/>
                <w:b/>
                <w:sz w:val="20"/>
                <w:szCs w:val="20"/>
                <w:lang w:bidi="ar"/>
              </w:rPr>
            </w:pPr>
            <w:r>
              <w:rPr>
                <w:rFonts w:hint="eastAsia" w:ascii="宋体" w:hAnsi="宋体" w:eastAsia="宋体" w:cs="宋体"/>
                <w:sz w:val="20"/>
                <w:szCs w:val="20"/>
                <w:lang w:bidi="ar"/>
              </w:rPr>
              <w:t>8.连续工作时长不少于3小时。</w:t>
            </w:r>
            <w:r>
              <w:rPr>
                <w:rFonts w:ascii="宋体" w:hAnsi="宋体" w:eastAsia="宋体" w:cs="宋体"/>
                <w:sz w:val="20"/>
                <w:szCs w:val="20"/>
                <w:lang w:bidi="ar"/>
              </w:rPr>
              <w:br w:type="textWrapping"/>
            </w:r>
            <w:r>
              <w:rPr>
                <w:rFonts w:ascii="宋体" w:hAnsi="宋体" w:eastAsia="宋体" w:cs="宋体"/>
                <w:b/>
                <w:sz w:val="20"/>
                <w:szCs w:val="20"/>
                <w:lang w:bidi="ar"/>
              </w:rPr>
              <w:t>#提供投标产品型号（食品加工机械）符合GB4806.1、GB4806.9技术标准，并提供食品接触产品安全认证证书</w:t>
            </w:r>
          </w:p>
          <w:p>
            <w:pPr>
              <w:pStyle w:val="2"/>
              <w:rPr>
                <w:color w:val="auto"/>
                <w:lang w:bidi="ar"/>
              </w:rPr>
            </w:pPr>
            <w:r>
              <w:rPr>
                <w:rFonts w:hint="eastAsia"/>
                <w:color w:val="auto"/>
                <w:lang w:bidi="ar"/>
              </w:rPr>
              <w:t>#符合</w:t>
            </w:r>
            <w:r>
              <w:rPr>
                <w:color w:val="auto"/>
                <w:lang w:bidi="ar"/>
              </w:rPr>
              <w:t>GB/T 30641</w:t>
            </w:r>
            <w:r>
              <w:rPr>
                <w:rFonts w:hint="eastAsia"/>
                <w:color w:val="auto"/>
                <w:lang w:bidi="ar"/>
              </w:rPr>
              <w:t>食品机械 多功能电动压面机，提供检测报告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C17</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木案工作台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1800*800*800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台面为50mm优质柳木；</w:t>
            </w:r>
            <w:r>
              <w:rPr>
                <w:rFonts w:hint="eastAsia" w:ascii="宋体" w:hAnsi="宋体" w:eastAsia="宋体" w:cs="宋体"/>
                <w:kern w:val="0"/>
                <w:sz w:val="20"/>
                <w:szCs w:val="20"/>
                <w:lang w:bidi="ar"/>
              </w:rPr>
              <w:t>层架全部为≥1.5mm厚不锈钢结构，满足卫生和清洁要求</w:t>
            </w:r>
            <w:r>
              <w:rPr>
                <w:rFonts w:ascii="宋体" w:hAnsi="宋体" w:eastAsia="宋体" w:cs="宋体"/>
                <w:sz w:val="20"/>
                <w:szCs w:val="20"/>
                <w:lang w:bidi="ar"/>
              </w:rPr>
              <w:br w:type="textWrapping"/>
            </w: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腿采用φ50×1.5mm不锈钢管，横撑采用38X38X1.5不锈钢方通。交叉肌采用φ32×1.5mm不锈钢管</w:t>
            </w:r>
            <w:r>
              <w:rPr>
                <w:rFonts w:ascii="宋体" w:hAnsi="宋体" w:eastAsia="宋体" w:cs="宋体"/>
                <w:sz w:val="20"/>
                <w:szCs w:val="20"/>
                <w:lang w:bidi="ar"/>
              </w:rPr>
              <w:br w:type="textWrapping"/>
            </w: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装φ50可调式不锈钢子弹脚</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C18</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ascii="宋体" w:hAnsi="宋体" w:eastAsia="宋体" w:cs="宋体"/>
                <w:sz w:val="20"/>
                <w:szCs w:val="20"/>
                <w:lang w:bidi="ar"/>
              </w:rPr>
              <w:t>自动</w:t>
            </w:r>
            <w:r>
              <w:rPr>
                <w:rFonts w:hint="eastAsia" w:ascii="宋体" w:hAnsi="宋体" w:eastAsia="宋体" w:cs="宋体"/>
                <w:sz w:val="20"/>
                <w:szCs w:val="20"/>
                <w:lang w:bidi="ar"/>
              </w:rPr>
              <w:t>气体</w:t>
            </w:r>
            <w:r>
              <w:rPr>
                <w:rFonts w:ascii="宋体" w:hAnsi="宋体" w:eastAsia="宋体" w:cs="宋体"/>
                <w:sz w:val="20"/>
                <w:szCs w:val="20"/>
                <w:lang w:bidi="ar"/>
              </w:rPr>
              <w:t>灭火系统</w:t>
            </w:r>
            <w:r>
              <w:rPr>
                <w:rFonts w:ascii="宋体" w:hAnsi="宋体" w:eastAsia="宋体" w:cs="宋体"/>
                <w:sz w:val="20"/>
                <w:szCs w:val="20"/>
                <w:lang w:bidi="ar"/>
              </w:rPr>
              <w:br w:type="textWrapping"/>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双瓶</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lang w:bidi="ar"/>
              </w:rPr>
              <w:t>#</w:t>
            </w:r>
            <w:r>
              <w:rPr>
                <w:rFonts w:ascii="宋体" w:hAnsi="宋体" w:eastAsia="宋体" w:cs="宋体"/>
                <w:sz w:val="20"/>
                <w:szCs w:val="20"/>
                <w:lang w:bidi="ar"/>
              </w:rPr>
              <w:t xml:space="preserve">1.技术参数： </w:t>
            </w:r>
            <w:r>
              <w:rPr>
                <w:rFonts w:ascii="宋体" w:hAnsi="宋体" w:eastAsia="宋体" w:cs="宋体"/>
                <w:sz w:val="20"/>
                <w:szCs w:val="20"/>
                <w:lang w:bidi="ar"/>
              </w:rPr>
              <w:br w:type="textWrapping"/>
            </w:r>
            <w:r>
              <w:rPr>
                <w:rFonts w:ascii="宋体" w:hAnsi="宋体" w:eastAsia="宋体" w:cs="宋体"/>
                <w:sz w:val="20"/>
                <w:szCs w:val="20"/>
                <w:lang w:bidi="ar"/>
              </w:rPr>
              <w:t xml:space="preserve">（1）感温支架：304#不锈钢； </w:t>
            </w:r>
            <w:r>
              <w:rPr>
                <w:rFonts w:ascii="宋体" w:hAnsi="宋体" w:eastAsia="宋体" w:cs="宋体"/>
                <w:sz w:val="20"/>
                <w:szCs w:val="20"/>
                <w:lang w:bidi="ar"/>
              </w:rPr>
              <w:br w:type="textWrapping"/>
            </w:r>
            <w:r>
              <w:rPr>
                <w:rFonts w:ascii="宋体" w:hAnsi="宋体" w:eastAsia="宋体" w:cs="宋体"/>
                <w:sz w:val="20"/>
                <w:szCs w:val="20"/>
                <w:lang w:bidi="ar"/>
              </w:rPr>
              <w:t xml:space="preserve">（2）工作环境温度：4℃～55℃； </w:t>
            </w:r>
            <w:r>
              <w:rPr>
                <w:rFonts w:ascii="宋体" w:hAnsi="宋体" w:eastAsia="宋体" w:cs="宋体"/>
                <w:sz w:val="20"/>
                <w:szCs w:val="20"/>
                <w:lang w:bidi="ar"/>
              </w:rPr>
              <w:br w:type="textWrapping"/>
            </w:r>
            <w:r>
              <w:rPr>
                <w:rFonts w:ascii="宋体" w:hAnsi="宋体" w:eastAsia="宋体" w:cs="宋体"/>
                <w:sz w:val="20"/>
                <w:szCs w:val="20"/>
                <w:lang w:bidi="ar"/>
              </w:rPr>
              <w:t xml:space="preserve">（3）感温器动作温度：183℃～ 232℃； </w:t>
            </w:r>
            <w:r>
              <w:rPr>
                <w:rFonts w:ascii="宋体" w:hAnsi="宋体" w:eastAsia="宋体" w:cs="宋体"/>
                <w:sz w:val="20"/>
                <w:szCs w:val="20"/>
                <w:lang w:bidi="ar"/>
              </w:rPr>
              <w:br w:type="textWrapping"/>
            </w:r>
            <w:r>
              <w:rPr>
                <w:rFonts w:ascii="宋体" w:hAnsi="宋体" w:eastAsia="宋体" w:cs="宋体"/>
                <w:sz w:val="20"/>
                <w:szCs w:val="20"/>
                <w:lang w:bidi="ar"/>
              </w:rPr>
              <w:t xml:space="preserve">（4）灭火剂持续喷射时间： ≥10s； </w:t>
            </w:r>
            <w:r>
              <w:rPr>
                <w:rFonts w:ascii="宋体" w:hAnsi="宋体" w:eastAsia="宋体" w:cs="宋体"/>
                <w:sz w:val="20"/>
                <w:szCs w:val="20"/>
                <w:lang w:bidi="ar"/>
              </w:rPr>
              <w:br w:type="textWrapping"/>
            </w:r>
            <w:r>
              <w:rPr>
                <w:rFonts w:ascii="宋体" w:hAnsi="宋体" w:eastAsia="宋体" w:cs="宋体"/>
                <w:sz w:val="20"/>
                <w:szCs w:val="20"/>
                <w:lang w:bidi="ar"/>
              </w:rPr>
              <w:t xml:space="preserve">（5）冷却水喷洒时间：≥ 5min； </w:t>
            </w:r>
            <w:r>
              <w:rPr>
                <w:rFonts w:ascii="宋体" w:hAnsi="宋体" w:eastAsia="宋体" w:cs="宋体"/>
                <w:sz w:val="20"/>
                <w:szCs w:val="20"/>
                <w:lang w:bidi="ar"/>
              </w:rPr>
              <w:br w:type="textWrapping"/>
            </w:r>
            <w:r>
              <w:rPr>
                <w:rFonts w:ascii="宋体" w:hAnsi="宋体" w:eastAsia="宋体" w:cs="宋体"/>
                <w:sz w:val="20"/>
                <w:szCs w:val="20"/>
                <w:lang w:bidi="ar"/>
              </w:rPr>
              <w:t xml:space="preserve">（6）灭火剂容量（kg）：12.5kg； </w:t>
            </w:r>
            <w:r>
              <w:rPr>
                <w:rFonts w:ascii="宋体" w:hAnsi="宋体" w:eastAsia="宋体" w:cs="宋体"/>
                <w:sz w:val="20"/>
                <w:szCs w:val="20"/>
                <w:lang w:bidi="ar"/>
              </w:rPr>
              <w:br w:type="textWrapping"/>
            </w:r>
            <w:r>
              <w:rPr>
                <w:rFonts w:ascii="宋体" w:hAnsi="宋体" w:eastAsia="宋体" w:cs="宋体"/>
                <w:sz w:val="20"/>
                <w:szCs w:val="20"/>
                <w:lang w:bidi="ar"/>
              </w:rPr>
              <w:t xml:space="preserve">（7）喷嘴数量：18 只； </w:t>
            </w:r>
            <w:r>
              <w:rPr>
                <w:rFonts w:ascii="宋体" w:hAnsi="宋体" w:eastAsia="宋体" w:cs="宋体"/>
                <w:sz w:val="20"/>
                <w:szCs w:val="20"/>
                <w:lang w:bidi="ar"/>
              </w:rPr>
              <w:br w:type="textWrapping"/>
            </w:r>
            <w:r>
              <w:rPr>
                <w:rFonts w:ascii="宋体" w:hAnsi="宋体" w:eastAsia="宋体" w:cs="宋体"/>
                <w:sz w:val="20"/>
                <w:szCs w:val="20"/>
                <w:lang w:bidi="ar"/>
              </w:rPr>
              <w:t>（8）储存方式及压力：外贮压式， 12MPa；</w:t>
            </w:r>
            <w:r>
              <w:rPr>
                <w:rFonts w:ascii="宋体" w:hAnsi="宋体" w:eastAsia="宋体" w:cs="宋体"/>
                <w:sz w:val="20"/>
                <w:szCs w:val="20"/>
                <w:lang w:bidi="ar"/>
              </w:rPr>
              <w:br w:type="textWrapping"/>
            </w:r>
            <w:r>
              <w:rPr>
                <w:rFonts w:ascii="宋体" w:hAnsi="宋体" w:eastAsia="宋体" w:cs="宋体"/>
                <w:sz w:val="20"/>
                <w:szCs w:val="20"/>
                <w:lang w:bidi="ar"/>
              </w:rPr>
              <w:t>2.系统装置包括：控制箱（机械式启动装置）、管路、喷嘴、探测器、易熔连接片、金属拉索、滑轮弯头等组成。其中控制箱由自动释放机构、驱动用高压氮气瓶、水流控制阀、液体药剂罐以及连接软管、单向阀、减压阀等构成，设备设有DC12V备用电源；连接管道采用不锈钢管连接，喷嘴应由不锈钢制作防止氧化堵塞喷嘴孔造成事故</w:t>
            </w:r>
            <w:r>
              <w:rPr>
                <w:rFonts w:ascii="宋体" w:hAnsi="宋体" w:eastAsia="宋体" w:cs="宋体"/>
                <w:sz w:val="20"/>
                <w:szCs w:val="20"/>
                <w:lang w:bidi="ar"/>
              </w:rPr>
              <w:br w:type="textWrapping"/>
            </w:r>
            <w:r>
              <w:rPr>
                <w:rFonts w:ascii="宋体" w:hAnsi="宋体" w:eastAsia="宋体" w:cs="宋体"/>
                <w:sz w:val="20"/>
                <w:szCs w:val="20"/>
                <w:lang w:bidi="ar"/>
              </w:rPr>
              <w:t>3.具有火灾自动探测、自动灭火的功能，设有自动、手动两种启动模式，启动方式为机械式启动，性能可靠</w:t>
            </w:r>
            <w:r>
              <w:rPr>
                <w:rFonts w:ascii="宋体" w:hAnsi="宋体" w:eastAsia="宋体" w:cs="宋体"/>
                <w:sz w:val="20"/>
                <w:szCs w:val="20"/>
                <w:lang w:bidi="ar"/>
              </w:rPr>
              <w:br w:type="textWrapping"/>
            </w:r>
            <w:r>
              <w:rPr>
                <w:rFonts w:ascii="宋体" w:hAnsi="宋体" w:eastAsia="宋体" w:cs="宋体"/>
                <w:sz w:val="20"/>
                <w:szCs w:val="20"/>
                <w:lang w:bidi="ar"/>
              </w:rPr>
              <w:t>4.设备有一体式声光报警器</w:t>
            </w:r>
            <w:r>
              <w:rPr>
                <w:rFonts w:ascii="宋体" w:hAnsi="宋体" w:eastAsia="宋体" w:cs="宋体"/>
                <w:sz w:val="20"/>
                <w:szCs w:val="20"/>
                <w:lang w:bidi="ar"/>
              </w:rPr>
              <w:br w:type="textWrapping"/>
            </w:r>
            <w:r>
              <w:rPr>
                <w:rFonts w:ascii="宋体" w:hAnsi="宋体" w:eastAsia="宋体" w:cs="宋体"/>
                <w:b/>
                <w:sz w:val="20"/>
                <w:szCs w:val="20"/>
                <w:lang w:bidi="ar"/>
              </w:rPr>
              <w:t>#提供投标产品型号由应急管理部消防产品合格评定中心出具的消防产品认证证书</w:t>
            </w:r>
            <w:r>
              <w:rPr>
                <w:rFonts w:ascii="宋体" w:hAnsi="宋体" w:eastAsia="宋体" w:cs="宋体"/>
                <w:b/>
                <w:sz w:val="20"/>
                <w:szCs w:val="20"/>
                <w:lang w:bidi="ar"/>
              </w:rPr>
              <w:br w:type="textWrapping"/>
            </w:r>
            <w:r>
              <w:rPr>
                <w:rFonts w:ascii="宋体" w:hAnsi="宋体" w:eastAsia="宋体" w:cs="宋体"/>
                <w:b/>
                <w:sz w:val="20"/>
                <w:szCs w:val="20"/>
                <w:lang w:bidi="ar"/>
              </w:rPr>
              <w:t>#提供国家固定灭火系统和耐火构件质量监督检验中心出具经按XF498《厨房设备灭火装置》，TFRI-ZY-08：2020《消防产品自愿性认证实施规则泡沫灭火设备产品》检验为合格的检测报告。</w:t>
            </w:r>
            <w:r>
              <w:rPr>
                <w:rFonts w:ascii="宋体" w:hAnsi="宋体" w:eastAsia="宋体" w:cs="宋体"/>
                <w:b/>
                <w:sz w:val="20"/>
                <w:szCs w:val="20"/>
                <w:lang w:bidi="ar"/>
              </w:rPr>
              <w:br w:type="textWrapping"/>
            </w:r>
            <w:r>
              <w:rPr>
                <w:rFonts w:ascii="宋体" w:hAnsi="宋体" w:eastAsia="宋体" w:cs="宋体"/>
                <w:b/>
                <w:sz w:val="20"/>
                <w:szCs w:val="20"/>
                <w:lang w:bidi="ar"/>
              </w:rPr>
              <w:t>#提供国家固定灭火系统和耐火构件质量监督检验中心出具的灭火效能：灭火时间≤10s，灭火后20min内无复燃。灭火时间为1.5s，火焰熄灭后20min内未出现复燃。灭火成功为合格的检测报告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C19</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醒发箱</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12盘</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优质不锈钢制作，后板加固反冲击，湿度可调：30—85C功率2.5KW，热风循环啧零型，顶部温控可调节旋钮，前面板可视防护钢化玻璃，氷位槽恒温加湿，笼屉数量要满足使用，且可以与蒸烤箱配合使用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C20</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灭蝇灯</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采用40w高效诱蚊灯管，高效灭蝇虫；灯电路设计限流，低耗电，高效能，电压：220V～50Hz</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b/>
                <w:bCs/>
                <w:kern w:val="0"/>
                <w:sz w:val="20"/>
                <w:szCs w:val="20"/>
                <w:lang w:bidi="ar"/>
              </w:rPr>
              <w:t>E备餐间</w:t>
            </w: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E01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双层平板工作台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1100*700*800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台面板采用201#1.5mm厚不锈钢拉丝板；面板向内折边成U</w:t>
            </w:r>
            <w:r>
              <w:rPr>
                <w:rFonts w:hint="eastAsia" w:ascii="宋体" w:hAnsi="宋体" w:eastAsia="宋体" w:cs="宋体"/>
                <w:sz w:val="20"/>
                <w:szCs w:val="20"/>
                <w:lang w:bidi="ar"/>
              </w:rPr>
              <w:t>形</w:t>
            </w:r>
            <w:r>
              <w:rPr>
                <w:rFonts w:ascii="宋体" w:hAnsi="宋体" w:eastAsia="宋体" w:cs="宋体"/>
                <w:sz w:val="20"/>
                <w:szCs w:val="20"/>
                <w:lang w:bidi="ar"/>
              </w:rPr>
              <w:t>，高度为30</w:t>
            </w:r>
            <w:r>
              <w:rPr>
                <w:rFonts w:hint="eastAsia" w:ascii="宋体" w:hAnsi="宋体" w:eastAsia="宋体" w:cs="宋体"/>
                <w:sz w:val="20"/>
                <w:szCs w:val="20"/>
                <w:lang w:bidi="ar"/>
              </w:rPr>
              <w:t>—</w:t>
            </w:r>
            <w:r>
              <w:rPr>
                <w:rFonts w:ascii="宋体" w:hAnsi="宋体" w:eastAsia="宋体" w:cs="宋体"/>
                <w:sz w:val="20"/>
                <w:szCs w:val="20"/>
                <w:lang w:bidi="ar"/>
              </w:rPr>
              <w:t>40mm</w:t>
            </w:r>
            <w:r>
              <w:rPr>
                <w:rFonts w:hint="eastAsia" w:ascii="宋体" w:hAnsi="宋体" w:eastAsia="宋体" w:cs="宋体"/>
                <w:sz w:val="20"/>
                <w:szCs w:val="20"/>
                <w:lang w:bidi="ar"/>
              </w:rPr>
              <w:t>，</w:t>
            </w:r>
            <w:r>
              <w:rPr>
                <w:rFonts w:ascii="宋体" w:hAnsi="宋体" w:eastAsia="宋体" w:cs="宋体"/>
                <w:sz w:val="20"/>
                <w:szCs w:val="20"/>
                <w:lang w:bidi="ar"/>
              </w:rPr>
              <w:t>折边处平整光滑，面板的刃口倒成圆角，没有毛刺，折边内外部容易卫生清洁</w:t>
            </w:r>
          </w:p>
          <w:p>
            <w:pPr>
              <w:widowControl/>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层板采用1.0mm不锈钢拉丝板</w:t>
            </w:r>
          </w:p>
          <w:p>
            <w:pPr>
              <w:widowControl/>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脚通采用∮38mm厚1.2mm不锈钢圆管，配可调性不锈钢子弹脚</w:t>
            </w:r>
          </w:p>
          <w:p>
            <w:pPr>
              <w:widowControl/>
              <w:jc w:val="left"/>
              <w:textAlignment w:val="center"/>
              <w:rPr>
                <w:rFonts w:ascii="宋体" w:hAnsi="宋体" w:eastAsia="宋体" w:cs="宋体"/>
                <w:sz w:val="20"/>
                <w:szCs w:val="20"/>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台下面安装有底层板，底层板38mm高，12mm折边成为槽形，4角切至与脚管配合，层板下面安25*100*25mm的不锈钢槽型补强撑</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E02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食品留样冰柜</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600*700*1950</w:t>
            </w:r>
          </w:p>
        </w:tc>
        <w:tc>
          <w:tcPr>
            <w:tcW w:w="1906" w:type="pc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ascii="宋体" w:hAnsi="宋体" w:eastAsia="宋体" w:cs="宋体"/>
                <w:sz w:val="20"/>
                <w:szCs w:val="20"/>
                <w:lang w:bidi="ar"/>
              </w:rPr>
              <w:t>1.参考尺寸：600*700*1950mm</w:t>
            </w:r>
            <w:r>
              <w:rPr>
                <w:rFonts w:ascii="宋体" w:hAnsi="宋体" w:eastAsia="宋体" w:cs="宋体"/>
                <w:sz w:val="20"/>
                <w:szCs w:val="20"/>
                <w:lang w:bidi="ar"/>
              </w:rPr>
              <w:br w:type="textWrapping"/>
            </w:r>
            <w:r>
              <w:rPr>
                <w:rFonts w:hint="eastAsia" w:ascii="宋体" w:hAnsi="宋体" w:eastAsia="宋体" w:cs="宋体"/>
                <w:sz w:val="20"/>
                <w:szCs w:val="20"/>
                <w:lang w:bidi="ar"/>
              </w:rPr>
              <w:t>#</w:t>
            </w:r>
            <w:r>
              <w:rPr>
                <w:rFonts w:ascii="宋体" w:hAnsi="宋体" w:eastAsia="宋体" w:cs="宋体"/>
                <w:sz w:val="20"/>
                <w:szCs w:val="20"/>
                <w:lang w:bidi="ar"/>
              </w:rPr>
              <w:t>2.容积：≥500L</w:t>
            </w:r>
            <w:r>
              <w:rPr>
                <w:rFonts w:ascii="宋体" w:hAnsi="宋体" w:eastAsia="宋体" w:cs="宋体"/>
                <w:sz w:val="20"/>
                <w:szCs w:val="20"/>
                <w:lang w:bidi="ar"/>
              </w:rPr>
              <w:br w:type="textWrapping"/>
            </w:r>
            <w:r>
              <w:rPr>
                <w:rFonts w:ascii="宋体" w:hAnsi="宋体" w:eastAsia="宋体" w:cs="宋体"/>
                <w:sz w:val="20"/>
                <w:szCs w:val="20"/>
                <w:lang w:bidi="ar"/>
              </w:rPr>
              <w:t>3.电压/功率：220V/≤330W</w:t>
            </w:r>
            <w:r>
              <w:rPr>
                <w:rFonts w:ascii="宋体" w:hAnsi="宋体" w:eastAsia="宋体" w:cs="宋体"/>
                <w:sz w:val="20"/>
                <w:szCs w:val="20"/>
                <w:lang w:bidi="ar"/>
              </w:rPr>
              <w:br w:type="textWrapping"/>
            </w:r>
            <w:r>
              <w:rPr>
                <w:rFonts w:ascii="宋体" w:hAnsi="宋体" w:eastAsia="宋体" w:cs="宋体"/>
                <w:sz w:val="20"/>
                <w:szCs w:val="20"/>
                <w:lang w:bidi="ar"/>
              </w:rPr>
              <w:t>4.制冷方式：全铜管直冷</w:t>
            </w:r>
            <w:r>
              <w:rPr>
                <w:rFonts w:ascii="宋体" w:hAnsi="宋体" w:eastAsia="宋体" w:cs="宋体"/>
                <w:sz w:val="20"/>
                <w:szCs w:val="20"/>
                <w:lang w:bidi="ar"/>
              </w:rPr>
              <w:br w:type="textWrapping"/>
            </w:r>
            <w:r>
              <w:rPr>
                <w:rFonts w:ascii="宋体" w:hAnsi="宋体" w:eastAsia="宋体" w:cs="宋体"/>
                <w:sz w:val="20"/>
                <w:szCs w:val="20"/>
                <w:lang w:bidi="ar"/>
              </w:rPr>
              <w:t>5.微电脑智能控制，柜内温度一目了然</w:t>
            </w:r>
            <w:r>
              <w:rPr>
                <w:rFonts w:ascii="宋体" w:hAnsi="宋体" w:eastAsia="宋体" w:cs="宋体"/>
                <w:sz w:val="20"/>
                <w:szCs w:val="20"/>
                <w:lang w:bidi="ar"/>
              </w:rPr>
              <w:br w:type="textWrapping"/>
            </w:r>
            <w:r>
              <w:rPr>
                <w:rFonts w:ascii="宋体" w:hAnsi="宋体" w:eastAsia="宋体" w:cs="宋体"/>
                <w:sz w:val="20"/>
                <w:szCs w:val="20"/>
                <w:lang w:bidi="ar"/>
              </w:rPr>
              <w:t>6.采用前置空气过滤网，易于清洗，同时前吸风.前排风，可适应密闭的环境使用</w:t>
            </w:r>
            <w:r>
              <w:rPr>
                <w:rFonts w:ascii="宋体" w:hAnsi="宋体" w:eastAsia="宋体" w:cs="宋体"/>
                <w:sz w:val="20"/>
                <w:szCs w:val="20"/>
                <w:lang w:bidi="ar"/>
              </w:rPr>
              <w:br w:type="textWrapping"/>
            </w:r>
            <w:r>
              <w:rPr>
                <w:rFonts w:ascii="宋体" w:hAnsi="宋体" w:eastAsia="宋体" w:cs="宋体"/>
                <w:sz w:val="20"/>
                <w:szCs w:val="20"/>
                <w:lang w:bidi="ar"/>
              </w:rPr>
              <w:t>7.整体采用不锈钢板材制作，双层中空玻璃掩门，柜内物品一览无余</w:t>
            </w:r>
            <w:r>
              <w:rPr>
                <w:rFonts w:ascii="宋体" w:hAnsi="宋体" w:eastAsia="宋体" w:cs="宋体"/>
                <w:sz w:val="20"/>
                <w:szCs w:val="20"/>
                <w:lang w:bidi="ar"/>
              </w:rPr>
              <w:br w:type="textWrapping"/>
            </w:r>
            <w:r>
              <w:rPr>
                <w:rFonts w:ascii="宋体" w:hAnsi="宋体" w:eastAsia="宋体" w:cs="宋体"/>
                <w:sz w:val="20"/>
                <w:szCs w:val="20"/>
                <w:lang w:bidi="ar"/>
              </w:rPr>
              <w:t>8.箱体内部采用圆角设计，可拆式门封条，便于清洗</w:t>
            </w:r>
            <w:r>
              <w:rPr>
                <w:rFonts w:ascii="宋体" w:hAnsi="宋体" w:eastAsia="宋体" w:cs="宋体"/>
                <w:sz w:val="20"/>
                <w:szCs w:val="20"/>
                <w:lang w:bidi="ar"/>
              </w:rPr>
              <w:br w:type="textWrapping"/>
            </w:r>
            <w:r>
              <w:rPr>
                <w:rFonts w:ascii="宋体" w:hAnsi="宋体" w:eastAsia="宋体" w:cs="宋体"/>
                <w:sz w:val="20"/>
                <w:szCs w:val="20"/>
                <w:lang w:bidi="ar"/>
              </w:rPr>
              <w:t>9.温度可调范围：2℃～8℃</w:t>
            </w:r>
            <w:r>
              <w:rPr>
                <w:rFonts w:ascii="宋体" w:hAnsi="宋体" w:eastAsia="宋体" w:cs="宋体"/>
                <w:sz w:val="20"/>
                <w:szCs w:val="20"/>
                <w:lang w:bidi="ar"/>
              </w:rPr>
              <w:br w:type="textWrapping"/>
            </w:r>
            <w:r>
              <w:rPr>
                <w:rFonts w:ascii="宋体" w:hAnsi="宋体" w:eastAsia="宋体" w:cs="宋体"/>
                <w:sz w:val="20"/>
                <w:szCs w:val="20"/>
                <w:lang w:bidi="ar"/>
              </w:rPr>
              <w:t>10.环保制冷剂R134A，避免大气污染，环无烷无氟环保50mm厚高密度发泡保温层</w:t>
            </w:r>
            <w:r>
              <w:rPr>
                <w:rFonts w:ascii="宋体" w:hAnsi="宋体" w:eastAsia="宋体" w:cs="宋体"/>
                <w:sz w:val="20"/>
                <w:szCs w:val="20"/>
                <w:lang w:bidi="ar"/>
              </w:rPr>
              <w:br w:type="textWrapping"/>
            </w:r>
            <w:r>
              <w:rPr>
                <w:rFonts w:ascii="宋体" w:hAnsi="宋体" w:eastAsia="宋体" w:cs="宋体"/>
                <w:b/>
                <w:sz w:val="20"/>
                <w:szCs w:val="20"/>
                <w:lang w:bidi="ar"/>
              </w:rPr>
              <w:t>#提供产品符合CNCA-R标准的食品接触产品安全认证证书</w:t>
            </w:r>
            <w:r>
              <w:rPr>
                <w:rFonts w:ascii="宋体" w:hAnsi="宋体" w:eastAsia="宋体" w:cs="宋体"/>
                <w:b/>
                <w:sz w:val="20"/>
                <w:szCs w:val="20"/>
                <w:lang w:bidi="ar"/>
              </w:rPr>
              <w:br w:type="textWrapping"/>
            </w:r>
            <w:r>
              <w:rPr>
                <w:rFonts w:ascii="宋体" w:hAnsi="宋体" w:eastAsia="宋体" w:cs="宋体"/>
                <w:b/>
                <w:sz w:val="20"/>
                <w:szCs w:val="20"/>
                <w:lang w:bidi="ar"/>
              </w:rPr>
              <w:t>#提供产品标准和技术要求符合依据GB4706.1;GB4706.13;GB17625.1;GB4343.1标准认证证书</w:t>
            </w:r>
            <w:r>
              <w:rPr>
                <w:rFonts w:ascii="宋体" w:hAnsi="宋体" w:eastAsia="宋体" w:cs="宋体"/>
                <w:b/>
                <w:sz w:val="20"/>
                <w:szCs w:val="20"/>
                <w:lang w:bidi="ar"/>
              </w:rPr>
              <w:br w:type="textWrapping"/>
            </w:r>
            <w:r>
              <w:rPr>
                <w:rFonts w:ascii="宋体" w:hAnsi="宋体" w:eastAsia="宋体" w:cs="宋体"/>
                <w:b/>
                <w:sz w:val="20"/>
                <w:szCs w:val="20"/>
                <w:lang w:bidi="ar"/>
              </w:rPr>
              <w:t>#提供产品标准和技术要求GB/T 10125，防腐蚀等级</w:t>
            </w:r>
            <w:r>
              <w:rPr>
                <w:rFonts w:hint="eastAsia" w:ascii="宋体" w:hAnsi="宋体" w:eastAsia="宋体" w:cs="宋体"/>
                <w:b/>
                <w:sz w:val="20"/>
                <w:szCs w:val="20"/>
                <w:lang w:bidi="ar"/>
              </w:rPr>
              <w:t>：</w:t>
            </w:r>
            <w:r>
              <w:rPr>
                <w:rFonts w:ascii="宋体" w:hAnsi="宋体" w:eastAsia="宋体" w:cs="宋体"/>
                <w:b/>
                <w:sz w:val="20"/>
                <w:szCs w:val="20"/>
                <w:lang w:bidi="ar"/>
              </w:rPr>
              <w:t>户内一级</w:t>
            </w:r>
            <w:r>
              <w:rPr>
                <w:rFonts w:hint="eastAsia" w:ascii="宋体" w:hAnsi="宋体" w:eastAsia="宋体" w:cs="宋体"/>
                <w:b/>
                <w:sz w:val="20"/>
                <w:szCs w:val="20"/>
                <w:lang w:bidi="ar"/>
              </w:rPr>
              <w:t>（</w:t>
            </w:r>
            <w:r>
              <w:rPr>
                <w:rFonts w:ascii="宋体" w:hAnsi="宋体" w:eastAsia="宋体" w:cs="宋体"/>
                <w:b/>
                <w:sz w:val="20"/>
                <w:szCs w:val="20"/>
                <w:lang w:bidi="ar"/>
              </w:rPr>
              <w:t>代码</w:t>
            </w:r>
            <w:r>
              <w:rPr>
                <w:rFonts w:hint="eastAsia" w:ascii="宋体" w:hAnsi="宋体" w:eastAsia="宋体" w:cs="宋体"/>
                <w:b/>
                <w:sz w:val="20"/>
                <w:szCs w:val="20"/>
                <w:lang w:bidi="ar"/>
              </w:rPr>
              <w:t>：</w:t>
            </w:r>
            <w:r>
              <w:rPr>
                <w:rFonts w:ascii="宋体" w:hAnsi="宋体" w:eastAsia="宋体" w:cs="宋体"/>
                <w:b/>
                <w:sz w:val="20"/>
                <w:szCs w:val="20"/>
                <w:lang w:bidi="ar"/>
              </w:rPr>
              <w:t>F2级，类型</w:t>
            </w:r>
            <w:r>
              <w:rPr>
                <w:rFonts w:hint="eastAsia" w:ascii="宋体" w:hAnsi="宋体" w:eastAsia="宋体" w:cs="宋体"/>
                <w:b/>
                <w:sz w:val="20"/>
                <w:szCs w:val="20"/>
                <w:lang w:bidi="ar"/>
              </w:rPr>
              <w:t>：</w:t>
            </w:r>
            <w:r>
              <w:rPr>
                <w:rFonts w:ascii="宋体" w:hAnsi="宋体" w:eastAsia="宋体" w:cs="宋体"/>
                <w:b/>
                <w:sz w:val="20"/>
                <w:szCs w:val="20"/>
                <w:lang w:bidi="ar"/>
              </w:rPr>
              <w:t>内防 F2 防腐蚀类</w:t>
            </w:r>
            <w:r>
              <w:rPr>
                <w:rFonts w:hint="eastAsia" w:ascii="宋体" w:hAnsi="宋体" w:eastAsia="宋体" w:cs="宋体"/>
                <w:b/>
                <w:sz w:val="20"/>
                <w:szCs w:val="20"/>
                <w:lang w:bidi="ar"/>
              </w:rPr>
              <w:t>）</w:t>
            </w:r>
            <w:r>
              <w:rPr>
                <w:rFonts w:ascii="宋体" w:hAnsi="宋体" w:eastAsia="宋体" w:cs="宋体"/>
                <w:b/>
                <w:sz w:val="20"/>
                <w:szCs w:val="20"/>
                <w:lang w:bidi="ar"/>
              </w:rPr>
              <w:t>标准认证证书</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E03</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灭蝇灯</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采用40w高效诱蚊灯管，高效灭蝇虫；灯电路设计限流，低耗电，高效能，电压：220V～50Hz</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kern w:val="0"/>
                <w:sz w:val="20"/>
                <w:szCs w:val="20"/>
                <w:lang w:bidi="ar"/>
              </w:rPr>
            </w:pPr>
            <w:r>
              <w:rPr>
                <w:rFonts w:hint="eastAsia" w:ascii="宋体" w:hAnsi="宋体" w:eastAsia="宋体" w:cs="宋体"/>
                <w:b/>
                <w:bCs/>
                <w:kern w:val="0"/>
                <w:sz w:val="20"/>
                <w:szCs w:val="20"/>
                <w:lang w:bidi="ar"/>
              </w:rPr>
              <w:t>T餐厅</w:t>
            </w: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T01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不锈钢保温桶柜</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1200*800*800+300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#1.台面采用304#厚1.5mm不锈钢板，侧板、背板采用厚1.0mm不锈钢板</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2.水箱槽体采用304#厚1.5mm不锈钢板，装两条优质电热管，配2个不锈钢保温桶</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3.采用数显温控装置，自动恒温，设漏电保护电路</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4.柜下层板采用厚1.0mm不锈钢板</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5.柜脚采用φ38×1.2mm不锈钢圆管，配可调式不锈钢子弹脚</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6.电压：220V  功率：4KW</w:t>
            </w:r>
          </w:p>
          <w:p>
            <w:pPr>
              <w:widowControl/>
              <w:jc w:val="left"/>
              <w:textAlignment w:val="center"/>
              <w:rPr>
                <w:rFonts w:ascii="宋体" w:hAnsi="宋体" w:eastAsia="宋体" w:cs="宋体"/>
                <w:sz w:val="20"/>
                <w:szCs w:val="20"/>
              </w:rPr>
            </w:pPr>
            <w:r>
              <w:rPr>
                <w:rFonts w:ascii="宋体" w:hAnsi="宋体" w:eastAsia="宋体" w:cs="宋体"/>
                <w:b/>
                <w:sz w:val="20"/>
                <w:szCs w:val="20"/>
                <w:lang w:bidi="ar"/>
              </w:rPr>
              <w:t>#提供产品符合CNCA-R标准的食品接触产品安全认证证书</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T02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四格保温台柜</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1500*800*800+300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#1.台面采用304#1.5mm不锈钢拉丝板，层板采用1.2mm不锈钢板</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2.台面及层板下配1.2mm不锈钢U型加强筋</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3.柱脚采用Φ38*1.2mm不锈钢圆管，配不锈钢可调子弹脚</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4.台上配有10mm钢化玻璃</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5.额定电压：220V</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6.功率：3KW</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0"/>
                <w:szCs w:val="20"/>
                <w:lang w:bidi="ar"/>
              </w:rPr>
            </w:pPr>
            <w:r>
              <w:rPr>
                <w:rFonts w:hint="eastAsia" w:ascii="宋体" w:hAnsi="宋体" w:eastAsia="宋体" w:cs="宋体"/>
                <w:b/>
                <w:bCs/>
                <w:kern w:val="0"/>
                <w:sz w:val="20"/>
                <w:szCs w:val="20"/>
                <w:lang w:bidi="ar"/>
              </w:rPr>
              <w:t>X洗消间</w:t>
            </w: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X01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残食台（无后背）</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1000*760*850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lang w:bidi="ar"/>
              </w:rPr>
              <w:t>#</w:t>
            </w:r>
            <w:r>
              <w:rPr>
                <w:rFonts w:ascii="宋体" w:hAnsi="宋体" w:eastAsia="宋体" w:cs="宋体"/>
                <w:sz w:val="20"/>
                <w:szCs w:val="20"/>
                <w:lang w:bidi="ar"/>
              </w:rPr>
              <w:t>1.台面采用304#1.5mm食品级不锈钢拉丝板（中间开孔</w:t>
            </w:r>
            <w:r>
              <w:rPr>
                <w:rFonts w:ascii="宋体" w:hAnsi="宋体" w:eastAsia="宋体" w:cs="宋体"/>
                <w:sz w:val="20"/>
                <w:szCs w:val="20"/>
                <w:lang w:bidi="ar"/>
              </w:rPr>
              <w:br w:type="textWrapping"/>
            </w:r>
            <w:r>
              <w:rPr>
                <w:rFonts w:ascii="宋体" w:hAnsi="宋体" w:eastAsia="宋体" w:cs="宋体"/>
                <w:sz w:val="20"/>
                <w:szCs w:val="20"/>
                <w:lang w:bidi="ar"/>
              </w:rPr>
              <w:t>2.柱脚采用Φ38*1.2mm不锈钢圆管</w:t>
            </w:r>
            <w:r>
              <w:rPr>
                <w:rFonts w:ascii="宋体" w:hAnsi="宋体" w:eastAsia="宋体" w:cs="宋体"/>
                <w:sz w:val="20"/>
                <w:szCs w:val="20"/>
                <w:lang w:bidi="ar"/>
              </w:rPr>
              <w:br w:type="textWrapping"/>
            </w:r>
            <w:r>
              <w:rPr>
                <w:rFonts w:ascii="宋体" w:hAnsi="宋体" w:eastAsia="宋体" w:cs="宋体"/>
                <w:sz w:val="20"/>
                <w:szCs w:val="20"/>
                <w:lang w:bidi="ar"/>
              </w:rPr>
              <w:t>3.配不锈钢可调子弹脚</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X02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左进右出双星污碟台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1500*760*850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#1.台面板采用304#1.5mm厚食品级不锈钢拉丝板</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2.星盆采用1.2mm不锈钢拉丝板</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3.所有星盆配置冷水、热水、进水管，冷水管直径20mm、热水管直径20mm下安装排水管直径50mm，配备杂物过滤和清除装置，所有星盆下面有消噪音衬垫，底部需作斜向排水出口</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4.配不锈钢子弹脚4个</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X03</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lang w:bidi="ar"/>
              </w:rPr>
              <w:t>通道式</w:t>
            </w:r>
            <w:r>
              <w:rPr>
                <w:rFonts w:ascii="宋体" w:hAnsi="宋体" w:eastAsia="宋体" w:cs="宋体"/>
                <w:sz w:val="20"/>
                <w:szCs w:val="20"/>
                <w:lang w:bidi="ar"/>
              </w:rPr>
              <w:t>洗碗机</w:t>
            </w:r>
            <w:r>
              <w:rPr>
                <w:rFonts w:ascii="宋体" w:hAnsi="宋体" w:eastAsia="宋体" w:cs="宋体"/>
                <w:sz w:val="20"/>
                <w:szCs w:val="20"/>
                <w:lang w:bidi="ar"/>
              </w:rPr>
              <w:br w:type="textWrapping"/>
            </w:r>
            <w:r>
              <w:rPr>
                <w:rFonts w:ascii="宋体" w:hAnsi="宋体" w:eastAsia="宋体" w:cs="宋体"/>
                <w:b/>
                <w:sz w:val="20"/>
                <w:szCs w:val="20"/>
                <w:lang w:bidi="ar"/>
              </w:rPr>
              <w:t>（核心产品）</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1300*880*1630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sz w:val="20"/>
                <w:szCs w:val="20"/>
                <w:lang w:bidi="ar"/>
              </w:rPr>
              <w:t>#</w:t>
            </w:r>
            <w:r>
              <w:rPr>
                <w:rFonts w:hint="eastAsia" w:ascii="宋体" w:hAnsi="宋体" w:eastAsia="宋体" w:cs="宋体"/>
                <w:kern w:val="0"/>
                <w:sz w:val="20"/>
                <w:szCs w:val="20"/>
                <w:lang w:bidi="ar"/>
              </w:rPr>
              <w:t>整机采用304不锈钢材质，所有配件都易于拆卸和清洗。自动启动/停止，进一步降低机器运行成本。一体式上罩设计，防止水溅出并可安装过程中改变机器运行方向，380V/50HZ/3N，最大洗涤高度（MM）：450，最大洗涤量（筐/小时）：250，最大耗水量（升/筐）：1.5，水箱容积（升）：90*2，洗涤温度（℃）：60-65，漂洗温度（℃）：82-92，进水温度（℃）：10-60，总功率（KW）：55KW</w:t>
            </w:r>
            <w:r>
              <w:rPr>
                <w:rFonts w:hint="eastAsia" w:ascii="宋体" w:hAnsi="宋体" w:eastAsia="宋体" w:cs="宋体"/>
                <w:kern w:val="0"/>
                <w:sz w:val="20"/>
                <w:szCs w:val="20"/>
                <w:lang w:bidi="ar"/>
              </w:rPr>
              <w:tab/>
            </w:r>
          </w:p>
          <w:p>
            <w:pPr>
              <w:widowControl/>
              <w:jc w:val="left"/>
              <w:textAlignment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#提供中国质量认证中心颁发的产品认证证书。</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#提供产品检测报告</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#提供检测依据为GB 14934《食品安全国家标准消毒餐（饮）具》碗、菜盘、托盘灭活大肠杆菌、沙门氏菌的检测报告</w:t>
            </w:r>
          </w:p>
          <w:p>
            <w:pPr>
              <w:pStyle w:val="2"/>
              <w:rPr>
                <w:color w:val="auto"/>
                <w:lang w:bidi="ar"/>
              </w:rPr>
            </w:pPr>
            <w:r>
              <w:rPr>
                <w:rFonts w:hint="eastAsia"/>
                <w:color w:val="auto"/>
                <w:lang w:bidi="ar"/>
              </w:rPr>
              <w:t>#符合</w:t>
            </w:r>
            <w:r>
              <w:rPr>
                <w:color w:val="auto"/>
                <w:lang w:bidi="ar"/>
              </w:rPr>
              <w:t>GB 4706.50</w:t>
            </w:r>
            <w:r>
              <w:rPr>
                <w:rFonts w:hint="eastAsia"/>
                <w:color w:val="auto"/>
                <w:lang w:bidi="ar"/>
              </w:rPr>
              <w:t>家用和类似用途电器的安全 商用电动洗碗机的特殊要求，提供检测报告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X04</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药液分杯器</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配套洗碗机</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X05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洁碟台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800*760*850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台面板采用304#1.5mm厚不锈钢拉丝板；台面板内加强筋采用1.2mm厚不锈钢板拉丝板；背板采用1.0mm厚不锈钢拉丝板；台脚采用φ38mm厚1.2mm不锈钢圆管；通配不锈钢可调性子弹脚</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X06</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洗碗机集气罩</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1000*1000*500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#1.烟罩体采用1.2mm不锈钢拉丝板制作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2.1.0mm不锈钢滤油格栅</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3.配置玻璃防爆、防潮豪华照明灯</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组</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X07</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双门不锈钢门消毒柜</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1150*480*1770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0"/>
                <w:szCs w:val="20"/>
                <w:lang w:bidi="ar"/>
              </w:rPr>
            </w:pPr>
            <w:r>
              <w:rPr>
                <w:rFonts w:hint="eastAsia" w:ascii="宋体" w:hAnsi="宋体" w:eastAsia="宋体" w:cs="宋体"/>
                <w:sz w:val="20"/>
                <w:szCs w:val="20"/>
                <w:lang w:bidi="ar"/>
              </w:rPr>
              <w:t>#</w:t>
            </w:r>
            <w:r>
              <w:rPr>
                <w:rFonts w:ascii="宋体" w:hAnsi="宋体" w:eastAsia="宋体" w:cs="宋体"/>
                <w:sz w:val="20"/>
                <w:szCs w:val="20"/>
                <w:lang w:bidi="ar"/>
              </w:rPr>
              <w:t>1.容量</w:t>
            </w:r>
            <w:r>
              <w:rPr>
                <w:rFonts w:hint="eastAsia" w:ascii="宋体" w:hAnsi="宋体" w:eastAsia="宋体" w:cs="宋体"/>
                <w:sz w:val="20"/>
                <w:szCs w:val="20"/>
                <w:lang w:bidi="ar"/>
              </w:rPr>
              <w:t>：</w:t>
            </w:r>
            <w:r>
              <w:rPr>
                <w:rFonts w:ascii="宋体" w:hAnsi="宋体" w:eastAsia="宋体" w:cs="宋体"/>
                <w:sz w:val="20"/>
                <w:szCs w:val="20"/>
                <w:lang w:bidi="ar"/>
              </w:rPr>
              <w:t>680L</w:t>
            </w:r>
            <w:r>
              <w:rPr>
                <w:rFonts w:ascii="宋体" w:hAnsi="宋体" w:eastAsia="宋体" w:cs="宋体"/>
                <w:sz w:val="20"/>
                <w:szCs w:val="20"/>
                <w:lang w:bidi="ar"/>
              </w:rPr>
              <w:br w:type="textWrapping"/>
            </w:r>
            <w:r>
              <w:rPr>
                <w:rFonts w:ascii="宋体" w:hAnsi="宋体" w:eastAsia="宋体" w:cs="宋体"/>
                <w:sz w:val="20"/>
                <w:szCs w:val="20"/>
                <w:lang w:bidi="ar"/>
              </w:rPr>
              <w:t>2.电压</w:t>
            </w:r>
            <w:r>
              <w:rPr>
                <w:rFonts w:hint="eastAsia" w:ascii="宋体" w:hAnsi="宋体" w:eastAsia="宋体" w:cs="宋体"/>
                <w:sz w:val="20"/>
                <w:szCs w:val="20"/>
                <w:lang w:bidi="ar"/>
              </w:rPr>
              <w:t>：</w:t>
            </w:r>
            <w:r>
              <w:rPr>
                <w:rFonts w:ascii="宋体" w:hAnsi="宋体" w:eastAsia="宋体" w:cs="宋体"/>
                <w:sz w:val="20"/>
                <w:szCs w:val="20"/>
                <w:lang w:bidi="ar"/>
              </w:rPr>
              <w:t>220V</w:t>
            </w:r>
            <w:r>
              <w:rPr>
                <w:rFonts w:hint="eastAsia" w:ascii="宋体" w:hAnsi="宋体" w:eastAsia="宋体" w:cs="宋体"/>
                <w:sz w:val="20"/>
                <w:szCs w:val="20"/>
                <w:lang w:bidi="ar"/>
              </w:rPr>
              <w:t>～</w:t>
            </w:r>
            <w:r>
              <w:rPr>
                <w:rFonts w:ascii="宋体" w:hAnsi="宋体" w:eastAsia="宋体" w:cs="宋体"/>
                <w:sz w:val="20"/>
                <w:szCs w:val="20"/>
                <w:lang w:bidi="ar"/>
              </w:rPr>
              <w:t>50Hz</w:t>
            </w:r>
            <w:r>
              <w:rPr>
                <w:rFonts w:ascii="宋体" w:hAnsi="宋体" w:eastAsia="宋体" w:cs="宋体"/>
                <w:sz w:val="20"/>
                <w:szCs w:val="20"/>
                <w:lang w:bidi="ar"/>
              </w:rPr>
              <w:br w:type="textWrapping"/>
            </w:r>
            <w:r>
              <w:rPr>
                <w:rFonts w:ascii="宋体" w:hAnsi="宋体" w:eastAsia="宋体" w:cs="宋体"/>
                <w:sz w:val="20"/>
                <w:szCs w:val="20"/>
                <w:lang w:bidi="ar"/>
              </w:rPr>
              <w:t>3.发热管功率</w:t>
            </w:r>
            <w:r>
              <w:rPr>
                <w:rFonts w:hint="eastAsia" w:ascii="宋体" w:hAnsi="宋体" w:eastAsia="宋体" w:cs="宋体"/>
                <w:sz w:val="20"/>
                <w:szCs w:val="20"/>
                <w:lang w:bidi="ar"/>
              </w:rPr>
              <w:t>：</w:t>
            </w:r>
            <w:r>
              <w:rPr>
                <w:rFonts w:ascii="宋体" w:hAnsi="宋体" w:eastAsia="宋体" w:cs="宋体"/>
                <w:sz w:val="20"/>
                <w:szCs w:val="20"/>
                <w:lang w:bidi="ar"/>
              </w:rPr>
              <w:t>1800W</w:t>
            </w:r>
            <w:r>
              <w:rPr>
                <w:rFonts w:ascii="宋体" w:hAnsi="宋体" w:eastAsia="宋体" w:cs="宋体"/>
                <w:sz w:val="20"/>
                <w:szCs w:val="20"/>
                <w:lang w:bidi="ar"/>
              </w:rPr>
              <w:br w:type="textWrapping"/>
            </w:r>
            <w:r>
              <w:rPr>
                <w:rFonts w:ascii="宋体" w:hAnsi="宋体" w:eastAsia="宋体" w:cs="宋体"/>
                <w:sz w:val="20"/>
                <w:szCs w:val="20"/>
                <w:lang w:bidi="ar"/>
              </w:rPr>
              <w:t>4.载重量</w:t>
            </w:r>
            <w:r>
              <w:rPr>
                <w:rFonts w:hint="eastAsia" w:ascii="宋体" w:hAnsi="宋体" w:eastAsia="宋体" w:cs="宋体"/>
                <w:sz w:val="20"/>
                <w:szCs w:val="20"/>
                <w:lang w:bidi="ar"/>
              </w:rPr>
              <w:t>：</w:t>
            </w:r>
            <w:r>
              <w:rPr>
                <w:rFonts w:ascii="宋体" w:hAnsi="宋体" w:eastAsia="宋体" w:cs="宋体"/>
                <w:sz w:val="20"/>
                <w:szCs w:val="20"/>
                <w:lang w:bidi="ar"/>
              </w:rPr>
              <w:t>10kg/层</w:t>
            </w:r>
            <w:r>
              <w:rPr>
                <w:rFonts w:ascii="宋体" w:hAnsi="宋体" w:eastAsia="宋体" w:cs="宋体"/>
                <w:sz w:val="20"/>
                <w:szCs w:val="20"/>
                <w:lang w:bidi="ar"/>
              </w:rPr>
              <w:br w:type="textWrapping"/>
            </w:r>
            <w:r>
              <w:rPr>
                <w:rFonts w:ascii="宋体" w:hAnsi="宋体" w:eastAsia="宋体" w:cs="宋体"/>
                <w:sz w:val="20"/>
                <w:szCs w:val="20"/>
                <w:lang w:bidi="ar"/>
              </w:rPr>
              <w:t>5.消毒温度</w:t>
            </w:r>
            <w:r>
              <w:rPr>
                <w:rFonts w:hint="eastAsia" w:ascii="宋体" w:hAnsi="宋体" w:eastAsia="宋体" w:cs="宋体"/>
                <w:sz w:val="20"/>
                <w:szCs w:val="20"/>
                <w:lang w:bidi="ar"/>
              </w:rPr>
              <w:t>：</w:t>
            </w:r>
            <w:r>
              <w:rPr>
                <w:rFonts w:ascii="宋体" w:hAnsi="宋体" w:eastAsia="宋体" w:cs="宋体"/>
                <w:sz w:val="20"/>
                <w:szCs w:val="20"/>
                <w:lang w:bidi="ar"/>
              </w:rPr>
              <w:t>80-125°℃</w:t>
            </w:r>
            <w:r>
              <w:rPr>
                <w:rFonts w:ascii="宋体" w:hAnsi="宋体" w:eastAsia="宋体" w:cs="宋体"/>
                <w:sz w:val="20"/>
                <w:szCs w:val="20"/>
                <w:lang w:bidi="ar"/>
              </w:rPr>
              <w:br w:type="textWrapping"/>
            </w:r>
            <w:r>
              <w:rPr>
                <w:rFonts w:ascii="宋体" w:hAnsi="宋体" w:eastAsia="宋体" w:cs="宋体"/>
                <w:sz w:val="20"/>
                <w:szCs w:val="20"/>
                <w:lang w:bidi="ar"/>
              </w:rPr>
              <w:t>6.消毒方式</w:t>
            </w:r>
            <w:r>
              <w:rPr>
                <w:rFonts w:hint="eastAsia" w:ascii="宋体" w:hAnsi="宋体" w:eastAsia="宋体" w:cs="宋体"/>
                <w:sz w:val="20"/>
                <w:szCs w:val="20"/>
                <w:lang w:bidi="ar"/>
              </w:rPr>
              <w:t>：</w:t>
            </w:r>
            <w:r>
              <w:rPr>
                <w:rFonts w:ascii="宋体" w:hAnsi="宋体" w:eastAsia="宋体" w:cs="宋体"/>
                <w:sz w:val="20"/>
                <w:szCs w:val="20"/>
                <w:lang w:bidi="ar"/>
              </w:rPr>
              <w:t>石英管</w:t>
            </w:r>
            <w:r>
              <w:rPr>
                <w:rFonts w:ascii="宋体" w:hAnsi="宋体" w:eastAsia="宋体" w:cs="宋体"/>
                <w:sz w:val="20"/>
                <w:szCs w:val="20"/>
                <w:lang w:bidi="ar"/>
              </w:rPr>
              <w:br w:type="textWrapping"/>
            </w:r>
            <w:r>
              <w:rPr>
                <w:rFonts w:ascii="宋体" w:hAnsi="宋体" w:eastAsia="宋体" w:cs="宋体"/>
                <w:sz w:val="20"/>
                <w:szCs w:val="20"/>
                <w:lang w:bidi="ar"/>
              </w:rPr>
              <w:t>7.消毒时间</w:t>
            </w:r>
            <w:r>
              <w:rPr>
                <w:rFonts w:hint="eastAsia" w:ascii="宋体" w:hAnsi="宋体" w:eastAsia="宋体" w:cs="宋体"/>
                <w:sz w:val="20"/>
                <w:szCs w:val="20"/>
                <w:lang w:bidi="ar"/>
              </w:rPr>
              <w:t>：</w:t>
            </w:r>
            <w:r>
              <w:rPr>
                <w:rFonts w:ascii="宋体" w:hAnsi="宋体" w:eastAsia="宋体" w:cs="宋体"/>
                <w:sz w:val="20"/>
                <w:szCs w:val="20"/>
                <w:lang w:bidi="ar"/>
              </w:rPr>
              <w:t>60分钟</w:t>
            </w:r>
            <w:r>
              <w:rPr>
                <w:rFonts w:ascii="宋体" w:hAnsi="宋体" w:eastAsia="宋体" w:cs="宋体"/>
                <w:sz w:val="20"/>
                <w:szCs w:val="20"/>
                <w:lang w:bidi="ar"/>
              </w:rPr>
              <w:br w:type="textWrapping"/>
            </w:r>
            <w:r>
              <w:rPr>
                <w:rFonts w:ascii="宋体" w:hAnsi="宋体" w:eastAsia="宋体" w:cs="宋体"/>
                <w:sz w:val="20"/>
                <w:szCs w:val="20"/>
                <w:lang w:bidi="ar"/>
              </w:rPr>
              <w:t>8.不锈钢外壳、不锈钢层架</w:t>
            </w:r>
            <w:r>
              <w:rPr>
                <w:rFonts w:hint="eastAsia" w:ascii="宋体" w:hAnsi="宋体" w:eastAsia="宋体" w:cs="宋体"/>
                <w:sz w:val="20"/>
                <w:szCs w:val="20"/>
                <w:lang w:bidi="ar"/>
              </w:rPr>
              <w:t>（</w:t>
            </w:r>
            <w:r>
              <w:rPr>
                <w:rFonts w:ascii="宋体" w:hAnsi="宋体" w:eastAsia="宋体" w:cs="宋体"/>
                <w:sz w:val="20"/>
                <w:szCs w:val="20"/>
                <w:lang w:bidi="ar"/>
              </w:rPr>
              <w:t>无磁</w:t>
            </w:r>
            <w:r>
              <w:rPr>
                <w:rFonts w:hint="eastAsia" w:ascii="宋体" w:hAnsi="宋体" w:eastAsia="宋体" w:cs="宋体"/>
                <w:sz w:val="20"/>
                <w:szCs w:val="20"/>
                <w:lang w:bidi="ar"/>
              </w:rPr>
              <w:t>）</w:t>
            </w:r>
            <w:r>
              <w:rPr>
                <w:rFonts w:ascii="宋体" w:hAnsi="宋体" w:eastAsia="宋体" w:cs="宋体"/>
                <w:sz w:val="20"/>
                <w:szCs w:val="20"/>
                <w:lang w:bidi="ar"/>
              </w:rPr>
              <w:t>、合金材质内胆</w:t>
            </w:r>
            <w:r>
              <w:rPr>
                <w:rFonts w:ascii="宋体" w:hAnsi="宋体" w:eastAsia="宋体" w:cs="宋体"/>
                <w:sz w:val="20"/>
                <w:szCs w:val="20"/>
                <w:lang w:bidi="ar"/>
              </w:rPr>
              <w:br w:type="textWrapping"/>
            </w:r>
            <w:r>
              <w:rPr>
                <w:rFonts w:ascii="宋体" w:hAnsi="宋体" w:eastAsia="宋体" w:cs="宋体"/>
                <w:b/>
                <w:sz w:val="20"/>
                <w:szCs w:val="20"/>
                <w:lang w:bidi="ar"/>
              </w:rPr>
              <w:t>#提供投标产品型号符合GB4806.1技术标准，提供投标产品型号食品接触产品安全认证证书</w:t>
            </w:r>
            <w:r>
              <w:rPr>
                <w:rFonts w:ascii="宋体" w:hAnsi="宋体" w:eastAsia="宋体" w:cs="宋体"/>
                <w:b/>
                <w:sz w:val="20"/>
                <w:szCs w:val="20"/>
                <w:lang w:bidi="ar"/>
              </w:rPr>
              <w:br w:type="textWrapping"/>
            </w:r>
            <w:r>
              <w:rPr>
                <w:rFonts w:ascii="宋体" w:hAnsi="宋体" w:eastAsia="宋体" w:cs="宋体"/>
                <w:b/>
                <w:sz w:val="20"/>
                <w:szCs w:val="20"/>
                <w:lang w:bidi="ar"/>
              </w:rPr>
              <w:t>#提供制造商厂家具有电热消毒柜《消毒产品生产企业卫生许可证》</w:t>
            </w:r>
          </w:p>
          <w:p>
            <w:pPr>
              <w:pStyle w:val="2"/>
              <w:rPr>
                <w:color w:val="auto"/>
                <w:lang w:bidi="ar"/>
              </w:rPr>
            </w:pPr>
            <w:r>
              <w:rPr>
                <w:rFonts w:hint="eastAsia"/>
                <w:color w:val="auto"/>
                <w:lang w:bidi="ar"/>
              </w:rPr>
              <w:t>#符合</w:t>
            </w:r>
            <w:r>
              <w:rPr>
                <w:color w:val="auto"/>
                <w:lang w:bidi="ar"/>
              </w:rPr>
              <w:t>QB/T 5199</w:t>
            </w:r>
            <w:r>
              <w:rPr>
                <w:rFonts w:hint="eastAsia"/>
                <w:color w:val="auto"/>
                <w:lang w:bidi="ar"/>
              </w:rPr>
              <w:t>食具消毒柜，提供检测报告</w:t>
            </w:r>
          </w:p>
          <w:p>
            <w:pPr>
              <w:pStyle w:val="2"/>
              <w:rPr>
                <w:color w:val="auto"/>
                <w:lang w:bidi="ar"/>
              </w:rPr>
            </w:pPr>
            <w:r>
              <w:rPr>
                <w:rFonts w:hint="eastAsia"/>
                <w:color w:val="auto"/>
                <w:lang w:bidi="ar"/>
              </w:rPr>
              <w:t>#符合QB 2138.2家用和类似用途电器的安全食具消毒柜的特殊要求，提供检测报告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13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X08</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灭蝇灯</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采用40w高效诱蚊灯管，高效灭蝇虫；灯电路设计限流，低耗电，高效能，电压：220V～50Hz</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X09</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灭菌灯</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含灯管及灯架，UV-C灯管，具有遥控升降功能，有效消毒高度1.8-2.0m，功率不低于15W</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40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0"/>
                <w:szCs w:val="20"/>
                <w:lang w:bidi="ar"/>
              </w:rPr>
            </w:pPr>
            <w:r>
              <w:rPr>
                <w:rFonts w:hint="eastAsia" w:ascii="宋体" w:hAnsi="宋体" w:eastAsia="宋体" w:cs="宋体"/>
                <w:b/>
                <w:bCs/>
                <w:kern w:val="0"/>
                <w:sz w:val="20"/>
                <w:szCs w:val="20"/>
                <w:lang w:bidi="ar"/>
              </w:rPr>
              <w:t>Z更衣室</w:t>
            </w: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Z01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更衣柜</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900*450*1800</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柜身采用优质冷轧钢板</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0"/>
                <w:szCs w:val="20"/>
                <w:lang w:bidi="ar"/>
              </w:rPr>
            </w:pPr>
            <w:r>
              <w:rPr>
                <w:rFonts w:hint="eastAsia" w:ascii="宋体" w:hAnsi="宋体" w:eastAsia="宋体" w:cs="宋体"/>
                <w:b/>
                <w:bCs/>
                <w:kern w:val="0"/>
                <w:sz w:val="20"/>
                <w:szCs w:val="20"/>
                <w:lang w:bidi="ar"/>
              </w:rPr>
              <w:t>厨杂</w:t>
            </w: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不锈钢快餐盘</w:t>
            </w:r>
            <w:r>
              <w:drawing>
                <wp:inline distT="0" distB="0" distL="114300" distR="114300">
                  <wp:extent cx="1080135" cy="965835"/>
                  <wp:effectExtent l="0" t="0" r="1905" b="9525"/>
                  <wp:docPr id="12" name="图片 1" descr="蓝色的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蓝色的卡通人物&#10;&#10;低可信度描述已自动生成"/>
                          <pic:cNvPicPr>
                            <a:picLocks noChangeAspect="1"/>
                          </pic:cNvPicPr>
                        </pic:nvPicPr>
                        <pic:blipFill>
                          <a:blip r:embed="rId6"/>
                          <a:stretch>
                            <a:fillRect/>
                          </a:stretch>
                        </pic:blipFill>
                        <pic:spPr>
                          <a:xfrm>
                            <a:off x="0" y="0"/>
                            <a:ext cx="1080135" cy="965835"/>
                          </a:xfrm>
                          <a:prstGeom prst="rect">
                            <a:avLst/>
                          </a:prstGeom>
                          <a:noFill/>
                          <a:ln>
                            <a:noFill/>
                          </a:ln>
                        </pic:spPr>
                      </pic:pic>
                    </a:graphicData>
                  </a:graphic>
                </wp:inline>
              </w:drawing>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3格</w:t>
            </w:r>
          </w:p>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19.5cm×19.5cm×4cm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采用优质的不锈钢304制作，产品不会生锈，重量不低于208g。</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2000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不锈钢真空双层碗</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采用优质的不锈钢304制作，产品不会生锈。</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2000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29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1128" w:type="pct"/>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筷子</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长约17.5cm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供幼儿使用鸡翅木、天然竹质筷子，精致耐用、耐酸碱、防水、防霉、防蛀、不会产生有害人体之毒素，提供3种以上样品备选</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1100 </w:t>
            </w:r>
          </w:p>
        </w:tc>
        <w:tc>
          <w:tcPr>
            <w:tcW w:w="361"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297"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1128"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长约27cm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供成人使用鸡翅木、天然竹质筷子，精致耐用、耐酸碱、防水、防霉、防蛀、不会产生有害人体之毒素，提供3种以上样品备选</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双</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xml:space="preserve">500 </w:t>
            </w:r>
          </w:p>
        </w:tc>
        <w:tc>
          <w:tcPr>
            <w:tcW w:w="361"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29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1128" w:type="pct"/>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长约15cm，宽约3.5cm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幼儿使用，采用优质的不锈钢304制作，产品不会生锈</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1500 </w:t>
            </w:r>
          </w:p>
        </w:tc>
        <w:tc>
          <w:tcPr>
            <w:tcW w:w="361"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297"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1128"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长约21cm，宽约3.9cm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成人使用，采用优质的不锈钢304制作，产品不会生锈</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xml:space="preserve">500 </w:t>
            </w:r>
          </w:p>
        </w:tc>
        <w:tc>
          <w:tcPr>
            <w:tcW w:w="361"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菜刀</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009#</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400系列不锈钢材质，符合食品级制作要求</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片刀</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315#</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400系列不锈钢材质，符合食品级制作要求</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7</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砍刀</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400系列不锈钢材质，符合食品级制作要求</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大削皮刀</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400系列不锈钢材质，符合食品级制作要求</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削皮刀</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400系列不锈钢材质，符合食品级制作要求</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磨刀石</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25cm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双面磨石</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13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塑料三色菜墩</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45X10cm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食品级AS材料，回韧性强，符合国家食品安全标准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菜墩</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45X12cm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食品级AS材料，回韧性强，符合国家食品安全标准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13</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手打大边锅</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熟铁打造、无涂层、物理不沾、导热均匀、铁把使用、结实节能、健康、易洁、耐用，锅体厚度不小于2mm，总重量不小于8.4kg</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13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14</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手打小边锅</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熟铁打造、无涂层、物理不沾、导热均匀、铁把使用、结实节、能、健康、易洁、耐用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13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不锈钢大锅铲</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#304不锈钢，厚度1.0mm，表面抛光处理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13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16</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手打炒勺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10两</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采用加厚不锈钢202食品级材质制作，全身无磁</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13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17</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不锈钢大笊篱</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采用304食品级不锈钢制作</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13 </w:t>
            </w:r>
          </w:p>
        </w:tc>
        <w:tc>
          <w:tcPr>
            <w:tcW w:w="361" w:type="pct"/>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18</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不锈钢大盆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40 </w:t>
            </w:r>
          </w:p>
        </w:tc>
        <w:tc>
          <w:tcPr>
            <w:tcW w:w="361" w:type="pct"/>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19</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不锈钢中盆（盛菜盆）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180 </w:t>
            </w:r>
          </w:p>
        </w:tc>
        <w:tc>
          <w:tcPr>
            <w:tcW w:w="361"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20</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不锈钢小盆（盛菜盆）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145 </w:t>
            </w:r>
          </w:p>
        </w:tc>
        <w:tc>
          <w:tcPr>
            <w:tcW w:w="361"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不锈钢大方盘</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60X40cm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40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不锈钢中方盘</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50X35cm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40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23</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不锈钢小方盘</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40X30cm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40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24</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锅刷子</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9圈</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采用304食品级不锈钢制作</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40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不锈钢保温桶</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50L</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13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26</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不锈钢桶</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27</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不锈钢小桶</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85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28</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油篦子</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22cm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采用304食品级不锈钢制作</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29</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不锈钢笊篱</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10寸</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30</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不锈钢调料缸</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16cm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120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打菜勺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采用加厚不锈钢304食品级材质制作，全身无磁。提供3种以上样品备选</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大面杖</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优质松木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根</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33</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小面杖</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优质松木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根</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18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34</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不锈钢大饼铲</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饼夹子</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9寸</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#规格：10"，304不锈钢，厚度1.5mm，表面抛光处理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80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36</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油古子</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10寸</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#规格：30CM，304不锈钢，厚度1.0mm，表面抛光处理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34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37</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不锈钢漏勺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#304不锈钢，厚度1.5mm，表面抛光处理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34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38</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脚踏式垃圾桶（带盖）</w:t>
            </w:r>
            <w:r>
              <w:rPr>
                <w:rFonts w:hint="eastAsia" w:ascii="宋体" w:hAnsi="宋体" w:eastAsia="宋体" w:cs="宋体"/>
                <w:sz w:val="20"/>
                <w:szCs w:val="20"/>
              </w:rPr>
              <w:drawing>
                <wp:inline distT="0" distB="0" distL="114300" distR="114300">
                  <wp:extent cx="1043940" cy="1676400"/>
                  <wp:effectExtent l="0" t="0" r="7620" b="0"/>
                  <wp:docPr id="2" name="图片 2" descr="73b70bd4bd2d46956250a66daa03c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b70bd4bd2d46956250a66daa03c66"/>
                          <pic:cNvPicPr>
                            <a:picLocks noChangeAspect="1"/>
                          </pic:cNvPicPr>
                        </pic:nvPicPr>
                        <pic:blipFill>
                          <a:blip r:embed="rId7"/>
                          <a:stretch>
                            <a:fillRect/>
                          </a:stretch>
                        </pic:blipFill>
                        <pic:spPr>
                          <a:xfrm>
                            <a:off x="0" y="0"/>
                            <a:ext cx="1043940" cy="1676400"/>
                          </a:xfrm>
                          <a:prstGeom prst="rect">
                            <a:avLst/>
                          </a:prstGeom>
                        </pic:spPr>
                      </pic:pic>
                    </a:graphicData>
                  </a:graphic>
                </wp:inline>
              </w:drawing>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80L</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表面光洁，减少垃圾残留，易于清洁；塑料垃圾桶能在-30℃~65℃区间温度内正常使用；塑料垃圾桶具有耐酸、耐碱、耐腐蚀、耐候性强</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40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39</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大保鲜盒</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rPr>
              <w:t>36cmX25cm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食品级AS透明塑料材质，带盖</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40</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小保鲜盒</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sz w:val="20"/>
                <w:szCs w:val="20"/>
              </w:rPr>
              <w:t>30cmX20cm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食品级AS透明塑料材质，带盖</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50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大菜框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535X406X185cm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采用树脂材料制成，一般耐温范围：最高温120℃，最低温-24℃，钢化材质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40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毛菜筐</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58X42X32cm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采用树脂材料制成，一般耐温范围：最高温120℃，最低温-26℃，钢化材质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80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43</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地刮子</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优质刮头</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44</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地刷子</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采用优质塑料</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平板车</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60X90CM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板材采用201食品级不锈钢制作板。台面1.5mm厚不锈钢板，底用厚1.0mm不锈钢槽做加力筋；装万向带刹车静音轮</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辆</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46</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带锁刀箱</w:t>
            </w:r>
            <w:r>
              <w:drawing>
                <wp:inline distT="0" distB="0" distL="114300" distR="114300">
                  <wp:extent cx="1078865" cy="459740"/>
                  <wp:effectExtent l="0" t="0" r="3175" b="12700"/>
                  <wp:docPr id="13" name="图片 2" descr="图片包含 室内, 蛋糕, 游戏机, 桌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图片包含 室内, 蛋糕, 游戏机, 桌子&#10;&#10;描述已自动生成"/>
                          <pic:cNvPicPr>
                            <a:picLocks noChangeAspect="1"/>
                          </pic:cNvPicPr>
                        </pic:nvPicPr>
                        <pic:blipFill>
                          <a:blip r:embed="rId8"/>
                          <a:stretch>
                            <a:fillRect/>
                          </a:stretch>
                        </pic:blipFill>
                        <pic:spPr>
                          <a:xfrm>
                            <a:off x="0" y="0"/>
                            <a:ext cx="1078865" cy="459740"/>
                          </a:xfrm>
                          <a:prstGeom prst="rect">
                            <a:avLst/>
                          </a:prstGeom>
                          <a:noFill/>
                          <a:ln>
                            <a:noFill/>
                          </a:ln>
                        </pic:spPr>
                      </pic:pic>
                    </a:graphicData>
                  </a:graphic>
                </wp:inline>
              </w:drawing>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lang w:bidi="ar"/>
              </w:rPr>
              <w:t>四格，</w:t>
            </w:r>
            <w:r>
              <w:rPr>
                <w:rFonts w:ascii="宋体" w:hAnsi="宋体" w:eastAsia="宋体" w:cs="宋体"/>
                <w:sz w:val="20"/>
                <w:szCs w:val="20"/>
                <w:lang w:bidi="ar"/>
              </w:rPr>
              <w:t>2</w:t>
            </w:r>
            <w:r>
              <w:rPr>
                <w:rFonts w:hint="eastAsia" w:ascii="宋体" w:hAnsi="宋体" w:eastAsia="宋体" w:cs="宋体"/>
                <w:sz w:val="20"/>
                <w:szCs w:val="20"/>
                <w:lang w:bidi="ar"/>
              </w:rPr>
              <w:t>5</w:t>
            </w:r>
            <w:r>
              <w:rPr>
                <w:rFonts w:ascii="宋体" w:hAnsi="宋体" w:eastAsia="宋体" w:cs="宋体"/>
                <w:sz w:val="20"/>
                <w:szCs w:val="20"/>
                <w:lang w:bidi="ar"/>
              </w:rPr>
              <w:t>.</w:t>
            </w:r>
            <w:r>
              <w:rPr>
                <w:rFonts w:hint="eastAsia" w:ascii="宋体" w:hAnsi="宋体" w:eastAsia="宋体" w:cs="宋体"/>
                <w:sz w:val="20"/>
                <w:szCs w:val="20"/>
                <w:lang w:bidi="ar"/>
              </w:rPr>
              <w:t>9×</w:t>
            </w:r>
            <w:r>
              <w:rPr>
                <w:rFonts w:ascii="宋体" w:hAnsi="宋体" w:eastAsia="宋体" w:cs="宋体"/>
                <w:sz w:val="20"/>
                <w:szCs w:val="20"/>
                <w:lang w:bidi="ar"/>
              </w:rPr>
              <w:t>1</w:t>
            </w:r>
            <w:r>
              <w:rPr>
                <w:rFonts w:hint="eastAsia" w:ascii="宋体" w:hAnsi="宋体" w:eastAsia="宋体" w:cs="宋体"/>
                <w:sz w:val="20"/>
                <w:szCs w:val="20"/>
                <w:lang w:bidi="ar"/>
              </w:rPr>
              <w:t>9×15.4</w:t>
            </w:r>
            <w:r>
              <w:rPr>
                <w:rFonts w:hint="eastAsia" w:ascii="宋体" w:hAnsi="宋体" w:eastAsia="宋体" w:cs="宋体"/>
                <w:kern w:val="0"/>
                <w:sz w:val="20"/>
                <w:szCs w:val="20"/>
                <w:lang w:bidi="ar"/>
              </w:rPr>
              <w:t>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lang w:bidi="ar"/>
              </w:rPr>
              <w:t>304不锈钢</w:t>
            </w:r>
            <w:r>
              <w:rPr>
                <w:rFonts w:ascii="宋体" w:hAnsi="宋体" w:eastAsia="宋体" w:cs="宋体"/>
                <w:sz w:val="20"/>
                <w:szCs w:val="20"/>
                <w:lang w:bidi="ar"/>
              </w:rPr>
              <w:t>，</w:t>
            </w:r>
            <w:r>
              <w:rPr>
                <w:rFonts w:hint="eastAsia" w:ascii="宋体" w:hAnsi="宋体" w:eastAsia="宋体" w:cs="宋体"/>
                <w:sz w:val="20"/>
                <w:szCs w:val="20"/>
              </w:rPr>
              <w:t>带锁</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47</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送餐车</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ascii="宋体" w:hAnsi="宋体" w:eastAsia="宋体" w:cs="宋体"/>
                <w:sz w:val="20"/>
                <w:szCs w:val="20"/>
              </w:rPr>
              <w:t>850*450*900mm，</w:t>
            </w:r>
            <w:r>
              <w:rPr>
                <w:rFonts w:hint="eastAsia" w:ascii="宋体" w:hAnsi="宋体" w:eastAsia="宋体" w:cs="宋体"/>
                <w:sz w:val="20"/>
                <w:szCs w:val="20"/>
              </w:rPr>
              <w:t>层距</w:t>
            </w:r>
            <w:r>
              <w:rPr>
                <w:rFonts w:ascii="宋体" w:hAnsi="宋体" w:eastAsia="宋体" w:cs="宋体"/>
                <w:sz w:val="20"/>
                <w:szCs w:val="20"/>
              </w:rPr>
              <w:t>510mm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9" w:lineRule="auto"/>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#1.餐车材质为201不锈钢，双层台面板</w:t>
            </w:r>
          </w:p>
          <w:p>
            <w:pPr>
              <w:widowControl/>
              <w:spacing w:line="279" w:lineRule="auto"/>
              <w:jc w:val="left"/>
              <w:textAlignment w:val="center"/>
              <w:rPr>
                <w:rFonts w:ascii="宋体" w:hAnsi="宋体" w:eastAsia="宋体" w:cs="宋体"/>
                <w:sz w:val="20"/>
                <w:szCs w:val="20"/>
              </w:rPr>
            </w:pPr>
            <w:r>
              <w:rPr>
                <w:rFonts w:ascii="宋体" w:hAnsi="宋体" w:eastAsia="宋体" w:cs="宋体"/>
                <w:kern w:val="0"/>
                <w:sz w:val="20"/>
                <w:szCs w:val="20"/>
                <w:lang w:bidi="ar"/>
              </w:rPr>
              <w:t>#2.台面板采用≥0.5mm厚不锈钢板；不锈钢方管</w:t>
            </w:r>
            <w:r>
              <w:rPr>
                <w:rStyle w:val="33"/>
                <w:rFonts w:ascii="宋体" w:hAnsi="宋体" w:eastAsia="宋体" w:cs="宋体"/>
                <w:color w:val="auto"/>
                <w:sz w:val="20"/>
                <w:szCs w:val="20"/>
                <w:lang w:bidi="ar"/>
              </w:rPr>
              <w:t>25</w:t>
            </w:r>
            <w:r>
              <w:rPr>
                <w:rFonts w:ascii="宋体" w:hAnsi="宋体" w:eastAsia="宋体" w:cs="宋体"/>
                <w:kern w:val="0"/>
                <w:sz w:val="20"/>
                <w:szCs w:val="20"/>
                <w:lang w:bidi="ar"/>
              </w:rPr>
              <w:t>mm厚≥0.7mm；底部设有</w:t>
            </w:r>
            <w:r>
              <w:rPr>
                <w:rFonts w:hint="eastAsia" w:ascii="宋体" w:hAnsi="宋体" w:eastAsia="宋体" w:cs="宋体"/>
                <w:kern w:val="0"/>
                <w:sz w:val="20"/>
                <w:szCs w:val="20"/>
                <w:lang w:bidi="ar"/>
              </w:rPr>
              <w:t>带刹万向轮</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 xml:space="preserve">60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48</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带盖双层分餐盆</w:t>
            </w:r>
          </w:p>
          <w:p>
            <w:pPr>
              <w:pStyle w:val="2"/>
              <w:rPr>
                <w:rFonts w:cs="宋体"/>
                <w:color w:val="auto"/>
                <w:kern w:val="0"/>
                <w:lang w:bidi="ar"/>
              </w:rPr>
            </w:pPr>
            <w:r>
              <w:rPr>
                <w:color w:val="auto"/>
              </w:rPr>
              <w:drawing>
                <wp:inline distT="0" distB="0" distL="114300" distR="114300">
                  <wp:extent cx="1078865" cy="869315"/>
                  <wp:effectExtent l="0" t="0" r="635" b="6985"/>
                  <wp:docPr id="18" name="图片 18" descr="aba950cfd3f8e77e6e84d92a14c25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aba950cfd3f8e77e6e84d92a14c25f2"/>
                          <pic:cNvPicPr>
                            <a:picLocks noChangeAspect="1"/>
                          </pic:cNvPicPr>
                        </pic:nvPicPr>
                        <pic:blipFill>
                          <a:blip r:embed="rId9"/>
                          <a:stretch>
                            <a:fillRect/>
                          </a:stretch>
                        </pic:blipFill>
                        <pic:spPr>
                          <a:xfrm>
                            <a:off x="0" y="0"/>
                            <a:ext cx="1078865" cy="869315"/>
                          </a:xfrm>
                          <a:prstGeom prst="rect">
                            <a:avLst/>
                          </a:prstGeom>
                        </pic:spPr>
                      </pic:pic>
                    </a:graphicData>
                  </a:graphic>
                </wp:inline>
              </w:drawing>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外盆</w:t>
            </w:r>
            <w:r>
              <w:rPr>
                <w:rFonts w:ascii="宋体" w:hAnsi="宋体" w:eastAsia="宋体" w:cs="宋体"/>
                <w:kern w:val="0"/>
                <w:sz w:val="20"/>
                <w:szCs w:val="20"/>
                <w:lang w:bidi="ar"/>
              </w:rPr>
              <w:t>33cmX27cmX15cm，</w:t>
            </w:r>
            <w:r>
              <w:rPr>
                <w:rFonts w:hint="eastAsia" w:ascii="宋体" w:hAnsi="宋体" w:eastAsia="宋体" w:cs="宋体"/>
                <w:kern w:val="0"/>
                <w:sz w:val="20"/>
                <w:szCs w:val="20"/>
                <w:lang w:bidi="ar"/>
              </w:rPr>
              <w:t>内盆</w:t>
            </w:r>
            <w:r>
              <w:rPr>
                <w:rFonts w:ascii="宋体" w:hAnsi="宋体" w:eastAsia="宋体" w:cs="宋体"/>
                <w:kern w:val="0"/>
                <w:sz w:val="20"/>
                <w:szCs w:val="20"/>
                <w:lang w:bidi="ar"/>
              </w:rPr>
              <w:t>33cmX27cmX7cm</w:t>
            </w:r>
          </w:p>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304食品级不锈钢材质，厚度不小于2.3mm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49</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color w:val="auto"/>
                <w:lang w:bidi="ar"/>
              </w:rPr>
            </w:pPr>
            <w:r>
              <w:rPr>
                <w:rFonts w:hint="eastAsia"/>
                <w:color w:val="auto"/>
                <w:lang w:bidi="ar"/>
              </w:rPr>
              <w:t>带盖分餐盒</w:t>
            </w:r>
            <w:r>
              <w:rPr>
                <w:color w:val="auto"/>
              </w:rPr>
              <w:drawing>
                <wp:inline distT="0" distB="0" distL="114300" distR="114300">
                  <wp:extent cx="1082675" cy="684530"/>
                  <wp:effectExtent l="0" t="0" r="9525" b="1270"/>
                  <wp:docPr id="19" name="图片 19" descr="ed441b32f99a356db7416b30a123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d441b32f99a356db7416b30a1232c7"/>
                          <pic:cNvPicPr>
                            <a:picLocks noChangeAspect="1"/>
                          </pic:cNvPicPr>
                        </pic:nvPicPr>
                        <pic:blipFill>
                          <a:blip r:embed="rId10"/>
                          <a:stretch>
                            <a:fillRect/>
                          </a:stretch>
                        </pic:blipFill>
                        <pic:spPr>
                          <a:xfrm>
                            <a:off x="0" y="0"/>
                            <a:ext cx="1082675" cy="684530"/>
                          </a:xfrm>
                          <a:prstGeom prst="rect">
                            <a:avLst/>
                          </a:prstGeom>
                        </pic:spPr>
                      </pic:pic>
                    </a:graphicData>
                  </a:graphic>
                </wp:inline>
              </w:drawing>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ascii="宋体" w:hAnsi="宋体" w:eastAsia="宋体" w:cs="宋体"/>
                <w:kern w:val="0"/>
                <w:sz w:val="20"/>
                <w:szCs w:val="20"/>
                <w:lang w:bidi="ar"/>
              </w:rPr>
              <w:t>33cmX27cmX15cm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304食品级不锈钢材质，厚度不小于2.3mm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50</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立式电子秤</w:t>
            </w:r>
            <w:r>
              <w:drawing>
                <wp:inline distT="0" distB="0" distL="114300" distR="114300">
                  <wp:extent cx="1080770" cy="777875"/>
                  <wp:effectExtent l="0" t="0" r="11430" b="9525"/>
                  <wp:docPr id="20" name="图片 3" descr="图片包含 游戏机, 电脑, 桌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图片包含 游戏机, 电脑, 桌子&#10;&#10;描述已自动生成"/>
                          <pic:cNvPicPr>
                            <a:picLocks noChangeAspect="1"/>
                          </pic:cNvPicPr>
                        </pic:nvPicPr>
                        <pic:blipFill>
                          <a:blip r:embed="rId11"/>
                          <a:stretch>
                            <a:fillRect/>
                          </a:stretch>
                        </pic:blipFill>
                        <pic:spPr>
                          <a:xfrm>
                            <a:off x="0" y="0"/>
                            <a:ext cx="1080770" cy="777875"/>
                          </a:xfrm>
                          <a:prstGeom prst="rect">
                            <a:avLst/>
                          </a:prstGeom>
                          <a:noFill/>
                          <a:ln>
                            <a:noFill/>
                          </a:ln>
                        </pic:spPr>
                      </pic:pic>
                    </a:graphicData>
                  </a:graphic>
                </wp:inline>
              </w:drawing>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最大称重量</w:t>
            </w:r>
            <w:r>
              <w:rPr>
                <w:rFonts w:ascii="宋体" w:hAnsi="宋体" w:eastAsia="宋体" w:cs="宋体"/>
                <w:kern w:val="0"/>
                <w:sz w:val="20"/>
                <w:szCs w:val="20"/>
                <w:lang w:bidi="ar"/>
              </w:rPr>
              <w:t>300kg</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台式电子秤</w:t>
            </w:r>
            <w:r>
              <w:drawing>
                <wp:inline distT="0" distB="0" distL="114300" distR="114300">
                  <wp:extent cx="1079500" cy="327025"/>
                  <wp:effectExtent l="0" t="0" r="0" b="3175"/>
                  <wp:docPr id="21" name="图片 4" descr="电脑萤幕&#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电脑萤幕&#10;&#10;中度可信度描述已自动生成"/>
                          <pic:cNvPicPr>
                            <a:picLocks noChangeAspect="1"/>
                          </pic:cNvPicPr>
                        </pic:nvPicPr>
                        <pic:blipFill>
                          <a:blip r:embed="rId12"/>
                          <a:stretch>
                            <a:fillRect/>
                          </a:stretch>
                        </pic:blipFill>
                        <pic:spPr>
                          <a:xfrm>
                            <a:off x="0" y="0"/>
                            <a:ext cx="1079500" cy="327025"/>
                          </a:xfrm>
                          <a:prstGeom prst="rect">
                            <a:avLst/>
                          </a:prstGeom>
                          <a:noFill/>
                          <a:ln>
                            <a:noFill/>
                          </a:ln>
                        </pic:spPr>
                      </pic:pic>
                    </a:graphicData>
                  </a:graphic>
                </wp:inline>
              </w:drawing>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最大称重量</w:t>
            </w:r>
            <w:r>
              <w:rPr>
                <w:rFonts w:ascii="宋体" w:hAnsi="宋体" w:eastAsia="宋体" w:cs="宋体"/>
                <w:kern w:val="0"/>
                <w:sz w:val="20"/>
                <w:szCs w:val="20"/>
                <w:lang w:bidi="ar"/>
              </w:rPr>
              <w:t>30kg</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烘焙用克数秤</w:t>
            </w:r>
            <w:r>
              <w:drawing>
                <wp:inline distT="0" distB="0" distL="114300" distR="114300">
                  <wp:extent cx="1083945" cy="495300"/>
                  <wp:effectExtent l="0" t="0" r="8255" b="0"/>
                  <wp:docPr id="22" name="图片 5" descr="桌子上的盘子里有甜点&#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桌子上的盘子里有甜点&#10;&#10;描述已自动生成"/>
                          <pic:cNvPicPr>
                            <a:picLocks noChangeAspect="1"/>
                          </pic:cNvPicPr>
                        </pic:nvPicPr>
                        <pic:blipFill>
                          <a:blip r:embed="rId13"/>
                          <a:stretch>
                            <a:fillRect/>
                          </a:stretch>
                        </pic:blipFill>
                        <pic:spPr>
                          <a:xfrm>
                            <a:off x="0" y="0"/>
                            <a:ext cx="1083945" cy="495300"/>
                          </a:xfrm>
                          <a:prstGeom prst="rect">
                            <a:avLst/>
                          </a:prstGeom>
                          <a:noFill/>
                          <a:ln>
                            <a:noFill/>
                          </a:ln>
                        </pic:spPr>
                      </pic:pic>
                    </a:graphicData>
                  </a:graphic>
                </wp:inline>
              </w:drawing>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精准到</w:t>
            </w:r>
            <w:r>
              <w:rPr>
                <w:rFonts w:ascii="宋体" w:hAnsi="宋体" w:eastAsia="宋体" w:cs="宋体"/>
                <w:kern w:val="0"/>
                <w:sz w:val="20"/>
                <w:szCs w:val="20"/>
                <w:lang w:bidi="ar"/>
              </w:rPr>
              <w:t>0.1g，</w:t>
            </w:r>
            <w:r>
              <w:rPr>
                <w:rFonts w:hint="eastAsia" w:ascii="宋体" w:hAnsi="宋体" w:eastAsia="宋体" w:cs="宋体"/>
                <w:kern w:val="0"/>
                <w:sz w:val="20"/>
                <w:szCs w:val="20"/>
                <w:lang w:bidi="ar"/>
              </w:rPr>
              <w:t>最大称重量</w:t>
            </w:r>
            <w:r>
              <w:rPr>
                <w:rFonts w:ascii="宋体" w:hAnsi="宋体" w:eastAsia="宋体" w:cs="宋体"/>
                <w:kern w:val="0"/>
                <w:sz w:val="20"/>
                <w:szCs w:val="20"/>
                <w:lang w:bidi="ar"/>
              </w:rPr>
              <w:t>3kg</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53</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带盖不锈钢留样盒</w:t>
            </w:r>
            <w:r>
              <w:rPr>
                <w:rFonts w:ascii="宋体" w:hAnsi="宋体" w:eastAsia="宋体" w:cs="宋体"/>
                <w:kern w:val="0"/>
                <w:sz w:val="20"/>
                <w:szCs w:val="20"/>
                <w:lang w:bidi="ar"/>
              </w:rPr>
              <w:drawing>
                <wp:inline distT="0" distB="0" distL="114300" distR="114300">
                  <wp:extent cx="1080770" cy="998220"/>
                  <wp:effectExtent l="0" t="0" r="11430" b="5080"/>
                  <wp:docPr id="23" name="图片 23" descr="5a18f96524c7d39c4734c385d09e5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5a18f96524c7d39c4734c385d09e55f"/>
                          <pic:cNvPicPr>
                            <a:picLocks noChangeAspect="1"/>
                          </pic:cNvPicPr>
                        </pic:nvPicPr>
                        <pic:blipFill>
                          <a:blip r:embed="rId14"/>
                          <a:stretch>
                            <a:fillRect/>
                          </a:stretch>
                        </pic:blipFill>
                        <pic:spPr>
                          <a:xfrm>
                            <a:off x="0" y="0"/>
                            <a:ext cx="1080770" cy="998220"/>
                          </a:xfrm>
                          <a:prstGeom prst="rect">
                            <a:avLst/>
                          </a:prstGeom>
                        </pic:spPr>
                      </pic:pic>
                    </a:graphicData>
                  </a:graphic>
                </wp:inline>
              </w:drawing>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ascii="宋体" w:hAnsi="宋体" w:eastAsia="宋体" w:cs="宋体"/>
                <w:sz w:val="20"/>
                <w:szCs w:val="20"/>
              </w:rPr>
              <w:t>10×10×7cm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304食品级不锈钢，密封盖</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150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54</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面粉车</w:t>
            </w:r>
          </w:p>
          <w:p>
            <w:pPr>
              <w:pStyle w:val="2"/>
              <w:rPr>
                <w:rFonts w:cs="宋体"/>
                <w:color w:val="auto"/>
                <w:kern w:val="0"/>
                <w:lang w:bidi="ar"/>
              </w:rPr>
            </w:pPr>
            <w:r>
              <w:rPr>
                <w:color w:val="auto"/>
              </w:rPr>
              <w:drawing>
                <wp:inline distT="0" distB="0" distL="114300" distR="114300">
                  <wp:extent cx="1082040" cy="1200150"/>
                  <wp:effectExtent l="0" t="0" r="10160" b="6350"/>
                  <wp:docPr id="24" name="图片 6" descr="图片包含 推车, 桌子,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图片包含 推车, 桌子, 游戏机&#10;&#10;描述已自动生成"/>
                          <pic:cNvPicPr>
                            <a:picLocks noChangeAspect="1"/>
                          </pic:cNvPicPr>
                        </pic:nvPicPr>
                        <pic:blipFill>
                          <a:blip r:embed="rId15"/>
                          <a:stretch>
                            <a:fillRect/>
                          </a:stretch>
                        </pic:blipFill>
                        <pic:spPr>
                          <a:xfrm>
                            <a:off x="0" y="0"/>
                            <a:ext cx="1082040" cy="1200150"/>
                          </a:xfrm>
                          <a:prstGeom prst="rect">
                            <a:avLst/>
                          </a:prstGeom>
                          <a:noFill/>
                          <a:ln>
                            <a:noFill/>
                          </a:ln>
                        </pic:spPr>
                      </pic:pic>
                    </a:graphicData>
                  </a:graphic>
                </wp:inline>
              </w:drawing>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ascii="宋体" w:hAnsi="宋体" w:eastAsia="宋体" w:cs="宋体"/>
                <w:sz w:val="20"/>
                <w:szCs w:val="20"/>
              </w:rPr>
              <w:t>60×60×60cm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304食品级不锈钢材质，厚度不小于1.0mm，可折叠密封盖，带定向轮及万向轮</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color w:val="auto"/>
                <w:lang w:bidi="ar"/>
              </w:rPr>
            </w:pPr>
            <w:r>
              <w:rPr>
                <w:rFonts w:hint="eastAsia"/>
                <w:color w:val="auto"/>
                <w:lang w:bidi="ar"/>
              </w:rPr>
              <w:t>调料车</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ascii="宋体" w:hAnsi="宋体" w:eastAsia="宋体" w:cs="宋体"/>
                <w:sz w:val="20"/>
                <w:szCs w:val="20"/>
              </w:rPr>
              <w:t>760×480×800mm</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p>
          <w:p>
            <w:pPr>
              <w:widowControl/>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12</w:t>
            </w:r>
            <w:r>
              <w:rPr>
                <w:rFonts w:hint="eastAsia" w:ascii="宋体" w:hAnsi="宋体" w:eastAsia="宋体" w:cs="宋体"/>
                <w:kern w:val="0"/>
                <w:sz w:val="20"/>
                <w:szCs w:val="20"/>
                <w:lang w:bidi="ar"/>
              </w:rPr>
              <w:t>缸调料车，</w:t>
            </w:r>
            <w:r>
              <w:rPr>
                <w:rFonts w:ascii="宋体" w:hAnsi="宋体" w:eastAsia="宋体" w:cs="宋体"/>
                <w:kern w:val="0"/>
                <w:sz w:val="20"/>
                <w:szCs w:val="20"/>
                <w:lang w:bidi="ar"/>
              </w:rPr>
              <w:t>304食品级不锈钢材质，含不锈钢推拉门，静音刹车轮</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56</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color w:val="auto"/>
                <w:lang w:bidi="ar"/>
              </w:rPr>
            </w:pPr>
            <w:r>
              <w:rPr>
                <w:rFonts w:hint="eastAsia"/>
                <w:color w:val="auto"/>
                <w:lang w:bidi="ar"/>
              </w:rPr>
              <w:t>燃气防爆高压锅</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ascii="宋体" w:hAnsi="宋体" w:eastAsia="宋体" w:cs="宋体"/>
                <w:sz w:val="20"/>
                <w:szCs w:val="20"/>
              </w:rPr>
              <w:t>135L</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锅口直径</w:t>
            </w:r>
            <w:r>
              <w:rPr>
                <w:rFonts w:ascii="宋体" w:hAnsi="宋体" w:eastAsia="宋体" w:cs="宋体"/>
                <w:kern w:val="0"/>
                <w:sz w:val="20"/>
                <w:szCs w:val="20"/>
                <w:lang w:bidi="ar"/>
              </w:rPr>
              <w:t>67cm，锅身直径70cm，锅身高度38cm，整</w:t>
            </w:r>
            <w:r>
              <w:rPr>
                <w:rFonts w:hint="eastAsia" w:ascii="宋体" w:hAnsi="宋体" w:eastAsia="宋体" w:cs="宋体"/>
                <w:kern w:val="0"/>
                <w:sz w:val="20"/>
                <w:szCs w:val="20"/>
                <w:lang w:bidi="ar"/>
              </w:rPr>
              <w:t>锅高度</w:t>
            </w:r>
            <w:r>
              <w:rPr>
                <w:rFonts w:ascii="宋体" w:hAnsi="宋体" w:eastAsia="宋体" w:cs="宋体"/>
                <w:kern w:val="0"/>
                <w:sz w:val="20"/>
                <w:szCs w:val="20"/>
                <w:lang w:bidi="ar"/>
              </w:rPr>
              <w:t>58cm，304食品级不锈钢材质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kern w:val="0"/>
                <w:sz w:val="20"/>
                <w:szCs w:val="20"/>
                <w:lang w:bidi="ar"/>
              </w:rPr>
            </w:pPr>
            <w:r>
              <w:rPr>
                <w:rFonts w:hint="eastAsia" w:ascii="宋体" w:hAnsi="宋体" w:eastAsia="宋体" w:cs="宋体"/>
                <w:b/>
                <w:bCs/>
                <w:kern w:val="0"/>
                <w:sz w:val="20"/>
                <w:szCs w:val="20"/>
                <w:lang w:bidi="ar"/>
              </w:rPr>
              <w:t>排烟系统</w:t>
            </w: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后倾式厨房专用风柜</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lang w:bidi="ar"/>
              </w:rPr>
            </w:pPr>
            <w:r>
              <w:rPr>
                <w:rFonts w:hint="eastAsia" w:ascii="宋体" w:hAnsi="宋体" w:eastAsia="宋体" w:cs="宋体"/>
                <w:sz w:val="20"/>
                <w:szCs w:val="20"/>
                <w:lang w:bidi="ar"/>
              </w:rPr>
              <w:t>#1.</w:t>
            </w:r>
            <w:r>
              <w:rPr>
                <w:rFonts w:ascii="宋体" w:hAnsi="宋体" w:eastAsia="宋体" w:cs="宋体"/>
                <w:sz w:val="20"/>
                <w:szCs w:val="20"/>
                <w:lang w:bidi="ar"/>
              </w:rPr>
              <w:t>功率</w:t>
            </w:r>
            <w:r>
              <w:rPr>
                <w:rFonts w:hint="eastAsia" w:ascii="宋体" w:hAnsi="宋体" w:eastAsia="宋体" w:cs="宋体"/>
                <w:sz w:val="20"/>
                <w:szCs w:val="20"/>
                <w:lang w:bidi="ar"/>
              </w:rPr>
              <w:t>（</w:t>
            </w:r>
            <w:r>
              <w:rPr>
                <w:rFonts w:ascii="宋体" w:hAnsi="宋体" w:eastAsia="宋体" w:cs="宋体"/>
                <w:sz w:val="20"/>
                <w:szCs w:val="20"/>
                <w:lang w:bidi="ar"/>
              </w:rPr>
              <w:t>kW)：11KW；电源</w:t>
            </w:r>
            <w:r>
              <w:rPr>
                <w:rFonts w:hint="eastAsia" w:ascii="宋体" w:hAnsi="宋体" w:eastAsia="宋体" w:cs="宋体"/>
                <w:sz w:val="20"/>
                <w:szCs w:val="20"/>
                <w:lang w:bidi="ar"/>
              </w:rPr>
              <w:t>（</w:t>
            </w:r>
            <w:r>
              <w:rPr>
                <w:rFonts w:ascii="宋体" w:hAnsi="宋体" w:eastAsia="宋体" w:cs="宋体"/>
                <w:sz w:val="20"/>
                <w:szCs w:val="20"/>
                <w:lang w:bidi="ar"/>
              </w:rPr>
              <w:t>V)：380；转速</w:t>
            </w:r>
            <w:r>
              <w:rPr>
                <w:rFonts w:hint="eastAsia" w:ascii="宋体" w:hAnsi="宋体" w:eastAsia="宋体" w:cs="宋体"/>
                <w:sz w:val="20"/>
                <w:szCs w:val="20"/>
                <w:lang w:bidi="ar"/>
              </w:rPr>
              <w:t>（</w:t>
            </w:r>
            <w:r>
              <w:rPr>
                <w:rFonts w:ascii="宋体" w:hAnsi="宋体" w:eastAsia="宋体" w:cs="宋体"/>
                <w:sz w:val="20"/>
                <w:szCs w:val="20"/>
                <w:lang w:bidi="ar"/>
              </w:rPr>
              <w:t>r/min)：2890；流量：13500</w:t>
            </w:r>
            <w:r>
              <w:rPr>
                <w:rFonts w:hint="eastAsia" w:ascii="宋体" w:hAnsi="宋体" w:eastAsia="宋体" w:cs="宋体"/>
                <w:sz w:val="20"/>
                <w:szCs w:val="20"/>
                <w:lang w:bidi="ar"/>
              </w:rPr>
              <w:t>—</w:t>
            </w:r>
            <w:r>
              <w:rPr>
                <w:rFonts w:ascii="宋体" w:hAnsi="宋体" w:eastAsia="宋体" w:cs="宋体"/>
                <w:sz w:val="20"/>
                <w:szCs w:val="20"/>
                <w:lang w:bidi="ar"/>
              </w:rPr>
              <w:t>17200m³/h；全压</w:t>
            </w:r>
            <w:r>
              <w:rPr>
                <w:rFonts w:hint="eastAsia" w:ascii="宋体" w:hAnsi="宋体" w:eastAsia="宋体" w:cs="宋体"/>
                <w:sz w:val="20"/>
                <w:szCs w:val="20"/>
                <w:lang w:bidi="ar"/>
              </w:rPr>
              <w:t>（</w:t>
            </w:r>
            <w:r>
              <w:rPr>
                <w:rFonts w:ascii="宋体" w:hAnsi="宋体" w:eastAsia="宋体" w:cs="宋体"/>
                <w:sz w:val="20"/>
                <w:szCs w:val="20"/>
                <w:lang w:bidi="ar"/>
              </w:rPr>
              <w:t>Pa)1500-1000；1.机壳Q235焊接结构</w:t>
            </w:r>
          </w:p>
          <w:p>
            <w:pPr>
              <w:widowControl/>
              <w:jc w:val="left"/>
              <w:textAlignment w:val="center"/>
              <w:rPr>
                <w:rFonts w:ascii="宋体" w:hAnsi="宋体" w:eastAsia="宋体" w:cs="宋体"/>
                <w:sz w:val="20"/>
                <w:szCs w:val="20"/>
              </w:rPr>
            </w:pPr>
            <w:r>
              <w:rPr>
                <w:rFonts w:ascii="宋体" w:hAnsi="宋体" w:eastAsia="宋体" w:cs="宋体"/>
                <w:sz w:val="20"/>
                <w:szCs w:val="20"/>
                <w:lang w:bidi="ar"/>
              </w:rPr>
              <w:t>2.叶轮采用强前弯多翼式设计，使用镀锌板或冷轧板旋压成型</w:t>
            </w:r>
            <w:r>
              <w:rPr>
                <w:rFonts w:ascii="宋体" w:hAnsi="宋体" w:eastAsia="宋体" w:cs="宋体"/>
                <w:sz w:val="20"/>
                <w:szCs w:val="20"/>
                <w:lang w:bidi="ar"/>
              </w:rPr>
              <w:br w:type="textWrapping"/>
            </w:r>
            <w:r>
              <w:rPr>
                <w:rFonts w:ascii="宋体" w:hAnsi="宋体" w:eastAsia="宋体" w:cs="宋体"/>
                <w:b/>
                <w:sz w:val="20"/>
                <w:szCs w:val="20"/>
                <w:lang w:bidi="ar"/>
              </w:rPr>
              <w:t>#提供风机（不锈钢板材）具有符合GB8624标准的产品阻燃等级认证证书及证书网站截图查询</w:t>
            </w:r>
            <w:r>
              <w:rPr>
                <w:rFonts w:ascii="宋体" w:hAnsi="宋体" w:eastAsia="宋体" w:cs="宋体"/>
                <w:b/>
                <w:sz w:val="20"/>
                <w:szCs w:val="20"/>
                <w:lang w:bidi="ar"/>
              </w:rPr>
              <w:br w:type="textWrapping"/>
            </w:r>
            <w:r>
              <w:rPr>
                <w:rFonts w:ascii="宋体" w:hAnsi="宋体" w:eastAsia="宋体" w:cs="宋体"/>
                <w:b/>
                <w:sz w:val="20"/>
                <w:szCs w:val="20"/>
                <w:lang w:bidi="ar"/>
              </w:rPr>
              <w:t>#提供风机具有符合GB/T4208标准产品防水等级：IPX6认证证书及证书网站截图查询</w:t>
            </w:r>
            <w:r>
              <w:rPr>
                <w:rFonts w:ascii="宋体" w:hAnsi="宋体" w:eastAsia="宋体" w:cs="宋体"/>
                <w:b/>
                <w:sz w:val="20"/>
                <w:szCs w:val="20"/>
                <w:lang w:bidi="ar"/>
              </w:rPr>
              <w:br w:type="textWrapping"/>
            </w:r>
            <w:r>
              <w:rPr>
                <w:rFonts w:ascii="宋体" w:hAnsi="宋体" w:eastAsia="宋体" w:cs="宋体"/>
                <w:b/>
                <w:sz w:val="20"/>
                <w:szCs w:val="20"/>
                <w:lang w:bidi="ar"/>
              </w:rPr>
              <w:t>#提供风机具有符合GB/T 10125标准产品防腐蚀户外3级等级认证证书及证书网站截图查询</w:t>
            </w:r>
            <w:r>
              <w:rPr>
                <w:rFonts w:ascii="宋体" w:hAnsi="宋体" w:eastAsia="宋体" w:cs="宋体"/>
                <w:b/>
                <w:sz w:val="20"/>
                <w:szCs w:val="20"/>
                <w:lang w:bidi="ar"/>
              </w:rPr>
              <w:br w:type="textWrapping"/>
            </w:r>
            <w:r>
              <w:rPr>
                <w:rFonts w:ascii="宋体" w:hAnsi="宋体" w:eastAsia="宋体" w:cs="宋体"/>
                <w:b/>
                <w:sz w:val="20"/>
                <w:szCs w:val="20"/>
                <w:lang w:bidi="ar"/>
              </w:rPr>
              <w:t>#提供风机产品符合XF211产品标准/技术要求，符合CILQC GZ-18《消防产品认证实施规则-消防防烟排烟设备产品》  产品认证实施规则要求消防产品认证证书及证书网站截图查询</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ascii="宋体" w:hAnsi="宋体" w:eastAsia="宋体" w:cs="宋体"/>
                <w:sz w:val="20"/>
                <w:szCs w:val="20"/>
                <w:lang w:bidi="ar"/>
              </w:rPr>
              <w:t>低空油烟净化器</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lang w:bidi="ar"/>
              </w:rPr>
              <w:t>#</w:t>
            </w:r>
            <w:r>
              <w:rPr>
                <w:rFonts w:ascii="宋体" w:hAnsi="宋体" w:eastAsia="宋体" w:cs="宋体"/>
                <w:sz w:val="20"/>
                <w:szCs w:val="20"/>
                <w:lang w:bidi="ar"/>
              </w:rPr>
              <w:t>1.风量：20000m³/h</w:t>
            </w:r>
            <w:r>
              <w:rPr>
                <w:rFonts w:ascii="宋体" w:hAnsi="宋体" w:eastAsia="宋体" w:cs="宋体"/>
                <w:sz w:val="20"/>
                <w:szCs w:val="20"/>
                <w:lang w:bidi="ar"/>
              </w:rPr>
              <w:br w:type="textWrapping"/>
            </w:r>
            <w:r>
              <w:rPr>
                <w:rFonts w:ascii="宋体" w:hAnsi="宋体" w:eastAsia="宋体" w:cs="宋体"/>
                <w:sz w:val="20"/>
                <w:szCs w:val="20"/>
                <w:lang w:bidi="ar"/>
              </w:rPr>
              <w:t>2.设备外壳全部为1.2MM以上厚度的碳钢冷板，设备外壳喷涂工艺上采用的是热固性纯聚酯粉末涂料，预处理工艺要脱脂、除锈、中和、表调、磷化和烘干等工艺</w:t>
            </w:r>
            <w:r>
              <w:rPr>
                <w:rFonts w:ascii="宋体" w:hAnsi="宋体" w:eastAsia="宋体" w:cs="宋体"/>
                <w:sz w:val="20"/>
                <w:szCs w:val="20"/>
                <w:lang w:bidi="ar"/>
              </w:rPr>
              <w:br w:type="textWrapping"/>
            </w:r>
            <w:r>
              <w:rPr>
                <w:rFonts w:ascii="宋体" w:hAnsi="宋体" w:eastAsia="宋体" w:cs="宋体"/>
                <w:sz w:val="20"/>
                <w:szCs w:val="20"/>
                <w:lang w:bidi="ar"/>
              </w:rPr>
              <w:t>3.电场主体绝缘子采用聚四氟乙烯绝缘子，设备高压电源输出绝缘子采用聚四氟乙烯绝缘子</w:t>
            </w:r>
            <w:r>
              <w:rPr>
                <w:rFonts w:ascii="宋体" w:hAnsi="宋体" w:eastAsia="宋体" w:cs="宋体"/>
                <w:sz w:val="20"/>
                <w:szCs w:val="20"/>
                <w:lang w:bidi="ar"/>
              </w:rPr>
              <w:br w:type="textWrapping"/>
            </w:r>
            <w:r>
              <w:rPr>
                <w:rFonts w:ascii="宋体" w:hAnsi="宋体" w:eastAsia="宋体" w:cs="宋体"/>
                <w:sz w:val="20"/>
                <w:szCs w:val="20"/>
                <w:lang w:bidi="ar"/>
              </w:rPr>
              <w:t>4.电源核心技术采用微电脑芯片智能调节控制对反馈及调整数据进行全方位智能管理，数字显示各项运行指标，包括：输出功率、输出电流、输出电压，同时配备LED显示，做到更细致更直观反映设备的运行状态及保养清洗信息；具有强大的保护功能：高压输出空载、地线开路、过压过流、闪络以及短路均可及时保护</w:t>
            </w:r>
            <w:r>
              <w:rPr>
                <w:rFonts w:ascii="宋体" w:hAnsi="宋体" w:eastAsia="宋体" w:cs="宋体"/>
                <w:sz w:val="20"/>
                <w:szCs w:val="20"/>
                <w:lang w:bidi="ar"/>
              </w:rPr>
              <w:br w:type="textWrapping"/>
            </w:r>
            <w:r>
              <w:rPr>
                <w:rFonts w:ascii="宋体" w:hAnsi="宋体" w:eastAsia="宋体" w:cs="宋体"/>
                <w:sz w:val="20"/>
                <w:szCs w:val="20"/>
                <w:lang w:bidi="ar"/>
              </w:rPr>
              <w:t>5.内装不锈钢电极油烟处理收极器，净化芯体收尘级与放电极均采用优质镜面不锈钢板材辊轧自动成型，放电极均做折返加强筋，增强稳定性，利用不锈钢耐碱不耐酸的化学性质，</w:t>
            </w:r>
            <w:r>
              <w:rPr>
                <w:rFonts w:hint="eastAsia" w:ascii="宋体" w:hAnsi="宋体" w:eastAsia="宋体" w:cs="宋体"/>
                <w:sz w:val="20"/>
                <w:szCs w:val="20"/>
                <w:lang w:bidi="ar"/>
              </w:rPr>
              <w:t>清洗</w:t>
            </w:r>
            <w:r>
              <w:rPr>
                <w:rFonts w:ascii="宋体" w:hAnsi="宋体" w:eastAsia="宋体" w:cs="宋体"/>
                <w:sz w:val="20"/>
                <w:szCs w:val="20"/>
                <w:lang w:bidi="ar"/>
              </w:rPr>
              <w:t>不变色</w:t>
            </w:r>
            <w:r>
              <w:rPr>
                <w:rFonts w:ascii="宋体" w:hAnsi="宋体" w:eastAsia="宋体" w:cs="宋体"/>
                <w:sz w:val="20"/>
                <w:szCs w:val="20"/>
                <w:lang w:bidi="ar"/>
              </w:rPr>
              <w:br w:type="textWrapping"/>
            </w:r>
            <w:r>
              <w:rPr>
                <w:rFonts w:ascii="宋体" w:hAnsi="宋体" w:eastAsia="宋体" w:cs="宋体"/>
                <w:sz w:val="20"/>
                <w:szCs w:val="20"/>
                <w:lang w:bidi="ar"/>
              </w:rPr>
              <w:t>6.油烟净化设备机芯为不锈钢材质，净化效率不低于96.7%；即达到油烟≤1.0mg/m³、颗粒物≤5.0mg/m³、非甲烷总烃≤10.0mg/m³标准</w:t>
            </w:r>
            <w:r>
              <w:rPr>
                <w:rFonts w:ascii="宋体" w:hAnsi="宋体" w:eastAsia="宋体" w:cs="宋体"/>
                <w:sz w:val="20"/>
                <w:szCs w:val="20"/>
                <w:lang w:bidi="ar"/>
              </w:rPr>
              <w:br w:type="textWrapping"/>
            </w:r>
            <w:r>
              <w:rPr>
                <w:rFonts w:ascii="宋体" w:hAnsi="宋体" w:eastAsia="宋体" w:cs="宋体"/>
                <w:b/>
                <w:sz w:val="20"/>
                <w:szCs w:val="20"/>
                <w:lang w:bidi="ar"/>
              </w:rPr>
              <w:t>#提供低空油烟净化器符合《饮食业油烟排放标准》</w:t>
            </w:r>
            <w:r>
              <w:rPr>
                <w:rFonts w:hint="eastAsia" w:ascii="宋体" w:hAnsi="宋体" w:eastAsia="宋体" w:cs="宋体"/>
                <w:b/>
                <w:sz w:val="20"/>
                <w:szCs w:val="20"/>
                <w:lang w:bidi="ar"/>
              </w:rPr>
              <w:t>额定</w:t>
            </w:r>
            <w:r>
              <w:rPr>
                <w:rFonts w:ascii="宋体" w:hAnsi="宋体" w:eastAsia="宋体" w:cs="宋体"/>
                <w:b/>
                <w:sz w:val="20"/>
                <w:szCs w:val="20"/>
                <w:lang w:bidi="ar"/>
              </w:rPr>
              <w:t>风量、80%风量、120%风量下、净化效率都大于97%及油烟净化器智能数显高压电源符合 JCC/ I201011.1要求且绝缘电阻≥ 200兆欧及符合过压过流、出具带有CMA或CNAS标识检验机构的检验报告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油烟浓度在线监测系统</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ascii="宋体" w:hAnsi="宋体" w:eastAsia="宋体" w:cs="宋体"/>
                <w:sz w:val="20"/>
                <w:szCs w:val="20"/>
                <w:lang w:bidi="ar"/>
              </w:rPr>
              <w:t>实时监测油烟浓度、颗粒物浓度、风机工作状态和净化器工作状态；支持4G全网通通讯，HJ212通讯协议，支持多中心数据传输；一体化户外结构，市电供电；光散射方法监测油烟和颗粒物浓度；电化学方法监测非甲烷总烃浓度</w:t>
            </w:r>
            <w:r>
              <w:rPr>
                <w:rFonts w:ascii="宋体" w:hAnsi="宋体" w:eastAsia="宋体" w:cs="宋体"/>
                <w:sz w:val="20"/>
                <w:szCs w:val="20"/>
                <w:lang w:bidi="ar"/>
              </w:rPr>
              <w:br w:type="textWrapping"/>
            </w:r>
            <w:r>
              <w:rPr>
                <w:rFonts w:ascii="宋体" w:hAnsi="宋体" w:eastAsia="宋体" w:cs="宋体"/>
                <w:b/>
                <w:sz w:val="20"/>
                <w:szCs w:val="20"/>
                <w:lang w:bidi="ar"/>
              </w:rPr>
              <w:t>#提供产品符合饮食业油烟排放标准GB18483附录A红外分光光度法；餐饮业颗粒物的测定手工称重法DB11/T1485；固定污染源排气中非甲烷总烃的测定气相色谱法HJ38检测依据，需提供具有CMA机构出具检测报告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排烟管道</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1.采用1.2mm厚镀锌板制作风管；咬口连接</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2.使用国标40*40角铁制作法兰连接，风管扣接缝与法兰接口范围全部填充硅橡胶防水密封胶，风管宽高比超过1：2.5压棱线加固</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645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消音管道</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ascii="宋体" w:hAnsi="宋体" w:eastAsia="宋体" w:cs="宋体"/>
                <w:sz w:val="20"/>
                <w:szCs w:val="20"/>
                <w:lang w:bidi="ar"/>
              </w:rPr>
              <w:t>1.采用1.2mm厚镀锌板制作风管；咬口</w:t>
            </w:r>
            <w:r>
              <w:rPr>
                <w:rFonts w:hint="eastAsia" w:ascii="宋体" w:hAnsi="宋体" w:eastAsia="宋体" w:cs="宋体"/>
                <w:sz w:val="20"/>
                <w:szCs w:val="20"/>
                <w:lang w:bidi="ar"/>
              </w:rPr>
              <w:t>连</w:t>
            </w:r>
            <w:r>
              <w:rPr>
                <w:rFonts w:ascii="宋体" w:hAnsi="宋体" w:eastAsia="宋体" w:cs="宋体"/>
                <w:sz w:val="20"/>
                <w:szCs w:val="20"/>
                <w:lang w:bidi="ar"/>
              </w:rPr>
              <w:t>接</w:t>
            </w:r>
            <w:r>
              <w:rPr>
                <w:rFonts w:ascii="宋体" w:hAnsi="宋体" w:eastAsia="宋体" w:cs="宋体"/>
                <w:sz w:val="20"/>
                <w:szCs w:val="20"/>
                <w:lang w:bidi="ar"/>
              </w:rPr>
              <w:br w:type="textWrapping"/>
            </w:r>
            <w:r>
              <w:rPr>
                <w:rFonts w:ascii="宋体" w:hAnsi="宋体" w:eastAsia="宋体" w:cs="宋体"/>
                <w:sz w:val="20"/>
                <w:szCs w:val="20"/>
                <w:lang w:bidi="ar"/>
              </w:rPr>
              <w:t>2.使用国标40*40角铁制作法兰连接，风管扣接缝与法兰接口范围全部填充硅橡胶防水密封胶，风管宽高比超过1：2.6压棱线加固</w:t>
            </w:r>
            <w:r>
              <w:rPr>
                <w:rFonts w:ascii="宋体" w:hAnsi="宋体" w:eastAsia="宋体" w:cs="宋体"/>
                <w:sz w:val="20"/>
                <w:szCs w:val="20"/>
                <w:lang w:bidi="ar"/>
              </w:rPr>
              <w:br w:type="textWrapping"/>
            </w:r>
            <w:r>
              <w:rPr>
                <w:rFonts w:ascii="宋体" w:hAnsi="宋体" w:eastAsia="宋体" w:cs="宋体"/>
                <w:b/>
                <w:sz w:val="20"/>
                <w:szCs w:val="20"/>
                <w:lang w:bidi="ar"/>
              </w:rPr>
              <w:t>#提供隔音棉通过GB/T17794《柔性泡沫橡塑绝热制品》技术标准，具有抗老化性，导热系数低等优点，需要提供具有CMA/CNAS资质的第三方机构出具的检测报告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防火阀</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ascii="宋体" w:hAnsi="宋体" w:eastAsia="宋体" w:cs="宋体"/>
                <w:sz w:val="20"/>
                <w:szCs w:val="20"/>
              </w:rPr>
              <w:t>1.</w:t>
            </w:r>
            <w:r>
              <w:rPr>
                <w:rFonts w:ascii="宋体" w:hAnsi="宋体" w:eastAsia="宋体" w:cs="宋体"/>
                <w:sz w:val="20"/>
                <w:szCs w:val="20"/>
                <w:lang w:bidi="ar"/>
              </w:rPr>
              <w:t>采用冷轧钢板焊接并做防锈处理，熔断器动作温度：150℃；长度根据现场定制</w:t>
            </w:r>
          </w:p>
          <w:p>
            <w:pPr>
              <w:widowControl/>
              <w:jc w:val="left"/>
              <w:textAlignment w:val="center"/>
              <w:rPr>
                <w:rFonts w:ascii="宋体" w:hAnsi="宋体" w:eastAsia="宋体" w:cs="宋体"/>
                <w:sz w:val="20"/>
                <w:szCs w:val="20"/>
              </w:rPr>
            </w:pPr>
            <w:r>
              <w:rPr>
                <w:rFonts w:ascii="宋体" w:hAnsi="宋体" w:eastAsia="宋体" w:cs="宋体"/>
                <w:sz w:val="20"/>
                <w:szCs w:val="20"/>
              </w:rPr>
              <w:t>2.</w:t>
            </w:r>
            <w:r>
              <w:rPr>
                <w:rFonts w:ascii="宋体" w:hAnsi="宋体" w:eastAsia="宋体" w:cs="宋体"/>
                <w:sz w:val="20"/>
                <w:szCs w:val="20"/>
                <w:lang w:bidi="ar"/>
              </w:rPr>
              <w:t>阀门有5-6</w:t>
            </w:r>
            <w:r>
              <w:rPr>
                <w:rFonts w:hint="eastAsia" w:ascii="宋体" w:hAnsi="宋体" w:eastAsia="宋体" w:cs="宋体"/>
                <w:sz w:val="20"/>
                <w:szCs w:val="20"/>
                <w:lang w:bidi="ar"/>
              </w:rPr>
              <w:t>档</w:t>
            </w:r>
            <w:r>
              <w:rPr>
                <w:rFonts w:ascii="宋体" w:hAnsi="宋体" w:eastAsia="宋体" w:cs="宋体"/>
                <w:sz w:val="20"/>
                <w:szCs w:val="20"/>
                <w:lang w:bidi="ar"/>
              </w:rPr>
              <w:t>调节风量开度，可手动开启或关闭，阀门动作后手动复位</w:t>
            </w:r>
            <w:r>
              <w:rPr>
                <w:rFonts w:hint="eastAsia" w:ascii="宋体" w:hAnsi="宋体" w:eastAsia="宋体" w:cs="宋体"/>
                <w:sz w:val="20"/>
                <w:szCs w:val="20"/>
                <w:lang w:bidi="ar"/>
              </w:rPr>
              <w:t>，</w:t>
            </w:r>
            <w:r>
              <w:rPr>
                <w:rFonts w:ascii="宋体" w:hAnsi="宋体" w:eastAsia="宋体" w:cs="宋体"/>
                <w:sz w:val="20"/>
                <w:szCs w:val="20"/>
                <w:lang w:bidi="ar"/>
              </w:rPr>
              <w:t>要求漏风量低，气密性好</w:t>
            </w:r>
            <w:r>
              <w:rPr>
                <w:rFonts w:ascii="宋体" w:hAnsi="宋体" w:eastAsia="宋体" w:cs="宋体"/>
                <w:sz w:val="20"/>
                <w:szCs w:val="20"/>
                <w:lang w:bidi="ar"/>
              </w:rPr>
              <w:br w:type="textWrapping"/>
            </w:r>
            <w:r>
              <w:rPr>
                <w:rFonts w:ascii="宋体" w:hAnsi="宋体" w:eastAsia="宋体" w:cs="宋体"/>
                <w:b/>
                <w:sz w:val="20"/>
                <w:szCs w:val="20"/>
                <w:lang w:bidi="ar"/>
              </w:rPr>
              <w:t>#提供产品通过GB15930《建筑通风和排烟系统用防火阀门》，CCCF-CPRZ《消防类产品认证实施规则火灾防护产品消防防烟排烟设备产品》检验，需提供具有CMA/CNAS资质的第三方机构出具的检测报告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7</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风机净化器底座</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国标槽钢制作底座主体，槽钢所有面积涂刷防锈漆做防锈处理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风机启停装置</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设备开关启停功能；前置滤网安全开关控制；风压启动配置；UV安全控制；故障及警报功能；蜂鸣提醒</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法兰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采用国标30*30*3mm角铁焊接制作</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对</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275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减震器</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ZD型阻尼弹簧减振器 采用标准减震底座，尽量降低风柜震动发出的噪音</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kern w:val="0"/>
                <w:sz w:val="20"/>
                <w:szCs w:val="20"/>
                <w:lang w:bidi="ar"/>
              </w:rPr>
            </w:pPr>
            <w:r>
              <w:rPr>
                <w:rFonts w:hint="eastAsia" w:ascii="宋体" w:hAnsi="宋体" w:eastAsia="宋体" w:cs="宋体"/>
                <w:b/>
                <w:bCs/>
                <w:kern w:val="0"/>
                <w:sz w:val="20"/>
                <w:szCs w:val="20"/>
                <w:lang w:bidi="ar"/>
              </w:rPr>
              <w:t>补风系统</w:t>
            </w: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补风管道</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1.采用1.2mm厚镀锌板制作风管；咬口连接</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2.使用国标40*40角铁制作法兰连接，风管扣接缝与法兰接口范围全部填充硅橡胶防水密封胶，风管宽高比超过1：2.5压棱线加固</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145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防火阀</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采用冷轧钢板焊接并做防锈处理，熔断器动作温度：70℃；长度根据现场定制；阀门有5-6档调节风量开度，可手动开启或关闭，阀门动作后手动复位。要求漏风量低，气密性好</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风量调节阀</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1.风量调节阀外框采用1.5mm冷轧板并进行喷涂处理制作，叶片采用1.2mm冷轧板并进行喷涂处理制作</w:t>
            </w:r>
          </w:p>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2.风量调节阀轴承材料为青铜，可以耐300℃的高温</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3.叶片由直径12mm的轴相连接，轴体材料为不锈钢</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4.对平行动作的叶片，标准连接为叶片面连接 5.叶片与8mm直径的不锈钢连杆的连接采用插销式方法连接</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散流器</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采用国标铝合金制作</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25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29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法兰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采用国标30*30*3mm角铁焊接制作</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对</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40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bl>
    <w:p>
      <w:pPr>
        <w:spacing w:line="360" w:lineRule="auto"/>
        <w:ind w:left="1440" w:leftChars="225" w:hanging="720" w:hangingChars="300"/>
        <w:rPr>
          <w:rFonts w:ascii="宋体" w:hAnsi="宋体" w:cs="宋体"/>
          <w:sz w:val="24"/>
        </w:rPr>
      </w:pPr>
    </w:p>
    <w:p>
      <w:pPr>
        <w:spacing w:line="360" w:lineRule="auto"/>
        <w:ind w:left="1440" w:leftChars="225" w:hanging="720" w:hangingChars="300"/>
        <w:rPr>
          <w:rFonts w:ascii="宋体" w:hAnsi="宋体" w:cs="宋体"/>
          <w:sz w:val="24"/>
        </w:rPr>
      </w:pPr>
    </w:p>
    <w:p>
      <w:pPr>
        <w:spacing w:line="360" w:lineRule="auto"/>
        <w:ind w:left="1440" w:leftChars="225" w:hanging="720" w:hangingChars="300"/>
        <w:rPr>
          <w:rFonts w:ascii="宋体" w:hAnsi="宋体" w:cs="宋体"/>
          <w:sz w:val="24"/>
        </w:rPr>
      </w:pPr>
      <w:r>
        <w:rPr>
          <w:rFonts w:hint="eastAsia" w:ascii="宋体" w:hAnsi="宋体" w:cs="宋体"/>
          <w:sz w:val="24"/>
        </w:rPr>
        <w:t>第二部分：小学厨房设备（数量为华望城小学、创新坊小学所需数量的和）</w:t>
      </w:r>
    </w:p>
    <w:tbl>
      <w:tblPr>
        <w:tblStyle w:val="17"/>
        <w:tblW w:w="8916" w:type="dxa"/>
        <w:tblInd w:w="0" w:type="dxa"/>
        <w:tblLayout w:type="fixed"/>
        <w:tblCellMar>
          <w:top w:w="0" w:type="dxa"/>
          <w:left w:w="108" w:type="dxa"/>
          <w:bottom w:w="0" w:type="dxa"/>
          <w:right w:w="108" w:type="dxa"/>
        </w:tblCellMar>
      </w:tblPr>
      <w:tblGrid>
        <w:gridCol w:w="450"/>
        <w:gridCol w:w="1211"/>
        <w:gridCol w:w="1078"/>
        <w:gridCol w:w="4478"/>
        <w:gridCol w:w="444"/>
        <w:gridCol w:w="478"/>
        <w:gridCol w:w="777"/>
      </w:tblGrid>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b/>
                <w:sz w:val="20"/>
                <w:szCs w:val="20"/>
              </w:rPr>
            </w:pPr>
            <w:r>
              <w:rPr>
                <w:rFonts w:hint="eastAsia" w:ascii="宋体" w:hAnsi="宋体" w:eastAsia="宋体" w:cs="宋体"/>
                <w:b/>
                <w:kern w:val="0"/>
                <w:sz w:val="20"/>
                <w:szCs w:val="20"/>
                <w:lang w:bidi="ar"/>
              </w:rPr>
              <w:t>序号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b/>
                <w:sz w:val="20"/>
                <w:szCs w:val="20"/>
              </w:rPr>
            </w:pPr>
            <w:r>
              <w:rPr>
                <w:rFonts w:hint="eastAsia" w:ascii="宋体" w:hAnsi="宋体" w:eastAsia="宋体" w:cs="宋体"/>
                <w:b/>
                <w:kern w:val="0"/>
                <w:sz w:val="20"/>
                <w:szCs w:val="20"/>
                <w:lang w:bidi="ar"/>
              </w:rPr>
              <w:t>设备名称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b/>
                <w:sz w:val="20"/>
                <w:szCs w:val="20"/>
              </w:rPr>
            </w:pPr>
            <w:r>
              <w:rPr>
                <w:rFonts w:hint="eastAsia" w:ascii="宋体" w:hAnsi="宋体" w:eastAsia="宋体" w:cs="宋体"/>
                <w:b/>
                <w:kern w:val="0"/>
                <w:sz w:val="20"/>
                <w:szCs w:val="20"/>
                <w:lang w:bidi="ar"/>
              </w:rPr>
              <w:t>尺寸</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b/>
                <w:sz w:val="20"/>
                <w:szCs w:val="20"/>
              </w:rPr>
            </w:pPr>
            <w:r>
              <w:rPr>
                <w:rFonts w:hint="eastAsia" w:ascii="宋体" w:hAnsi="宋体" w:eastAsia="宋体" w:cs="宋体"/>
                <w:b/>
                <w:kern w:val="0"/>
                <w:sz w:val="20"/>
                <w:szCs w:val="20"/>
                <w:lang w:bidi="ar"/>
              </w:rPr>
              <w:t>规格参数</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b/>
                <w:sz w:val="20"/>
                <w:szCs w:val="20"/>
              </w:rPr>
            </w:pPr>
            <w:r>
              <w:rPr>
                <w:rFonts w:hint="eastAsia" w:ascii="宋体" w:hAnsi="宋体" w:eastAsia="宋体" w:cs="宋体"/>
                <w:b/>
                <w:kern w:val="0"/>
                <w:sz w:val="20"/>
                <w:szCs w:val="20"/>
                <w:lang w:bidi="ar"/>
              </w:rPr>
              <w:t>单位</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b/>
                <w:sz w:val="20"/>
                <w:szCs w:val="20"/>
              </w:rPr>
            </w:pPr>
            <w:r>
              <w:rPr>
                <w:rFonts w:hint="eastAsia" w:ascii="宋体" w:hAnsi="宋体" w:eastAsia="宋体" w:cs="宋体"/>
                <w:b/>
                <w:kern w:val="0"/>
                <w:sz w:val="20"/>
                <w:szCs w:val="20"/>
                <w:lang w:bidi="ar"/>
              </w:rPr>
              <w:t>数量</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备注</w:t>
            </w: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A.售卖间</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A01</w:t>
            </w:r>
          </w:p>
        </w:tc>
        <w:tc>
          <w:tcPr>
            <w:tcW w:w="121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单通工作台</w:t>
            </w:r>
          </w:p>
        </w:tc>
        <w:tc>
          <w:tcPr>
            <w:tcW w:w="10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1500*700*800</w:t>
            </w:r>
          </w:p>
        </w:tc>
        <w:tc>
          <w:tcPr>
            <w:tcW w:w="44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台面板采用201#1.5mm厚不锈钢拉丝板；面板向内折边成U</w:t>
            </w:r>
            <w:r>
              <w:rPr>
                <w:rFonts w:hint="eastAsia" w:ascii="宋体" w:hAnsi="宋体" w:eastAsia="宋体" w:cs="宋体"/>
                <w:sz w:val="20"/>
                <w:szCs w:val="20"/>
                <w:lang w:bidi="ar"/>
              </w:rPr>
              <w:t>形</w:t>
            </w:r>
            <w:r>
              <w:rPr>
                <w:rFonts w:ascii="宋体" w:hAnsi="宋体" w:eastAsia="宋体" w:cs="宋体"/>
                <w:sz w:val="20"/>
                <w:szCs w:val="20"/>
                <w:lang w:bidi="ar"/>
              </w:rPr>
              <w:t>，高度为30</w:t>
            </w:r>
            <w:r>
              <w:rPr>
                <w:rFonts w:hint="eastAsia" w:ascii="宋体" w:hAnsi="宋体" w:eastAsia="宋体" w:cs="宋体"/>
                <w:sz w:val="20"/>
                <w:szCs w:val="20"/>
                <w:lang w:bidi="ar"/>
              </w:rPr>
              <w:t>—</w:t>
            </w:r>
            <w:r>
              <w:rPr>
                <w:rFonts w:ascii="宋体" w:hAnsi="宋体" w:eastAsia="宋体" w:cs="宋体"/>
                <w:sz w:val="20"/>
                <w:szCs w:val="20"/>
                <w:lang w:bidi="ar"/>
              </w:rPr>
              <w:t>40mm</w:t>
            </w:r>
            <w:r>
              <w:rPr>
                <w:rFonts w:hint="eastAsia" w:ascii="宋体" w:hAnsi="宋体" w:eastAsia="宋体" w:cs="宋体"/>
                <w:sz w:val="20"/>
                <w:szCs w:val="20"/>
                <w:lang w:bidi="ar"/>
              </w:rPr>
              <w:t>，</w:t>
            </w:r>
            <w:r>
              <w:rPr>
                <w:rFonts w:ascii="宋体" w:hAnsi="宋体" w:eastAsia="宋体" w:cs="宋体"/>
                <w:sz w:val="20"/>
                <w:szCs w:val="20"/>
                <w:lang w:bidi="ar"/>
              </w:rPr>
              <w:t>折边处平整光滑，面板的刃口倒成圆角，没有毛刺，折边内外部容易卫生清洁</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层板采用1.0mm不锈钢拉丝板</w:t>
            </w:r>
          </w:p>
          <w:p>
            <w:pPr>
              <w:widowControl/>
              <w:spacing w:after="0"/>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脚通采用∮38mm厚1.2mm不锈钢圆管，配可调性不锈钢子弹脚</w:t>
            </w:r>
          </w:p>
          <w:p>
            <w:pPr>
              <w:widowControl/>
              <w:spacing w:after="0"/>
              <w:jc w:val="left"/>
              <w:textAlignment w:val="center"/>
              <w:rPr>
                <w:lang w:bidi="ar"/>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台下面安装有底层板，底层板38mm高，12mm折边成为槽形，4角切至与脚管配合，层板下面安25*100*25mm的不锈钢槽型补强撑</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A02</w:t>
            </w:r>
          </w:p>
        </w:tc>
        <w:tc>
          <w:tcPr>
            <w:tcW w:w="12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食品留样冰柜</w:t>
            </w:r>
          </w:p>
        </w:tc>
        <w:tc>
          <w:tcPr>
            <w:tcW w:w="107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600*700*1950</w:t>
            </w:r>
          </w:p>
        </w:tc>
        <w:tc>
          <w:tcPr>
            <w:tcW w:w="447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after="0"/>
              <w:jc w:val="left"/>
              <w:textAlignment w:val="center"/>
              <w:rPr>
                <w:rFonts w:ascii="宋体" w:hAnsi="宋体" w:eastAsia="宋体" w:cs="宋体"/>
                <w:b/>
                <w:kern w:val="0"/>
                <w:sz w:val="20"/>
                <w:szCs w:val="20"/>
                <w:lang w:bidi="ar"/>
              </w:rPr>
            </w:pPr>
            <w:r>
              <w:rPr>
                <w:rFonts w:ascii="宋体" w:hAnsi="宋体" w:eastAsia="宋体" w:cs="宋体"/>
                <w:sz w:val="20"/>
                <w:szCs w:val="20"/>
                <w:lang w:bidi="ar"/>
              </w:rPr>
              <w:t>1.参考尺寸：600*700*1950mm</w:t>
            </w:r>
            <w:r>
              <w:rPr>
                <w:rFonts w:ascii="宋体" w:hAnsi="宋体" w:eastAsia="宋体" w:cs="宋体"/>
                <w:sz w:val="20"/>
                <w:szCs w:val="20"/>
                <w:lang w:bidi="ar"/>
              </w:rPr>
              <w:br w:type="textWrapping"/>
            </w:r>
            <w:r>
              <w:rPr>
                <w:rFonts w:hint="eastAsia" w:ascii="宋体" w:hAnsi="宋体" w:eastAsia="宋体" w:cs="宋体"/>
                <w:sz w:val="20"/>
                <w:szCs w:val="20"/>
                <w:lang w:bidi="ar"/>
              </w:rPr>
              <w:t>#</w:t>
            </w:r>
            <w:r>
              <w:rPr>
                <w:rFonts w:ascii="宋体" w:hAnsi="宋体" w:eastAsia="宋体" w:cs="宋体"/>
                <w:sz w:val="20"/>
                <w:szCs w:val="20"/>
                <w:lang w:bidi="ar"/>
              </w:rPr>
              <w:t>2.容积：≥500L</w:t>
            </w:r>
            <w:r>
              <w:rPr>
                <w:rFonts w:ascii="宋体" w:hAnsi="宋体" w:eastAsia="宋体" w:cs="宋体"/>
                <w:sz w:val="20"/>
                <w:szCs w:val="20"/>
                <w:lang w:bidi="ar"/>
              </w:rPr>
              <w:br w:type="textWrapping"/>
            </w:r>
            <w:r>
              <w:rPr>
                <w:rFonts w:ascii="宋体" w:hAnsi="宋体" w:eastAsia="宋体" w:cs="宋体"/>
                <w:sz w:val="20"/>
                <w:szCs w:val="20"/>
                <w:lang w:bidi="ar"/>
              </w:rPr>
              <w:t>3.电压/功率：220V/≤330W</w:t>
            </w:r>
            <w:r>
              <w:rPr>
                <w:rFonts w:ascii="宋体" w:hAnsi="宋体" w:eastAsia="宋体" w:cs="宋体"/>
                <w:sz w:val="20"/>
                <w:szCs w:val="20"/>
                <w:lang w:bidi="ar"/>
              </w:rPr>
              <w:br w:type="textWrapping"/>
            </w:r>
            <w:r>
              <w:rPr>
                <w:rFonts w:ascii="宋体" w:hAnsi="宋体" w:eastAsia="宋体" w:cs="宋体"/>
                <w:sz w:val="20"/>
                <w:szCs w:val="20"/>
                <w:lang w:bidi="ar"/>
              </w:rPr>
              <w:t>4.制冷方式：全铜管直冷</w:t>
            </w:r>
            <w:r>
              <w:rPr>
                <w:rFonts w:ascii="宋体" w:hAnsi="宋体" w:eastAsia="宋体" w:cs="宋体"/>
                <w:sz w:val="20"/>
                <w:szCs w:val="20"/>
                <w:lang w:bidi="ar"/>
              </w:rPr>
              <w:br w:type="textWrapping"/>
            </w:r>
            <w:r>
              <w:rPr>
                <w:rFonts w:ascii="宋体" w:hAnsi="宋体" w:eastAsia="宋体" w:cs="宋体"/>
                <w:sz w:val="20"/>
                <w:szCs w:val="20"/>
                <w:lang w:bidi="ar"/>
              </w:rPr>
              <w:t>5.微电脑智能控制，柜内温度一目了然</w:t>
            </w:r>
            <w:r>
              <w:rPr>
                <w:rFonts w:ascii="宋体" w:hAnsi="宋体" w:eastAsia="宋体" w:cs="宋体"/>
                <w:sz w:val="20"/>
                <w:szCs w:val="20"/>
                <w:lang w:bidi="ar"/>
              </w:rPr>
              <w:br w:type="textWrapping"/>
            </w:r>
            <w:r>
              <w:rPr>
                <w:rFonts w:ascii="宋体" w:hAnsi="宋体" w:eastAsia="宋体" w:cs="宋体"/>
                <w:sz w:val="20"/>
                <w:szCs w:val="20"/>
                <w:lang w:bidi="ar"/>
              </w:rPr>
              <w:t>6.采用前置空气过滤网，易于清洗，同时前吸风.前排风，可适应密闭的环境使用</w:t>
            </w:r>
            <w:r>
              <w:rPr>
                <w:rFonts w:ascii="宋体" w:hAnsi="宋体" w:eastAsia="宋体" w:cs="宋体"/>
                <w:sz w:val="20"/>
                <w:szCs w:val="20"/>
                <w:lang w:bidi="ar"/>
              </w:rPr>
              <w:br w:type="textWrapping"/>
            </w:r>
            <w:r>
              <w:rPr>
                <w:rFonts w:ascii="宋体" w:hAnsi="宋体" w:eastAsia="宋体" w:cs="宋体"/>
                <w:sz w:val="20"/>
                <w:szCs w:val="20"/>
                <w:lang w:bidi="ar"/>
              </w:rPr>
              <w:t>7.整体采用不锈钢板材制作，双层中空玻璃掩门，柜内物品一览无余</w:t>
            </w:r>
            <w:r>
              <w:rPr>
                <w:rFonts w:ascii="宋体" w:hAnsi="宋体" w:eastAsia="宋体" w:cs="宋体"/>
                <w:sz w:val="20"/>
                <w:szCs w:val="20"/>
                <w:lang w:bidi="ar"/>
              </w:rPr>
              <w:br w:type="textWrapping"/>
            </w:r>
            <w:r>
              <w:rPr>
                <w:rFonts w:ascii="宋体" w:hAnsi="宋体" w:eastAsia="宋体" w:cs="宋体"/>
                <w:sz w:val="20"/>
                <w:szCs w:val="20"/>
                <w:lang w:bidi="ar"/>
              </w:rPr>
              <w:t>8.箱体内部采用圆角设计，可拆式门封条，便于清洗</w:t>
            </w:r>
            <w:r>
              <w:rPr>
                <w:rFonts w:ascii="宋体" w:hAnsi="宋体" w:eastAsia="宋体" w:cs="宋体"/>
                <w:sz w:val="20"/>
                <w:szCs w:val="20"/>
                <w:lang w:bidi="ar"/>
              </w:rPr>
              <w:br w:type="textWrapping"/>
            </w:r>
            <w:r>
              <w:rPr>
                <w:rFonts w:ascii="宋体" w:hAnsi="宋体" w:eastAsia="宋体" w:cs="宋体"/>
                <w:sz w:val="20"/>
                <w:szCs w:val="20"/>
                <w:lang w:bidi="ar"/>
              </w:rPr>
              <w:t>9.温度可调范围：2℃～8℃</w:t>
            </w:r>
            <w:r>
              <w:rPr>
                <w:rFonts w:ascii="宋体" w:hAnsi="宋体" w:eastAsia="宋体" w:cs="宋体"/>
                <w:sz w:val="20"/>
                <w:szCs w:val="20"/>
                <w:lang w:bidi="ar"/>
              </w:rPr>
              <w:br w:type="textWrapping"/>
            </w:r>
            <w:r>
              <w:rPr>
                <w:rFonts w:ascii="宋体" w:hAnsi="宋体" w:eastAsia="宋体" w:cs="宋体"/>
                <w:sz w:val="20"/>
                <w:szCs w:val="20"/>
                <w:lang w:bidi="ar"/>
              </w:rPr>
              <w:t>10.环保制冷剂R134A，避免大气污染，环无烷无氟环保50mm厚高密度发泡保温层</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#提供产品符合CNCA-R标准的食品接触产品安全认证证书</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#提供产品标准和技术要求符合依据GB4706.1;GB4706.13;GB17625.1;GB4343.1标准认证证书</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#提供产品标准和技术要求GB/T 10125，防腐蚀等级：户内一级（代码：F2级，类型：内防 F2 防腐蚀类）标准认证证书</w:t>
            </w:r>
          </w:p>
        </w:tc>
        <w:tc>
          <w:tcPr>
            <w:tcW w:w="4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A03</w:t>
            </w:r>
          </w:p>
        </w:tc>
        <w:tc>
          <w:tcPr>
            <w:tcW w:w="121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双门不锈钢门消毒柜</w:t>
            </w:r>
          </w:p>
        </w:tc>
        <w:tc>
          <w:tcPr>
            <w:tcW w:w="107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1173*525*1770</w:t>
            </w:r>
          </w:p>
        </w:tc>
        <w:tc>
          <w:tcPr>
            <w:tcW w:w="447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sz w:val="20"/>
                <w:szCs w:val="20"/>
                <w:lang w:bidi="ar"/>
              </w:rPr>
              <w:t>1.</w:t>
            </w:r>
            <w:r>
              <w:rPr>
                <w:rFonts w:hint="eastAsia" w:ascii="宋体" w:hAnsi="宋体" w:eastAsia="宋体" w:cs="宋体"/>
                <w:sz w:val="20"/>
                <w:szCs w:val="20"/>
                <w:lang w:bidi="ar"/>
              </w:rPr>
              <w:t>外形尺寸：</w:t>
            </w:r>
            <w:r>
              <w:rPr>
                <w:rFonts w:ascii="宋体" w:hAnsi="宋体" w:eastAsia="宋体" w:cs="宋体"/>
                <w:sz w:val="20"/>
                <w:szCs w:val="20"/>
                <w:lang w:bidi="ar"/>
              </w:rPr>
              <w:t>1173*525*1770</w:t>
            </w:r>
            <w:r>
              <w:rPr>
                <w:rFonts w:ascii="宋体" w:hAnsi="宋体" w:eastAsia="宋体" w:cs="宋体"/>
                <w:sz w:val="20"/>
                <w:szCs w:val="20"/>
                <w:lang w:bidi="ar"/>
              </w:rPr>
              <w:br w:type="textWrapping"/>
            </w:r>
            <w:r>
              <w:rPr>
                <w:rFonts w:ascii="宋体" w:hAnsi="宋体" w:eastAsia="宋体" w:cs="宋体"/>
                <w:sz w:val="20"/>
                <w:szCs w:val="20"/>
                <w:lang w:bidi="ar"/>
              </w:rPr>
              <w:t>2.</w:t>
            </w:r>
            <w:r>
              <w:rPr>
                <w:rFonts w:hint="eastAsia" w:ascii="宋体" w:hAnsi="宋体" w:eastAsia="宋体" w:cs="宋体"/>
                <w:sz w:val="20"/>
                <w:szCs w:val="20"/>
                <w:lang w:bidi="ar"/>
              </w:rPr>
              <w:t>电压：</w:t>
            </w:r>
            <w:r>
              <w:rPr>
                <w:rFonts w:ascii="宋体" w:hAnsi="宋体" w:eastAsia="宋体" w:cs="宋体"/>
                <w:sz w:val="20"/>
                <w:szCs w:val="20"/>
                <w:lang w:bidi="ar"/>
              </w:rPr>
              <w:t>220V</w:t>
            </w:r>
            <w:r>
              <w:rPr>
                <w:rFonts w:ascii="宋体" w:hAnsi="宋体" w:eastAsia="宋体" w:cs="宋体"/>
                <w:sz w:val="20"/>
                <w:szCs w:val="20"/>
                <w:lang w:bidi="ar"/>
              </w:rPr>
              <w:br w:type="textWrapping"/>
            </w:r>
            <w:r>
              <w:rPr>
                <w:rFonts w:ascii="宋体" w:hAnsi="宋体" w:eastAsia="宋体" w:cs="宋体"/>
                <w:sz w:val="20"/>
                <w:szCs w:val="20"/>
                <w:lang w:bidi="ar"/>
              </w:rPr>
              <w:t>#3.</w:t>
            </w:r>
            <w:r>
              <w:rPr>
                <w:rFonts w:hint="eastAsia" w:ascii="宋体" w:hAnsi="宋体" w:eastAsia="宋体" w:cs="宋体"/>
                <w:sz w:val="20"/>
                <w:szCs w:val="20"/>
                <w:lang w:bidi="ar"/>
              </w:rPr>
              <w:t>容量：</w:t>
            </w:r>
            <w:r>
              <w:rPr>
                <w:rFonts w:ascii="宋体" w:hAnsi="宋体" w:eastAsia="宋体" w:cs="宋体"/>
                <w:sz w:val="20"/>
                <w:szCs w:val="20"/>
                <w:lang w:bidi="ar"/>
              </w:rPr>
              <w:t>680L</w:t>
            </w:r>
            <w:r>
              <w:rPr>
                <w:rFonts w:ascii="宋体" w:hAnsi="宋体" w:eastAsia="宋体" w:cs="宋体"/>
                <w:sz w:val="20"/>
                <w:szCs w:val="20"/>
                <w:lang w:bidi="ar"/>
              </w:rPr>
              <w:br w:type="textWrapping"/>
            </w:r>
            <w:r>
              <w:rPr>
                <w:rFonts w:ascii="宋体" w:hAnsi="宋体" w:eastAsia="宋体" w:cs="宋体"/>
                <w:sz w:val="20"/>
                <w:szCs w:val="20"/>
                <w:lang w:bidi="ar"/>
              </w:rPr>
              <w:t>4.</w:t>
            </w:r>
            <w:r>
              <w:rPr>
                <w:rFonts w:hint="eastAsia" w:ascii="宋体" w:hAnsi="宋体" w:eastAsia="宋体" w:cs="宋体"/>
                <w:sz w:val="20"/>
                <w:szCs w:val="20"/>
                <w:lang w:bidi="ar"/>
              </w:rPr>
              <w:t>材质：不锈钢</w:t>
            </w:r>
            <w:r>
              <w:rPr>
                <w:rFonts w:ascii="宋体" w:hAnsi="宋体" w:eastAsia="宋体" w:cs="宋体"/>
                <w:sz w:val="20"/>
                <w:szCs w:val="20"/>
                <w:lang w:bidi="ar"/>
              </w:rPr>
              <w:br w:type="textWrapping"/>
            </w:r>
            <w:r>
              <w:rPr>
                <w:rFonts w:ascii="宋体" w:hAnsi="宋体" w:eastAsia="宋体" w:cs="宋体"/>
                <w:sz w:val="20"/>
                <w:szCs w:val="20"/>
                <w:lang w:bidi="ar"/>
              </w:rPr>
              <w:t>5.</w:t>
            </w:r>
            <w:r>
              <w:rPr>
                <w:rFonts w:hint="eastAsia" w:ascii="宋体" w:hAnsi="宋体" w:eastAsia="宋体" w:cs="宋体"/>
                <w:sz w:val="20"/>
                <w:szCs w:val="20"/>
                <w:lang w:bidi="ar"/>
              </w:rPr>
              <w:t>消毒方式：高温，</w:t>
            </w:r>
            <w:r>
              <w:rPr>
                <w:rFonts w:hint="eastAsia" w:ascii="宋体" w:hAnsi="宋体" w:eastAsia="宋体" w:cs="宋体"/>
                <w:kern w:val="0"/>
                <w:sz w:val="20"/>
                <w:szCs w:val="20"/>
                <w:lang w:bidi="ar"/>
              </w:rPr>
              <w:t>消毒效果好，符合卫生标准要求</w:t>
            </w:r>
          </w:p>
          <w:p>
            <w:pPr>
              <w:widowControl/>
              <w:jc w:val="left"/>
              <w:textAlignment w:val="center"/>
              <w:rPr>
                <w:rFonts w:ascii="宋体" w:hAnsi="宋体" w:eastAsia="宋体" w:cs="宋体"/>
                <w:b/>
                <w:sz w:val="20"/>
                <w:szCs w:val="20"/>
                <w:lang w:bidi="ar"/>
              </w:rPr>
            </w:pPr>
            <w:r>
              <w:rPr>
                <w:rFonts w:ascii="宋体" w:hAnsi="宋体" w:eastAsia="宋体" w:cs="宋体"/>
                <w:b/>
                <w:sz w:val="20"/>
                <w:szCs w:val="20"/>
                <w:lang w:bidi="ar"/>
              </w:rPr>
              <w:t>#提供投标产品型号符合GB4806.1技术标准，提供投标产品型号食品接触产品安全认证证书</w:t>
            </w:r>
            <w:r>
              <w:rPr>
                <w:rFonts w:ascii="宋体" w:hAnsi="宋体" w:eastAsia="宋体" w:cs="宋体"/>
                <w:b/>
                <w:sz w:val="20"/>
                <w:szCs w:val="20"/>
                <w:lang w:bidi="ar"/>
              </w:rPr>
              <w:br w:type="textWrapping"/>
            </w:r>
            <w:r>
              <w:rPr>
                <w:rFonts w:ascii="宋体" w:hAnsi="宋体" w:eastAsia="宋体" w:cs="宋体"/>
                <w:b/>
                <w:sz w:val="20"/>
                <w:szCs w:val="20"/>
                <w:lang w:bidi="ar"/>
              </w:rPr>
              <w:t>#提供制造商厂家具有电热消毒柜《消毒产品生产企业卫生许可证》</w:t>
            </w:r>
          </w:p>
          <w:p>
            <w:pPr>
              <w:pStyle w:val="2"/>
              <w:rPr>
                <w:color w:val="auto"/>
                <w:lang w:bidi="ar"/>
              </w:rPr>
            </w:pPr>
            <w:r>
              <w:rPr>
                <w:rFonts w:hint="eastAsia"/>
                <w:color w:val="auto"/>
                <w:lang w:bidi="ar"/>
              </w:rPr>
              <w:t>#符合</w:t>
            </w:r>
            <w:r>
              <w:rPr>
                <w:color w:val="auto"/>
                <w:lang w:bidi="ar"/>
              </w:rPr>
              <w:t>QB/T 5199</w:t>
            </w:r>
            <w:r>
              <w:rPr>
                <w:rFonts w:hint="eastAsia"/>
                <w:color w:val="auto"/>
                <w:lang w:bidi="ar"/>
              </w:rPr>
              <w:t>食具消毒柜，提供检测报告</w:t>
            </w:r>
          </w:p>
          <w:p>
            <w:pPr>
              <w:pStyle w:val="2"/>
              <w:rPr>
                <w:color w:val="auto"/>
                <w:lang w:bidi="ar"/>
              </w:rPr>
            </w:pPr>
            <w:r>
              <w:rPr>
                <w:rFonts w:hint="eastAsia"/>
                <w:color w:val="auto"/>
                <w:lang w:bidi="ar"/>
              </w:rPr>
              <w:t>#符合QB 2138.2家用和类似用途电器的安全食具消毒柜的特殊要求，提供检测报告</w:t>
            </w:r>
          </w:p>
        </w:tc>
        <w:tc>
          <w:tcPr>
            <w:tcW w:w="44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A04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双星洗手池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#1.台面板采用1.5mm厚不锈钢拉丝板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2.星盆采用1.2mm不锈钢拉丝板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3.所有星盆配置冷水、热水、排水管，冷水管直径20mm、热水管直径20mm下安装排水管直径50mm，配备杂物过滤和清除装置，所有星盆下面有消噪音衬垫，底部需作斜向排水出口</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4.台脚采用脚通采用∮51mm厚1.2mm不锈钢进口圆管</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A05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六头电煮面炉</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600*660*900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外形采用全不锈钢制作，简约美观，进水、排水方便快捷，可调节炉脚，独特喷流式设计，简单操作，功率大，升温快，效率高</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A06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油网烟罩</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1000*1000*610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#烟罩体采用1.2mm不锈钢拉丝板制作，1.0mm不锈钢滤油格栅；配置玻璃防爆、防潮豪华照明灯；烟罩后方配置不锈钢接油盒，烟罩内油污排出顺畅</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烟罩装饰板</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L=1600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#采用201不锈钢板用料厚度为1.2mm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A07</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单通工作台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1200*700*800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#1.台面板采用201#1.5mm厚不锈钢拉丝板；面板向内折边成U形，高度为30—40mm，折边处平整光滑，面板的刃口倒成圆角，没有毛刺，折边内外部容易卫生清洁</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2.层板采用1.0mm不锈钢拉丝板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3.脚通采用∮38mm厚1.2mm不锈钢圆管，配可调性不锈钢子弹脚</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4.台下面安装有底层板，底层板38mm高，12mm折边成为槽形，4角切至与脚管配合，层板下面安25*100*25mm的不锈钢槽型补强撑</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A08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三层保温售饭工作柜</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1500*700*800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采用201#不锈钢拉丝板，台面板采用1.5mm厚不锈钢拉丝板，柜门外壳全部为1.2mm厚不锈钢结构，标配1/1份</w:t>
            </w:r>
            <w:r>
              <w:rPr>
                <w:rFonts w:hint="eastAsia" w:ascii="宋体" w:hAnsi="宋体" w:eastAsia="宋体" w:cs="宋体"/>
                <w:sz w:val="20"/>
                <w:szCs w:val="20"/>
                <w:lang w:bidi="ar"/>
              </w:rPr>
              <w:t>数盆</w:t>
            </w:r>
            <w:r>
              <w:rPr>
                <w:rFonts w:ascii="宋体" w:hAnsi="宋体" w:eastAsia="宋体" w:cs="宋体"/>
                <w:sz w:val="20"/>
                <w:szCs w:val="20"/>
                <w:lang w:bidi="ar"/>
              </w:rPr>
              <w:t>4个。台脚采用Φ51x12mm不锈钢圆管，通配不锈钢可调性子弹脚。电脑版智能温度控制和设置，数码显示温度，有漏电保护、缺水报警、防干烧装置、功能，有给排水功能。玻璃顶罩立面与顶面均采用10mm高透钢化玻璃制作</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A09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保温饭汤桶车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700*700*800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采用201不锈钢板材，层板厚1.2mm，不锈钢方管38*38*1.5mm，推手∮30*2.0mm不锈钢管斜加强拉筋，配有4个灵活的万向活动脚轮，其中2个带有锁紧装置，车脚轮直径125MM，活动脚轮材料采用：耐磨、耐油橡胶，安装滚动轴承</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B.更衣室</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B01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六门更衣柜</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1200*450*1800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1.柜身采用优质冷轧钢板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2.具备防水防油防腐蚀功能</w:t>
            </w:r>
          </w:p>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3.空间满足食堂工作人员换衣需求</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C.主食加工间</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四门高身雪柜</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1220*760*1950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1.整体采用优质加厚不锈钢制作，配有发泡层，保温隔热效果好，内置铜管蒸发器，自动回归门设计，避免冷量流失，易拆卸磁性门封，易清洁</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xml:space="preserve">2.温度范围：冷冻-15℃~0℃/冷藏0℃~+10℃ </w:t>
            </w:r>
          </w:p>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#3.容积：1000L，制冷方式：直冷，电子数字温控，电压：220V</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#提供产品符合CNCA-R标准的食品接触产品安全认证证书</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#提供产品标准和技术要求符合依据GB4706.1;GB4706.13;GB17625.1;GB4343.1标准认证证书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大单星盆水池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台面板采用1.5mm厚不锈钢拉丝板</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星盆采用1.2mm不锈钢拉丝板</w:t>
            </w:r>
          </w:p>
          <w:p>
            <w:pPr>
              <w:widowControl/>
              <w:spacing w:after="0"/>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所有星盆配置冷水、热水、排水管，冷水管直径20mm、热水管直径20mm下安装排水管直径50mm，配备杂物过滤和清除装置，所有星盆下面有消噪音衬垫，底部需作斜向排水出口</w:t>
            </w:r>
          </w:p>
          <w:p>
            <w:pPr>
              <w:widowControl/>
              <w:spacing w:after="0"/>
              <w:jc w:val="left"/>
              <w:textAlignment w:val="center"/>
              <w:rPr>
                <w:lang w:bidi="ar"/>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台脚采用脚通采用∮51mm厚1.2mm不锈钢进口圆管</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双层平板工作台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1800*760*800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台面板采用201#1.5mm厚不锈钢拉丝板；面板向内折边成U</w:t>
            </w:r>
            <w:r>
              <w:rPr>
                <w:rFonts w:hint="eastAsia" w:ascii="宋体" w:hAnsi="宋体" w:eastAsia="宋体" w:cs="宋体"/>
                <w:sz w:val="20"/>
                <w:szCs w:val="20"/>
                <w:lang w:bidi="ar"/>
              </w:rPr>
              <w:t>形</w:t>
            </w:r>
            <w:r>
              <w:rPr>
                <w:rFonts w:ascii="宋体" w:hAnsi="宋体" w:eastAsia="宋体" w:cs="宋体"/>
                <w:sz w:val="20"/>
                <w:szCs w:val="20"/>
                <w:lang w:bidi="ar"/>
              </w:rPr>
              <w:t>，高度为30</w:t>
            </w:r>
            <w:r>
              <w:rPr>
                <w:rFonts w:hint="eastAsia" w:ascii="宋体" w:hAnsi="宋体" w:eastAsia="宋体" w:cs="宋体"/>
                <w:sz w:val="20"/>
                <w:szCs w:val="20"/>
                <w:lang w:bidi="ar"/>
              </w:rPr>
              <w:t>—</w:t>
            </w:r>
            <w:r>
              <w:rPr>
                <w:rFonts w:ascii="宋体" w:hAnsi="宋体" w:eastAsia="宋体" w:cs="宋体"/>
                <w:sz w:val="20"/>
                <w:szCs w:val="20"/>
                <w:lang w:bidi="ar"/>
              </w:rPr>
              <w:t>40mm</w:t>
            </w:r>
            <w:r>
              <w:rPr>
                <w:rFonts w:hint="eastAsia" w:ascii="宋体" w:hAnsi="宋体" w:eastAsia="宋体" w:cs="宋体"/>
                <w:sz w:val="20"/>
                <w:szCs w:val="20"/>
                <w:lang w:bidi="ar"/>
              </w:rPr>
              <w:t>，</w:t>
            </w:r>
            <w:r>
              <w:rPr>
                <w:rFonts w:ascii="宋体" w:hAnsi="宋体" w:eastAsia="宋体" w:cs="宋体"/>
                <w:sz w:val="20"/>
                <w:szCs w:val="20"/>
                <w:lang w:bidi="ar"/>
              </w:rPr>
              <w:t>折边处平整光滑，面板的刃口倒成圆角，没有毛刺，折边内外部容易卫生清洁</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层板采用1.0mm不锈钢拉丝板</w:t>
            </w:r>
          </w:p>
          <w:p>
            <w:pPr>
              <w:widowControl/>
              <w:spacing w:after="0"/>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脚通采用∮38mm厚1.2mm不锈钢圆管，配可调性不锈钢子弹脚</w:t>
            </w:r>
          </w:p>
          <w:p>
            <w:pPr>
              <w:widowControl/>
              <w:spacing w:after="0"/>
              <w:jc w:val="left"/>
              <w:textAlignment w:val="center"/>
              <w:rPr>
                <w:rFonts w:ascii="宋体" w:hAnsi="宋体" w:eastAsia="宋体" w:cs="宋体"/>
                <w:sz w:val="20"/>
                <w:szCs w:val="20"/>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台下面安装有底层板，底层板38mm高，12mm折边成为槽形，4角切至与脚管配合，层板下面安25*100*25mm的不锈钢槽型补强撑</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燃气双门蒸饭柜</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1200*900*1800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sz w:val="20"/>
                <w:szCs w:val="20"/>
                <w:lang w:bidi="ar"/>
              </w:rPr>
              <w:t>#1.</w:t>
            </w:r>
            <w:r>
              <w:rPr>
                <w:rFonts w:ascii="宋体" w:hAnsi="宋体" w:eastAsia="宋体" w:cs="宋体"/>
                <w:sz w:val="20"/>
                <w:szCs w:val="20"/>
                <w:lang w:bidi="ar"/>
              </w:rPr>
              <w:t>柜体采用201#1.5mm不锈钢板材</w:t>
            </w:r>
            <w:r>
              <w:rPr>
                <w:rFonts w:ascii="宋体" w:hAnsi="宋体" w:eastAsia="宋体" w:cs="宋体"/>
                <w:sz w:val="20"/>
                <w:szCs w:val="20"/>
                <w:lang w:bidi="ar"/>
              </w:rPr>
              <w:br w:type="textWrapping"/>
            </w:r>
            <w:r>
              <w:rPr>
                <w:rFonts w:hint="eastAsia" w:ascii="宋体" w:hAnsi="宋体" w:eastAsia="宋体" w:cs="宋体"/>
                <w:sz w:val="20"/>
                <w:szCs w:val="20"/>
                <w:lang w:bidi="ar"/>
              </w:rPr>
              <w:t>#2.</w:t>
            </w:r>
            <w:r>
              <w:rPr>
                <w:rFonts w:ascii="宋体" w:hAnsi="宋体" w:eastAsia="宋体" w:cs="宋体"/>
                <w:sz w:val="20"/>
                <w:szCs w:val="20"/>
                <w:lang w:bidi="ar"/>
              </w:rPr>
              <w:t>炉身、前板及侧板用201#1.2mm不锈钢板材</w:t>
            </w:r>
            <w:r>
              <w:rPr>
                <w:rFonts w:ascii="宋体" w:hAnsi="宋体" w:eastAsia="宋体" w:cs="宋体"/>
                <w:sz w:val="20"/>
                <w:szCs w:val="20"/>
                <w:lang w:bidi="ar"/>
              </w:rPr>
              <w:br w:type="textWrapping"/>
            </w:r>
            <w:r>
              <w:rPr>
                <w:rFonts w:hint="eastAsia" w:ascii="宋体" w:hAnsi="宋体" w:eastAsia="宋体" w:cs="宋体"/>
                <w:sz w:val="20"/>
                <w:szCs w:val="20"/>
                <w:lang w:bidi="ar"/>
              </w:rPr>
              <w:t>3.</w:t>
            </w:r>
            <w:r>
              <w:rPr>
                <w:rFonts w:ascii="宋体" w:hAnsi="宋体" w:eastAsia="宋体" w:cs="宋体"/>
                <w:sz w:val="20"/>
                <w:szCs w:val="20"/>
                <w:lang w:bidi="ar"/>
              </w:rPr>
              <w:t>骨架</w:t>
            </w:r>
            <w:r>
              <w:rPr>
                <w:rFonts w:hint="eastAsia" w:ascii="宋体" w:hAnsi="宋体" w:eastAsia="宋体" w:cs="宋体"/>
                <w:sz w:val="20"/>
                <w:szCs w:val="20"/>
                <w:lang w:bidi="ar"/>
              </w:rPr>
              <w:t>采用</w:t>
            </w:r>
            <w:r>
              <w:rPr>
                <w:rFonts w:ascii="宋体" w:hAnsi="宋体" w:eastAsia="宋体" w:cs="宋体"/>
                <w:sz w:val="20"/>
                <w:szCs w:val="20"/>
                <w:lang w:bidi="ar"/>
              </w:rPr>
              <w:t>201食品级不锈钢制作方管40mm*40mm*1.5mm制作</w:t>
            </w:r>
            <w:r>
              <w:rPr>
                <w:rFonts w:ascii="宋体" w:hAnsi="宋体" w:eastAsia="宋体" w:cs="宋体"/>
                <w:sz w:val="20"/>
                <w:szCs w:val="20"/>
                <w:lang w:bidi="ar"/>
              </w:rPr>
              <w:br w:type="textWrapping"/>
            </w:r>
            <w:r>
              <w:rPr>
                <w:rFonts w:hint="eastAsia" w:ascii="宋体" w:hAnsi="宋体" w:eastAsia="宋体" w:cs="宋体"/>
                <w:sz w:val="20"/>
                <w:szCs w:val="20"/>
                <w:lang w:bidi="ar"/>
              </w:rPr>
              <w:t>4.</w:t>
            </w:r>
            <w:r>
              <w:rPr>
                <w:rFonts w:ascii="宋体" w:hAnsi="宋体" w:eastAsia="宋体" w:cs="宋体"/>
                <w:sz w:val="20"/>
                <w:szCs w:val="20"/>
                <w:lang w:bidi="ar"/>
              </w:rPr>
              <w:t>炉通脚用直径50*50mm的不锈钢管，炉脚内含</w:t>
            </w:r>
            <w:r>
              <w:rPr>
                <w:rFonts w:hint="eastAsia" w:ascii="宋体" w:hAnsi="宋体" w:eastAsia="宋体" w:cs="宋体"/>
                <w:sz w:val="20"/>
                <w:szCs w:val="20"/>
                <w:lang w:bidi="ar"/>
              </w:rPr>
              <w:t>支撑</w:t>
            </w:r>
            <w:r>
              <w:rPr>
                <w:rFonts w:ascii="宋体" w:hAnsi="宋体" w:eastAsia="宋体" w:cs="宋体"/>
                <w:sz w:val="20"/>
                <w:szCs w:val="20"/>
                <w:lang w:bidi="ar"/>
              </w:rPr>
              <w:t>炉身的钢柱以及可调高度的不锈钢子弹脚；</w:t>
            </w:r>
            <w:r>
              <w:rPr>
                <w:rFonts w:ascii="宋体" w:hAnsi="宋体" w:eastAsia="宋体" w:cs="宋体"/>
                <w:sz w:val="20"/>
                <w:szCs w:val="20"/>
                <w:lang w:bidi="ar"/>
              </w:rPr>
              <w:br w:type="textWrapping"/>
            </w:r>
            <w:r>
              <w:rPr>
                <w:rFonts w:hint="eastAsia" w:ascii="宋体" w:hAnsi="宋体" w:eastAsia="宋体" w:cs="宋体"/>
                <w:sz w:val="20"/>
                <w:szCs w:val="20"/>
                <w:lang w:bidi="ar"/>
              </w:rPr>
              <w:t>5.</w:t>
            </w:r>
            <w:r>
              <w:rPr>
                <w:rFonts w:ascii="宋体" w:hAnsi="宋体" w:eastAsia="宋体" w:cs="宋体"/>
                <w:sz w:val="20"/>
                <w:szCs w:val="20"/>
                <w:lang w:bidi="ar"/>
              </w:rPr>
              <w:t>蒸箱内胆底部圆角拼接处采用不小于R=15毫米的一体成型生产工艺</w:t>
            </w:r>
            <w:r>
              <w:rPr>
                <w:rFonts w:ascii="宋体" w:hAnsi="宋体" w:eastAsia="宋体" w:cs="宋体"/>
                <w:sz w:val="20"/>
                <w:szCs w:val="20"/>
                <w:lang w:bidi="ar"/>
              </w:rPr>
              <w:br w:type="textWrapping"/>
            </w:r>
            <w:r>
              <w:rPr>
                <w:rFonts w:hint="eastAsia" w:ascii="宋体" w:hAnsi="宋体" w:eastAsia="宋体" w:cs="宋体"/>
                <w:sz w:val="20"/>
                <w:szCs w:val="20"/>
                <w:lang w:bidi="ar"/>
              </w:rPr>
              <w:t>6.</w:t>
            </w:r>
            <w:r>
              <w:rPr>
                <w:rFonts w:ascii="宋体" w:hAnsi="宋体" w:eastAsia="宋体" w:cs="宋体"/>
                <w:sz w:val="20"/>
                <w:szCs w:val="20"/>
                <w:lang w:bidi="ar"/>
              </w:rPr>
              <w:t>装有</w:t>
            </w:r>
            <w:r>
              <w:rPr>
                <w:rFonts w:hint="eastAsia" w:ascii="宋体" w:hAnsi="宋体" w:eastAsia="宋体" w:cs="宋体"/>
                <w:sz w:val="20"/>
                <w:szCs w:val="20"/>
                <w:lang w:bidi="ar"/>
              </w:rPr>
              <w:t>具有</w:t>
            </w:r>
            <w:r>
              <w:rPr>
                <w:rFonts w:ascii="宋体" w:hAnsi="宋体" w:eastAsia="宋体" w:cs="宋体"/>
                <w:sz w:val="20"/>
                <w:szCs w:val="20"/>
                <w:lang w:bidi="ar"/>
              </w:rPr>
              <w:t>自动供水功能的不锈钢水箱一套和自动蒸气过压释放系统</w:t>
            </w:r>
            <w:r>
              <w:rPr>
                <w:rFonts w:ascii="宋体" w:hAnsi="宋体" w:eastAsia="宋体" w:cs="宋体"/>
                <w:sz w:val="20"/>
                <w:szCs w:val="20"/>
                <w:lang w:bidi="ar"/>
              </w:rPr>
              <w:br w:type="textWrapping"/>
            </w:r>
            <w:r>
              <w:rPr>
                <w:rFonts w:hint="eastAsia" w:ascii="宋体" w:hAnsi="宋体" w:eastAsia="宋体" w:cs="宋体"/>
                <w:sz w:val="20"/>
                <w:szCs w:val="20"/>
                <w:lang w:bidi="ar"/>
              </w:rPr>
              <w:t>7.</w:t>
            </w:r>
            <w:r>
              <w:rPr>
                <w:rFonts w:ascii="宋体" w:hAnsi="宋体" w:eastAsia="宋体" w:cs="宋体"/>
                <w:sz w:val="20"/>
                <w:szCs w:val="20"/>
                <w:lang w:bidi="ar"/>
              </w:rPr>
              <w:t>高速蒸煮效能，自动入水装置，火力迅猛，方便清洁；</w:t>
            </w:r>
            <w:r>
              <w:rPr>
                <w:rFonts w:ascii="宋体" w:hAnsi="宋体" w:eastAsia="宋体" w:cs="宋体"/>
                <w:sz w:val="20"/>
                <w:szCs w:val="20"/>
                <w:lang w:bidi="ar"/>
              </w:rPr>
              <w:br w:type="textWrapping"/>
            </w:r>
            <w:r>
              <w:rPr>
                <w:rFonts w:hint="eastAsia" w:ascii="宋体" w:hAnsi="宋体" w:eastAsia="宋体" w:cs="宋体"/>
                <w:sz w:val="20"/>
                <w:szCs w:val="20"/>
                <w:lang w:bidi="ar"/>
              </w:rPr>
              <w:t>8.</w:t>
            </w:r>
            <w:r>
              <w:rPr>
                <w:rFonts w:ascii="宋体" w:hAnsi="宋体" w:eastAsia="宋体" w:cs="宋体"/>
                <w:sz w:val="20"/>
                <w:szCs w:val="20"/>
                <w:lang w:bidi="ar"/>
              </w:rPr>
              <w:t>特制燃烧器，运行时低于65dB，CO2排放小于200ppm</w:t>
            </w:r>
            <w:r>
              <w:rPr>
                <w:rFonts w:ascii="宋体" w:hAnsi="宋体" w:eastAsia="宋体" w:cs="宋体"/>
                <w:sz w:val="20"/>
                <w:szCs w:val="20"/>
                <w:lang w:bidi="ar"/>
              </w:rPr>
              <w:br w:type="textWrapping"/>
            </w:r>
            <w:r>
              <w:rPr>
                <w:rFonts w:hint="eastAsia" w:ascii="宋体" w:hAnsi="宋体" w:eastAsia="宋体" w:cs="宋体"/>
                <w:sz w:val="20"/>
                <w:szCs w:val="20"/>
                <w:lang w:bidi="ar"/>
              </w:rPr>
              <w:t>9.</w:t>
            </w:r>
            <w:r>
              <w:rPr>
                <w:rFonts w:ascii="宋体" w:hAnsi="宋体" w:eastAsia="宋体" w:cs="宋体"/>
                <w:sz w:val="20"/>
                <w:szCs w:val="20"/>
                <w:lang w:bidi="ar"/>
              </w:rPr>
              <w:t>时间设定1</w:t>
            </w:r>
            <w:r>
              <w:rPr>
                <w:rFonts w:hint="eastAsia" w:ascii="宋体" w:hAnsi="宋体" w:eastAsia="宋体" w:cs="宋体"/>
                <w:sz w:val="20"/>
                <w:szCs w:val="20"/>
                <w:lang w:bidi="ar"/>
              </w:rPr>
              <w:t>～</w:t>
            </w:r>
            <w:r>
              <w:rPr>
                <w:rFonts w:ascii="宋体" w:hAnsi="宋体" w:eastAsia="宋体" w:cs="宋体"/>
                <w:sz w:val="20"/>
                <w:szCs w:val="20"/>
                <w:lang w:bidi="ar"/>
              </w:rPr>
              <w:t>90分钟可调</w:t>
            </w:r>
            <w:r>
              <w:rPr>
                <w:rFonts w:ascii="宋体" w:hAnsi="宋体" w:eastAsia="宋体" w:cs="宋体"/>
                <w:sz w:val="20"/>
                <w:szCs w:val="20"/>
                <w:lang w:bidi="ar"/>
              </w:rPr>
              <w:br w:type="textWrapping"/>
            </w:r>
            <w:r>
              <w:rPr>
                <w:rFonts w:hint="eastAsia" w:ascii="宋体" w:hAnsi="宋体" w:eastAsia="宋体" w:cs="宋体"/>
                <w:sz w:val="20"/>
                <w:szCs w:val="20"/>
                <w:lang w:bidi="ar"/>
              </w:rPr>
              <w:t>10.</w:t>
            </w:r>
            <w:r>
              <w:rPr>
                <w:rFonts w:ascii="宋体" w:hAnsi="宋体" w:eastAsia="宋体" w:cs="宋体"/>
                <w:sz w:val="20"/>
                <w:szCs w:val="20"/>
                <w:lang w:bidi="ar"/>
              </w:rPr>
              <w:t>超温蒸功能：101~130℃可调</w:t>
            </w:r>
            <w:r>
              <w:rPr>
                <w:rFonts w:ascii="宋体" w:hAnsi="宋体" w:eastAsia="宋体" w:cs="宋体"/>
                <w:sz w:val="20"/>
                <w:szCs w:val="20"/>
                <w:lang w:bidi="ar"/>
              </w:rPr>
              <w:br w:type="textWrapping"/>
            </w:r>
            <w:r>
              <w:rPr>
                <w:rFonts w:hint="eastAsia" w:ascii="宋体" w:hAnsi="宋体" w:eastAsia="宋体" w:cs="宋体"/>
                <w:sz w:val="20"/>
                <w:szCs w:val="20"/>
                <w:lang w:bidi="ar"/>
              </w:rPr>
              <w:t>11.</w:t>
            </w:r>
            <w:r>
              <w:rPr>
                <w:rFonts w:ascii="宋体" w:hAnsi="宋体" w:eastAsia="宋体" w:cs="宋体"/>
                <w:sz w:val="20"/>
                <w:szCs w:val="20"/>
                <w:lang w:bidi="ar"/>
              </w:rPr>
              <w:t>配电磁安全掣</w:t>
            </w:r>
            <w:r>
              <w:rPr>
                <w:rFonts w:ascii="宋体" w:hAnsi="宋体" w:eastAsia="宋体" w:cs="宋体"/>
                <w:sz w:val="20"/>
                <w:szCs w:val="20"/>
                <w:lang w:bidi="ar"/>
              </w:rPr>
              <w:br w:type="textWrapping"/>
            </w:r>
            <w:r>
              <w:rPr>
                <w:rFonts w:hint="eastAsia" w:ascii="宋体" w:hAnsi="宋体" w:eastAsia="宋体" w:cs="宋体"/>
                <w:sz w:val="20"/>
                <w:szCs w:val="20"/>
                <w:lang w:bidi="ar"/>
              </w:rPr>
              <w:t>#12.</w:t>
            </w:r>
            <w:r>
              <w:rPr>
                <w:rFonts w:ascii="宋体" w:hAnsi="宋体" w:eastAsia="宋体" w:cs="宋体"/>
                <w:sz w:val="20"/>
                <w:szCs w:val="20"/>
                <w:lang w:bidi="ar"/>
              </w:rPr>
              <w:t>热负荷</w:t>
            </w:r>
            <w:r>
              <w:rPr>
                <w:rFonts w:hint="eastAsia" w:ascii="宋体" w:hAnsi="宋体" w:eastAsia="宋体" w:cs="宋体"/>
                <w:sz w:val="20"/>
                <w:szCs w:val="20"/>
                <w:lang w:bidi="ar"/>
              </w:rPr>
              <w:t>：</w:t>
            </w:r>
            <w:r>
              <w:rPr>
                <w:rFonts w:ascii="宋体" w:hAnsi="宋体" w:eastAsia="宋体" w:cs="宋体"/>
                <w:sz w:val="20"/>
                <w:szCs w:val="20"/>
                <w:lang w:bidi="ar"/>
              </w:rPr>
              <w:t xml:space="preserve"> 42kW</w:t>
            </w:r>
            <w:r>
              <w:rPr>
                <w:rFonts w:ascii="宋体" w:hAnsi="宋体" w:eastAsia="宋体" w:cs="宋体"/>
                <w:sz w:val="20"/>
                <w:szCs w:val="20"/>
                <w:lang w:bidi="ar"/>
              </w:rPr>
              <w:br w:type="textWrapping"/>
            </w:r>
            <w:r>
              <w:rPr>
                <w:rFonts w:hint="eastAsia" w:ascii="宋体" w:hAnsi="宋体" w:eastAsia="宋体" w:cs="宋体"/>
                <w:sz w:val="20"/>
                <w:szCs w:val="20"/>
                <w:lang w:bidi="ar"/>
              </w:rPr>
              <w:t>13.</w:t>
            </w:r>
            <w:r>
              <w:rPr>
                <w:rFonts w:ascii="宋体" w:hAnsi="宋体" w:eastAsia="宋体" w:cs="宋体"/>
                <w:sz w:val="20"/>
                <w:szCs w:val="20"/>
                <w:lang w:bidi="ar"/>
              </w:rPr>
              <w:t>电源</w:t>
            </w:r>
            <w:r>
              <w:rPr>
                <w:rFonts w:hint="eastAsia" w:ascii="宋体" w:hAnsi="宋体" w:eastAsia="宋体" w:cs="宋体"/>
                <w:sz w:val="20"/>
                <w:szCs w:val="20"/>
                <w:lang w:bidi="ar"/>
              </w:rPr>
              <w:t>：</w:t>
            </w:r>
            <w:r>
              <w:rPr>
                <w:rFonts w:ascii="宋体" w:hAnsi="宋体" w:eastAsia="宋体" w:cs="宋体"/>
                <w:sz w:val="20"/>
                <w:szCs w:val="20"/>
                <w:lang w:bidi="ar"/>
              </w:rPr>
              <w:t xml:space="preserve"> 220V/0.025kW</w:t>
            </w:r>
            <w:r>
              <w:rPr>
                <w:rFonts w:ascii="宋体" w:hAnsi="宋体" w:eastAsia="宋体" w:cs="宋体"/>
                <w:sz w:val="20"/>
                <w:szCs w:val="20"/>
                <w:lang w:bidi="ar"/>
              </w:rPr>
              <w:br w:type="textWrapping"/>
            </w:r>
            <w:r>
              <w:rPr>
                <w:rFonts w:hint="eastAsia" w:ascii="宋体" w:hAnsi="宋体" w:eastAsia="宋体" w:cs="宋体"/>
                <w:sz w:val="20"/>
                <w:szCs w:val="20"/>
                <w:lang w:bidi="ar"/>
              </w:rPr>
              <w:t>14.</w:t>
            </w:r>
            <w:r>
              <w:rPr>
                <w:rFonts w:ascii="宋体" w:hAnsi="宋体" w:eastAsia="宋体" w:cs="宋体"/>
                <w:sz w:val="20"/>
                <w:szCs w:val="20"/>
                <w:lang w:bidi="ar"/>
              </w:rPr>
              <w:t>炉头</w:t>
            </w:r>
            <w:r>
              <w:rPr>
                <w:rFonts w:hint="eastAsia" w:ascii="宋体" w:hAnsi="宋体" w:eastAsia="宋体" w:cs="宋体"/>
                <w:sz w:val="20"/>
                <w:szCs w:val="20"/>
                <w:lang w:bidi="ar"/>
              </w:rPr>
              <w:t>：</w:t>
            </w:r>
            <w:r>
              <w:rPr>
                <w:rFonts w:ascii="宋体" w:hAnsi="宋体" w:eastAsia="宋体" w:cs="宋体"/>
                <w:sz w:val="20"/>
                <w:szCs w:val="20"/>
                <w:lang w:bidi="ar"/>
              </w:rPr>
              <w:t xml:space="preserve"> 环保炉头</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15.</w:t>
            </w:r>
            <w:r>
              <w:rPr>
                <w:rFonts w:ascii="宋体" w:hAnsi="宋体" w:eastAsia="宋体" w:cs="宋体"/>
                <w:sz w:val="20"/>
                <w:szCs w:val="20"/>
                <w:lang w:bidi="ar"/>
              </w:rPr>
              <w:t>点火</w:t>
            </w:r>
            <w:r>
              <w:rPr>
                <w:rFonts w:hint="eastAsia" w:ascii="宋体" w:hAnsi="宋体" w:eastAsia="宋体" w:cs="宋体"/>
                <w:sz w:val="20"/>
                <w:szCs w:val="20"/>
                <w:lang w:bidi="ar"/>
              </w:rPr>
              <w:t>：</w:t>
            </w:r>
            <w:r>
              <w:rPr>
                <w:rFonts w:ascii="宋体" w:hAnsi="宋体" w:eastAsia="宋体" w:cs="宋体"/>
                <w:sz w:val="20"/>
                <w:szCs w:val="20"/>
                <w:lang w:bidi="ar"/>
              </w:rPr>
              <w:t xml:space="preserve"> 脉冲电子点火</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16.</w:t>
            </w:r>
            <w:r>
              <w:rPr>
                <w:rFonts w:ascii="宋体" w:hAnsi="宋体" w:eastAsia="宋体" w:cs="宋体"/>
                <w:sz w:val="20"/>
                <w:szCs w:val="20"/>
                <w:lang w:bidi="ar"/>
              </w:rPr>
              <w:t>熄火保护</w:t>
            </w:r>
            <w:r>
              <w:rPr>
                <w:rFonts w:hint="eastAsia" w:ascii="宋体" w:hAnsi="宋体" w:eastAsia="宋体" w:cs="宋体"/>
                <w:sz w:val="20"/>
                <w:szCs w:val="20"/>
                <w:lang w:bidi="ar"/>
              </w:rPr>
              <w:t>：</w:t>
            </w:r>
            <w:r>
              <w:rPr>
                <w:rFonts w:ascii="宋体" w:hAnsi="宋体" w:eastAsia="宋体" w:cs="宋体"/>
                <w:sz w:val="20"/>
                <w:szCs w:val="20"/>
                <w:lang w:bidi="ar"/>
              </w:rPr>
              <w:t xml:space="preserve"> 离子检测熄火保护</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sz w:val="20"/>
                <w:szCs w:val="20"/>
                <w:lang w:bidi="ar"/>
              </w:rPr>
              <w:t>17.</w:t>
            </w:r>
            <w:r>
              <w:rPr>
                <w:rFonts w:ascii="宋体" w:hAnsi="宋体" w:eastAsia="宋体" w:cs="宋体"/>
                <w:sz w:val="20"/>
                <w:szCs w:val="20"/>
                <w:lang w:bidi="ar"/>
              </w:rPr>
              <w:t>硬水地区使用该设备必须装配软化水设置</w:t>
            </w:r>
            <w:r>
              <w:rPr>
                <w:rFonts w:hint="eastAsia" w:ascii="宋体" w:hAnsi="宋体" w:eastAsia="宋体" w:cs="宋体"/>
                <w:sz w:val="20"/>
                <w:szCs w:val="20"/>
                <w:lang w:bidi="ar"/>
              </w:rPr>
              <w:t>；</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#提供燃气蒸箱产品符合GB35848《商用燃气燃烧器具》标准检测报告</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#提供商用燃气蒸箱符合GB4806.1；GB4806.9《食品安全国家标准食品接触用金属材料及制品》标准食品接触检测报告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双门醒发箱</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1000*710*1850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#1.双层不锈钢箱体，加厚发泡保温层，坚固、保温好</w:t>
            </w:r>
          </w:p>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2.喷水加喷蒸汽式加湿，可实现强制加湿不受气候影响，且加湿快。电子水位计控制水位。分段加热方式，不冲温。内置宽循环风道，利于温湿度的均匀循环。电子轻触式数显控制器，温度、湿度、时间独立显示，直观明了，操作方便，温湿控制精确，故障少</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双动双速和面机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770*430*810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1.双速双动</w:t>
            </w:r>
          </w:p>
          <w:p>
            <w:pPr>
              <w:widowControl/>
              <w:spacing w:after="0"/>
              <w:jc w:val="left"/>
              <w:textAlignment w:val="center"/>
              <w:rPr>
                <w:lang w:bidi="ar"/>
              </w:rPr>
            </w:pPr>
            <w:r>
              <w:rPr>
                <w:rFonts w:hint="eastAsia" w:ascii="宋体" w:hAnsi="宋体" w:eastAsia="宋体" w:cs="宋体"/>
                <w:kern w:val="0"/>
                <w:sz w:val="20"/>
                <w:szCs w:val="20"/>
                <w:lang w:bidi="ar"/>
              </w:rPr>
              <w:t>2.和面均匀效率高效果好；电机功率：0.85/1.1kw；</w:t>
            </w:r>
            <w:r>
              <w:rPr>
                <w:rFonts w:ascii="宋体" w:hAnsi="宋体" w:eastAsia="宋体" w:cs="宋体"/>
                <w:sz w:val="20"/>
                <w:szCs w:val="20"/>
                <w:lang w:bidi="ar"/>
              </w:rPr>
              <w:t>额定频率：50Hz；搅拌转速：101/202r/min；料桶转速：8/16r/min</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#3.料桶容积：35L；最大和面量：20kg</w:t>
            </w:r>
          </w:p>
          <w:p>
            <w:pPr>
              <w:widowControl/>
              <w:spacing w:after="0"/>
              <w:jc w:val="left"/>
              <w:textAlignment w:val="center"/>
              <w:rPr>
                <w:rFonts w:ascii="宋体" w:hAnsi="宋体" w:eastAsia="宋体" w:cs="宋体"/>
                <w:b/>
                <w:sz w:val="20"/>
                <w:szCs w:val="20"/>
                <w:lang w:bidi="ar"/>
              </w:rPr>
            </w:pPr>
            <w:r>
              <w:rPr>
                <w:rFonts w:ascii="宋体" w:hAnsi="宋体" w:eastAsia="宋体" w:cs="宋体"/>
                <w:b/>
                <w:sz w:val="20"/>
                <w:szCs w:val="20"/>
                <w:lang w:bidi="ar"/>
              </w:rPr>
              <w:t>#提供投标产品型号（食品加工机械）符合GB4806.1、GB4806.9技术标准，并提供食品接触产品安全认证证书</w:t>
            </w:r>
          </w:p>
          <w:p>
            <w:pPr>
              <w:pStyle w:val="2"/>
              <w:rPr>
                <w:color w:val="auto"/>
                <w:lang w:bidi="ar"/>
              </w:rPr>
            </w:pPr>
            <w:r>
              <w:rPr>
                <w:rFonts w:hint="eastAsia"/>
                <w:color w:val="auto"/>
                <w:lang w:bidi="ar"/>
              </w:rPr>
              <w:t>#符合</w:t>
            </w:r>
            <w:r>
              <w:rPr>
                <w:color w:val="auto"/>
                <w:lang w:bidi="ar"/>
              </w:rPr>
              <w:t>GB/T 22748</w:t>
            </w:r>
            <w:r>
              <w:rPr>
                <w:rFonts w:hint="eastAsia"/>
                <w:color w:val="auto"/>
                <w:lang w:bidi="ar"/>
              </w:rPr>
              <w:t>饮食加工设备 电动设备 立式和面机，提供检测报告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C07</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压面机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1200*620*1320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79" w:lineRule="auto"/>
              <w:jc w:val="left"/>
              <w:textAlignment w:val="center"/>
              <w:rPr>
                <w:rFonts w:ascii="宋体" w:hAnsi="宋体" w:eastAsia="宋体" w:cs="宋体"/>
                <w:sz w:val="20"/>
                <w:szCs w:val="20"/>
              </w:rPr>
            </w:pPr>
            <w:r>
              <w:rPr>
                <w:rFonts w:ascii="宋体" w:hAnsi="宋体" w:eastAsia="宋体" w:cs="宋体"/>
                <w:sz w:val="20"/>
                <w:szCs w:val="20"/>
                <w:lang w:bidi="ar"/>
              </w:rPr>
              <w:t>1.额定电压：380V</w:t>
            </w:r>
            <w:r>
              <w:rPr>
                <w:rFonts w:ascii="宋体" w:hAnsi="宋体" w:eastAsia="宋体" w:cs="宋体"/>
                <w:sz w:val="20"/>
                <w:szCs w:val="20"/>
                <w:lang w:bidi="ar"/>
              </w:rPr>
              <w:br w:type="textWrapping"/>
            </w:r>
            <w:r>
              <w:rPr>
                <w:rFonts w:ascii="宋体" w:hAnsi="宋体" w:eastAsia="宋体" w:cs="宋体"/>
                <w:sz w:val="20"/>
                <w:szCs w:val="20"/>
                <w:lang w:bidi="ar"/>
              </w:rPr>
              <w:t>2.功率：1.5KW</w:t>
            </w:r>
            <w:r>
              <w:rPr>
                <w:rFonts w:ascii="宋体" w:hAnsi="宋体" w:eastAsia="宋体" w:cs="宋体"/>
                <w:sz w:val="20"/>
                <w:szCs w:val="20"/>
                <w:lang w:bidi="ar"/>
              </w:rPr>
              <w:br w:type="textWrapping"/>
            </w:r>
            <w:r>
              <w:rPr>
                <w:rFonts w:ascii="宋体" w:hAnsi="宋体" w:eastAsia="宋体" w:cs="宋体"/>
                <w:sz w:val="20"/>
                <w:szCs w:val="20"/>
                <w:lang w:bidi="ar"/>
              </w:rPr>
              <w:t>3.面片宽度： 260（mm）</w:t>
            </w:r>
            <w:r>
              <w:rPr>
                <w:rFonts w:ascii="宋体" w:hAnsi="宋体" w:eastAsia="宋体" w:cs="宋体"/>
                <w:sz w:val="20"/>
                <w:szCs w:val="20"/>
                <w:lang w:bidi="ar"/>
              </w:rPr>
              <w:br w:type="textWrapping"/>
            </w:r>
            <w:r>
              <w:rPr>
                <w:rFonts w:ascii="宋体" w:hAnsi="宋体" w:eastAsia="宋体" w:cs="宋体"/>
                <w:sz w:val="20"/>
                <w:szCs w:val="20"/>
                <w:lang w:bidi="ar"/>
              </w:rPr>
              <w:t>4.面片厚度：0.5-5（mm）</w:t>
            </w:r>
            <w:r>
              <w:rPr>
                <w:rFonts w:ascii="宋体" w:hAnsi="宋体" w:eastAsia="宋体" w:cs="宋体"/>
                <w:sz w:val="20"/>
                <w:szCs w:val="20"/>
                <w:lang w:bidi="ar"/>
              </w:rPr>
              <w:br w:type="textWrapping"/>
            </w:r>
            <w:r>
              <w:rPr>
                <w:rFonts w:ascii="宋体" w:hAnsi="宋体" w:eastAsia="宋体" w:cs="宋体"/>
                <w:sz w:val="20"/>
                <w:szCs w:val="20"/>
                <w:lang w:bidi="ar"/>
              </w:rPr>
              <w:t xml:space="preserve">5.面条宽度：2.0-3.5（mm） </w:t>
            </w:r>
            <w:r>
              <w:rPr>
                <w:rFonts w:ascii="宋体" w:hAnsi="宋体" w:eastAsia="宋体" w:cs="宋体"/>
                <w:sz w:val="20"/>
                <w:szCs w:val="20"/>
                <w:lang w:bidi="ar"/>
              </w:rPr>
              <w:br w:type="textWrapping"/>
            </w:r>
            <w:r>
              <w:rPr>
                <w:rFonts w:ascii="宋体" w:hAnsi="宋体" w:eastAsia="宋体" w:cs="宋体"/>
                <w:sz w:val="20"/>
                <w:szCs w:val="20"/>
                <w:lang w:bidi="ar"/>
              </w:rPr>
              <w:t>6.轧辊速度：40（r/min）</w:t>
            </w:r>
            <w:r>
              <w:rPr>
                <w:rFonts w:ascii="宋体" w:hAnsi="宋体" w:eastAsia="宋体" w:cs="宋体"/>
                <w:sz w:val="20"/>
                <w:szCs w:val="20"/>
                <w:lang w:bidi="ar"/>
              </w:rPr>
              <w:br w:type="textWrapping"/>
            </w:r>
            <w:r>
              <w:rPr>
                <w:rFonts w:hint="eastAsia" w:ascii="宋体" w:hAnsi="宋体" w:eastAsia="宋体" w:cs="宋体"/>
                <w:sz w:val="20"/>
                <w:szCs w:val="20"/>
                <w:lang w:bidi="ar"/>
              </w:rPr>
              <w:t>#</w:t>
            </w:r>
            <w:r>
              <w:rPr>
                <w:rFonts w:ascii="宋体" w:hAnsi="宋体" w:eastAsia="宋体" w:cs="宋体"/>
                <w:sz w:val="20"/>
                <w:szCs w:val="20"/>
                <w:lang w:bidi="ar"/>
              </w:rPr>
              <w:t>7.工作效率： 50（kg/h）</w:t>
            </w:r>
            <w:r>
              <w:rPr>
                <w:rFonts w:ascii="宋体" w:hAnsi="宋体" w:eastAsia="宋体" w:cs="宋体"/>
                <w:sz w:val="20"/>
                <w:szCs w:val="20"/>
                <w:lang w:bidi="ar"/>
              </w:rPr>
              <w:br w:type="textWrapping"/>
            </w:r>
            <w:r>
              <w:rPr>
                <w:rFonts w:ascii="宋体" w:hAnsi="宋体" w:eastAsia="宋体" w:cs="宋体"/>
                <w:b/>
                <w:sz w:val="20"/>
                <w:szCs w:val="20"/>
                <w:lang w:bidi="ar"/>
              </w:rPr>
              <w:t>#提供投标产品型号（食品加工机械）符合GB4806.1、GB4806.9技术标准，并提供食品接触产品安全认证证书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搅拌机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590*960*900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#料桶容积：30L；额定电压：380v；额定频率：50Hz；电机功率：1.50kw；最大和面量：10kg；搅拌转速：65/102/296</w:t>
            </w:r>
          </w:p>
          <w:p>
            <w:pPr>
              <w:widowControl/>
              <w:spacing w:after="0"/>
              <w:jc w:val="left"/>
              <w:textAlignment w:val="center"/>
              <w:rPr>
                <w:rFonts w:ascii="宋体" w:hAnsi="宋体" w:eastAsia="宋体" w:cs="宋体"/>
                <w:sz w:val="20"/>
                <w:szCs w:val="20"/>
              </w:rPr>
            </w:pPr>
            <w:r>
              <w:rPr>
                <w:rFonts w:ascii="宋体" w:hAnsi="宋体" w:eastAsia="宋体" w:cs="宋体"/>
                <w:b/>
                <w:sz w:val="20"/>
                <w:szCs w:val="20"/>
                <w:lang w:bidi="ar"/>
              </w:rPr>
              <w:t>#提供投标产品型号（食品加工机械）符合GB4806.1、GB4806.9技术标准，并提供食品接触产品安全认证证书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C09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木案工作台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1800*760*800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#1.台面为40mm优质柳木</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2.腿采用φ50×1.5mm不锈钢管，横撑采用38X38X1.5不锈钢方通，交叉肌采用φ32×1.5mm不锈钢管</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3.装φ50可调式不锈钢子弹脚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双星水池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星盆采用1.2mm不锈钢拉丝板</w:t>
            </w:r>
          </w:p>
          <w:p>
            <w:pPr>
              <w:widowControl/>
              <w:spacing w:after="0"/>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所有星盆配置冷水、热水、排水管，冷水管直径20mm、热水管直径20mm下安装排水管直径50mm，配备杂物过滤和清除装置，所有星盆下面有消噪音衬垫，底部需作斜向排水出口</w:t>
            </w:r>
          </w:p>
          <w:p>
            <w:pPr>
              <w:widowControl/>
              <w:spacing w:after="0"/>
              <w:jc w:val="left"/>
              <w:textAlignment w:val="center"/>
              <w:rPr>
                <w:rFonts w:ascii="宋体" w:hAnsi="宋体" w:eastAsia="宋体" w:cs="宋体"/>
                <w:sz w:val="20"/>
                <w:szCs w:val="20"/>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台脚采用脚通采用∮51mm厚1.2mm不锈钢进口圆管</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双层烤箱</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1220*800*1320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b/>
                <w:kern w:val="0"/>
                <w:sz w:val="20"/>
                <w:szCs w:val="20"/>
                <w:lang w:bidi="ar"/>
              </w:rPr>
            </w:pPr>
            <w:r>
              <w:rPr>
                <w:rFonts w:ascii="宋体" w:hAnsi="宋体" w:eastAsia="宋体" w:cs="宋体"/>
                <w:sz w:val="20"/>
                <w:szCs w:val="20"/>
                <w:lang w:bidi="ar"/>
              </w:rPr>
              <w:t>1.</w:t>
            </w:r>
            <w:r>
              <w:rPr>
                <w:rFonts w:hint="eastAsia" w:ascii="宋体" w:hAnsi="宋体" w:eastAsia="宋体" w:cs="宋体"/>
                <w:sz w:val="20"/>
                <w:szCs w:val="20"/>
                <w:lang w:bidi="ar"/>
              </w:rPr>
              <w:t>额定电压：</w:t>
            </w:r>
            <w:r>
              <w:rPr>
                <w:rFonts w:ascii="宋体" w:hAnsi="宋体" w:eastAsia="宋体" w:cs="宋体"/>
                <w:sz w:val="20"/>
                <w:szCs w:val="20"/>
                <w:lang w:bidi="ar"/>
              </w:rPr>
              <w:t>380V</w:t>
            </w:r>
            <w:r>
              <w:rPr>
                <w:rFonts w:ascii="宋体" w:hAnsi="宋体" w:eastAsia="宋体" w:cs="宋体"/>
                <w:sz w:val="20"/>
                <w:szCs w:val="20"/>
                <w:lang w:bidi="ar"/>
              </w:rPr>
              <w:br w:type="textWrapping"/>
            </w:r>
            <w:r>
              <w:rPr>
                <w:rFonts w:ascii="宋体" w:hAnsi="宋体" w:eastAsia="宋体" w:cs="宋体"/>
                <w:sz w:val="20"/>
                <w:szCs w:val="20"/>
                <w:lang w:bidi="ar"/>
              </w:rPr>
              <w:t>#2.</w:t>
            </w:r>
            <w:r>
              <w:rPr>
                <w:rFonts w:hint="eastAsia" w:ascii="宋体" w:hAnsi="宋体" w:eastAsia="宋体" w:cs="宋体"/>
                <w:sz w:val="20"/>
                <w:szCs w:val="20"/>
                <w:lang w:bidi="ar"/>
              </w:rPr>
              <w:t>额定功率：</w:t>
            </w:r>
            <w:r>
              <w:rPr>
                <w:rFonts w:ascii="宋体" w:hAnsi="宋体" w:eastAsia="宋体" w:cs="宋体"/>
                <w:sz w:val="20"/>
                <w:szCs w:val="20"/>
                <w:lang w:bidi="ar"/>
              </w:rPr>
              <w:t>14.04kW</w:t>
            </w:r>
            <w:r>
              <w:rPr>
                <w:rFonts w:ascii="宋体" w:hAnsi="宋体" w:eastAsia="宋体" w:cs="宋体"/>
                <w:sz w:val="20"/>
                <w:szCs w:val="20"/>
                <w:lang w:bidi="ar"/>
              </w:rPr>
              <w:br w:type="textWrapping"/>
            </w:r>
            <w:r>
              <w:rPr>
                <w:rFonts w:ascii="宋体" w:hAnsi="宋体" w:eastAsia="宋体" w:cs="宋体"/>
                <w:sz w:val="20"/>
                <w:szCs w:val="20"/>
                <w:lang w:bidi="ar"/>
              </w:rPr>
              <w:t>3.</w:t>
            </w:r>
            <w:r>
              <w:rPr>
                <w:rFonts w:hint="eastAsia" w:ascii="宋体" w:hAnsi="宋体" w:eastAsia="宋体" w:cs="宋体"/>
                <w:sz w:val="20"/>
                <w:szCs w:val="20"/>
                <w:lang w:bidi="ar"/>
              </w:rPr>
              <w:t>控制温度范围：0℃~300℃</w:t>
            </w:r>
            <w:r>
              <w:rPr>
                <w:rFonts w:ascii="宋体" w:hAnsi="宋体" w:eastAsia="宋体" w:cs="宋体"/>
                <w:sz w:val="20"/>
                <w:szCs w:val="20"/>
                <w:lang w:bidi="ar"/>
              </w:rPr>
              <w:br w:type="textWrapping"/>
            </w:r>
            <w:r>
              <w:rPr>
                <w:rFonts w:ascii="宋体" w:hAnsi="宋体" w:eastAsia="宋体" w:cs="宋体"/>
                <w:b/>
                <w:kern w:val="0"/>
                <w:sz w:val="20"/>
                <w:szCs w:val="20"/>
                <w:lang w:bidi="ar"/>
              </w:rPr>
              <w:t>#</w:t>
            </w:r>
            <w:r>
              <w:rPr>
                <w:rFonts w:hint="eastAsia" w:ascii="宋体" w:hAnsi="宋体" w:eastAsia="宋体" w:cs="宋体"/>
                <w:b/>
                <w:kern w:val="0"/>
                <w:sz w:val="20"/>
                <w:szCs w:val="20"/>
                <w:lang w:bidi="ar"/>
              </w:rPr>
              <w:t>提供投标产品型号（烤箱）符合</w:t>
            </w:r>
            <w:r>
              <w:rPr>
                <w:rFonts w:ascii="宋体" w:hAnsi="宋体" w:eastAsia="宋体" w:cs="宋体"/>
                <w:b/>
                <w:kern w:val="0"/>
                <w:sz w:val="20"/>
                <w:szCs w:val="20"/>
                <w:lang w:bidi="ar"/>
              </w:rPr>
              <w:t>GB4806.9</w:t>
            </w:r>
            <w:r>
              <w:rPr>
                <w:rFonts w:hint="eastAsia" w:ascii="宋体" w:hAnsi="宋体" w:eastAsia="宋体" w:cs="宋体"/>
                <w:b/>
                <w:kern w:val="0"/>
                <w:sz w:val="20"/>
                <w:szCs w:val="20"/>
                <w:lang w:bidi="ar"/>
              </w:rPr>
              <w:t>、</w:t>
            </w:r>
            <w:r>
              <w:rPr>
                <w:rFonts w:ascii="宋体" w:hAnsi="宋体" w:eastAsia="宋体" w:cs="宋体"/>
                <w:b/>
                <w:kern w:val="0"/>
                <w:sz w:val="20"/>
                <w:szCs w:val="20"/>
                <w:lang w:bidi="ar"/>
              </w:rPr>
              <w:t>GB4806.5</w:t>
            </w:r>
            <w:r>
              <w:rPr>
                <w:rFonts w:hint="eastAsia" w:ascii="宋体" w:hAnsi="宋体" w:eastAsia="宋体" w:cs="宋体"/>
                <w:b/>
                <w:kern w:val="0"/>
                <w:sz w:val="20"/>
                <w:szCs w:val="20"/>
                <w:lang w:bidi="ar"/>
              </w:rPr>
              <w:t>技术标准，并提供食品接触产品安全认证证书</w:t>
            </w:r>
          </w:p>
          <w:p>
            <w:pPr>
              <w:pStyle w:val="2"/>
              <w:rPr>
                <w:color w:val="auto"/>
                <w:lang w:bidi="ar"/>
              </w:rPr>
            </w:pPr>
            <w:r>
              <w:rPr>
                <w:rFonts w:hint="eastAsia"/>
                <w:color w:val="auto"/>
                <w:lang w:bidi="ar"/>
              </w:rPr>
              <w:t>#符合</w:t>
            </w:r>
            <w:r>
              <w:rPr>
                <w:color w:val="auto"/>
                <w:lang w:bidi="ar"/>
              </w:rPr>
              <w:t>GB 4706.52</w:t>
            </w:r>
            <w:r>
              <w:rPr>
                <w:rFonts w:hint="eastAsia"/>
                <w:color w:val="auto"/>
                <w:lang w:bidi="ar"/>
              </w:rPr>
              <w:t>家用和类似用途电器的安全 商用电炉灶、烤箱、灶和灶单元的特殊要求，提供检测报告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电饼铛</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840*660*760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#1.锅体直径≥50cm，</w:t>
            </w:r>
            <w:r>
              <w:rPr>
                <w:rFonts w:ascii="宋体" w:hAnsi="宋体" w:eastAsia="宋体" w:cs="宋体"/>
                <w:sz w:val="20"/>
                <w:szCs w:val="20"/>
                <w:lang w:bidi="ar"/>
              </w:rPr>
              <w:t>额定电压，380V，功率：5KW，铛沿高度：</w:t>
            </w:r>
            <w:r>
              <w:rPr>
                <w:rFonts w:hint="eastAsia" w:ascii="宋体" w:hAnsi="宋体" w:eastAsia="宋体" w:cs="宋体"/>
                <w:kern w:val="0"/>
                <w:sz w:val="20"/>
                <w:szCs w:val="20"/>
                <w:lang w:bidi="ar"/>
              </w:rPr>
              <w:t>≥</w:t>
            </w:r>
            <w:r>
              <w:rPr>
                <w:rFonts w:ascii="宋体" w:hAnsi="宋体" w:eastAsia="宋体" w:cs="宋体"/>
                <w:sz w:val="20"/>
                <w:szCs w:val="20"/>
                <w:lang w:bidi="ar"/>
              </w:rPr>
              <w:t>30mm，铛面材质：铝</w:t>
            </w:r>
            <w:r>
              <w:rPr>
                <w:rFonts w:ascii="宋体" w:hAnsi="宋体" w:eastAsia="宋体" w:cs="宋体"/>
                <w:sz w:val="20"/>
                <w:szCs w:val="20"/>
                <w:lang w:bidi="ar"/>
              </w:rPr>
              <w:br w:type="textWrapping"/>
            </w:r>
            <w:r>
              <w:rPr>
                <w:rFonts w:hint="eastAsia" w:ascii="宋体" w:hAnsi="宋体" w:eastAsia="宋体" w:cs="宋体"/>
                <w:kern w:val="0"/>
                <w:sz w:val="20"/>
                <w:szCs w:val="20"/>
                <w:lang w:bidi="ar"/>
              </w:rPr>
              <w:t>2.具有上、下铛双面烙制食品的功能，具有快速节能、清洁卫生、安全可靠</w:t>
            </w:r>
          </w:p>
          <w:p>
            <w:pPr>
              <w:widowControl/>
              <w:spacing w:after="0"/>
              <w:jc w:val="left"/>
              <w:textAlignment w:val="center"/>
              <w:rPr>
                <w:rFonts w:ascii="宋体" w:hAnsi="宋体" w:eastAsia="宋体" w:cs="宋体"/>
                <w:b/>
                <w:sz w:val="20"/>
                <w:szCs w:val="20"/>
                <w:lang w:bidi="ar"/>
              </w:rPr>
            </w:pPr>
            <w:r>
              <w:rPr>
                <w:rFonts w:hint="eastAsia" w:ascii="宋体" w:hAnsi="宋体" w:eastAsia="宋体" w:cs="宋体"/>
                <w:b/>
                <w:sz w:val="20"/>
                <w:szCs w:val="20"/>
                <w:lang w:bidi="ar"/>
              </w:rPr>
              <w:t>#提供食品接触产品安全认证证书</w:t>
            </w:r>
          </w:p>
          <w:p>
            <w:pPr>
              <w:widowControl/>
              <w:spacing w:after="0"/>
              <w:jc w:val="left"/>
              <w:textAlignment w:val="center"/>
              <w:rPr>
                <w:rFonts w:ascii="宋体" w:hAnsi="宋体" w:eastAsia="宋体" w:cs="宋体"/>
                <w:sz w:val="20"/>
                <w:szCs w:val="20"/>
              </w:rPr>
            </w:pPr>
            <w:r>
              <w:rPr>
                <w:rFonts w:hint="eastAsia" w:ascii="宋体" w:hAnsi="宋体" w:eastAsia="宋体" w:cs="宋体"/>
                <w:b/>
                <w:sz w:val="20"/>
                <w:szCs w:val="20"/>
                <w:lang w:bidi="ar"/>
              </w:rPr>
              <w:t>#符合GB/T 4706.37家用和类似用途电器的安全 商用单双面电热铛的特殊要求，提供检测报告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油网烟罩</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10450*1600*600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#烟罩采用1.2mm不锈钢拉丝板制作，1.0mm不锈钢滤油格栅；配置玻璃防爆、防潮豪华照明灯；烟罩后方配置不锈钢接油盒，烟罩内油污排出顺畅</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烟罩装饰板</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L=12000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#采用不锈钢板用料厚度为1.2mm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C14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油网烟罩</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4800*1500*600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#烟罩体采用1.2mm不锈钢拉丝板制作，1.0mm不锈钢滤油格栅；配置玻璃防爆、防潮豪华照明灯；烟罩后方配置不锈钢接油盒，烟罩内油污排出顺畅</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烟罩装饰板</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L=6300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#采用不锈钢板用料厚度为1.2mm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D.洗消间</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D01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残食台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#1.台面板采用201#1.5mm厚不锈钢拉丝板；面板向内折边成U形，高度为30—40mm，折边处平整光滑，面板的刃口倒成圆角，没有毛刺，折边内外部容易卫生清洁</w:t>
            </w:r>
          </w:p>
          <w:p>
            <w:pPr>
              <w:widowControl/>
              <w:spacing w:after="0"/>
              <w:jc w:val="left"/>
              <w:textAlignment w:val="center"/>
              <w:rPr>
                <w:rFonts w:ascii="宋体" w:hAnsi="宋体" w:eastAsia="宋体" w:cs="宋体"/>
                <w:sz w:val="20"/>
                <w:szCs w:val="20"/>
              </w:rPr>
            </w:pPr>
            <w:r>
              <w:rPr>
                <w:rFonts w:ascii="宋体" w:hAnsi="宋体" w:eastAsia="宋体" w:cs="宋体"/>
                <w:sz w:val="20"/>
                <w:szCs w:val="20"/>
              </w:rPr>
              <w:t>2.</w:t>
            </w:r>
            <w:r>
              <w:rPr>
                <w:rFonts w:hint="eastAsia" w:ascii="宋体" w:hAnsi="宋体" w:eastAsia="宋体" w:cs="宋体"/>
                <w:kern w:val="0"/>
                <w:sz w:val="20"/>
                <w:szCs w:val="20"/>
                <w:lang w:bidi="ar"/>
              </w:rPr>
              <w:t>层板采用1.0mm不锈钢拉丝板；3、脚通采用∮38mm厚1.2mm不锈钢圆管，配可调性不锈钢子弹脚</w:t>
            </w:r>
          </w:p>
          <w:p>
            <w:pPr>
              <w:widowControl/>
              <w:spacing w:after="0"/>
              <w:jc w:val="left"/>
              <w:textAlignment w:val="center"/>
              <w:rPr>
                <w:rFonts w:ascii="宋体" w:hAnsi="宋体" w:eastAsia="宋体" w:cs="宋体"/>
                <w:sz w:val="20"/>
                <w:szCs w:val="20"/>
              </w:rPr>
            </w:pPr>
            <w:r>
              <w:rPr>
                <w:rFonts w:ascii="宋体" w:hAnsi="宋体" w:eastAsia="宋体" w:cs="宋体"/>
                <w:sz w:val="20"/>
                <w:szCs w:val="20"/>
              </w:rPr>
              <w:t>3.</w:t>
            </w:r>
            <w:r>
              <w:rPr>
                <w:rFonts w:hint="eastAsia" w:ascii="宋体" w:hAnsi="宋体" w:eastAsia="宋体" w:cs="宋体"/>
                <w:kern w:val="0"/>
                <w:sz w:val="20"/>
                <w:szCs w:val="20"/>
                <w:lang w:bidi="ar"/>
              </w:rPr>
              <w:t>台下面安装有底层板，底层板38mm高，12mm折边成为槽形</w:t>
            </w:r>
          </w:p>
          <w:p>
            <w:pPr>
              <w:widowControl/>
              <w:spacing w:after="0"/>
              <w:jc w:val="left"/>
              <w:textAlignment w:val="center"/>
              <w:rPr>
                <w:rFonts w:ascii="宋体" w:hAnsi="宋体" w:eastAsia="宋体" w:cs="宋体"/>
                <w:sz w:val="20"/>
                <w:szCs w:val="20"/>
              </w:rPr>
            </w:pPr>
            <w:r>
              <w:rPr>
                <w:rFonts w:ascii="宋体" w:hAnsi="宋体" w:eastAsia="宋体" w:cs="宋体"/>
                <w:sz w:val="20"/>
                <w:szCs w:val="20"/>
              </w:rPr>
              <w:t>4.</w:t>
            </w:r>
            <w:r>
              <w:rPr>
                <w:rFonts w:hint="eastAsia" w:ascii="宋体" w:hAnsi="宋体" w:eastAsia="宋体" w:cs="宋体"/>
                <w:kern w:val="0"/>
                <w:sz w:val="20"/>
                <w:szCs w:val="20"/>
                <w:lang w:bidi="ar"/>
              </w:rPr>
              <w:t>角切至与脚管配合，层板下面安25*100*25mm的不锈钢槽型补强撑</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D02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大单星盆水池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#1.台面板采用1.5mm厚不锈钢拉丝板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2.星盆采用1.2mm不锈钢拉丝板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3.所有星盆配置冷水、热水、排水管，冷水管直径20mm、热水管直径20mm下安装排水管直径50mm，配备杂物过滤和清除装置，所有星盆下面有消噪音衬垫，底部需作斜向排水出口</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4.台脚采用脚通采用∮51mm厚1.2mm不锈钢进口圆管</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D03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油网烟罩</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2000*1500*600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#烟罩体采用1.2mm不锈钢拉丝板制作，1.0mm不锈钢滤油格栅；配置玻璃防爆、防潮豪华照明灯；烟罩后方配置不锈钢接油盒，烟罩内油污排出顺畅</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烟罩装饰板</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L=4400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#采用不锈钢板用料厚度为1.2mm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D04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洁碟台B</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1500*800*950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ascii="宋体" w:hAnsi="宋体" w:eastAsia="宋体" w:cs="宋体"/>
                <w:sz w:val="20"/>
                <w:szCs w:val="20"/>
                <w:lang w:bidi="ar"/>
              </w:rPr>
              <w:t>选用201#不锈钢拉丝板，台面板采用201#1.5mm厚不锈钢拉丝板；台面板内加强筋采用</w:t>
            </w:r>
            <w:r>
              <w:rPr>
                <w:rFonts w:hint="eastAsia" w:ascii="宋体" w:hAnsi="宋体" w:eastAsia="宋体" w:cs="宋体"/>
                <w:kern w:val="0"/>
                <w:sz w:val="20"/>
                <w:szCs w:val="20"/>
                <w:lang w:bidi="ar"/>
              </w:rPr>
              <w:t>304#1.5mm</w:t>
            </w:r>
            <w:r>
              <w:rPr>
                <w:rFonts w:ascii="宋体" w:hAnsi="宋体" w:eastAsia="宋体" w:cs="宋体"/>
                <w:sz w:val="20"/>
                <w:szCs w:val="20"/>
                <w:lang w:bidi="ar"/>
              </w:rPr>
              <w:t>厚不锈钢板拉丝板；背板采用1.0mm厚不锈钢拉丝板；台脚采用φ38mm厚1.2mm不锈钢圆管；通配不锈钢可调性子弹脚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D05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双星污碟台（右星）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2000*800*950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#1.台面板采用201#1.5mm厚不锈钢拉丝板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2.星盆采用1.2mm不锈钢拉丝板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3.所有星盆配置冷水、热水、进水管，冷水管直径20mm、热水管直径20mm下安装排水管直径50mm，配备杂物过滤和清除装置，所有星盆下面有消噪音衬垫，底部需作斜向排水出口</w:t>
            </w:r>
          </w:p>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4.配不锈钢子弹脚4个</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D06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sz w:val="20"/>
                <w:szCs w:val="20"/>
                <w:lang w:bidi="ar"/>
              </w:rPr>
              <w:t xml:space="preserve">通道式洗碗机  </w:t>
            </w:r>
            <w:r>
              <w:rPr>
                <w:rFonts w:hint="eastAsia" w:ascii="宋体" w:hAnsi="宋体" w:eastAsia="宋体" w:cs="宋体"/>
                <w:b/>
                <w:kern w:val="0"/>
                <w:sz w:val="20"/>
                <w:szCs w:val="20"/>
                <w:lang w:bidi="ar"/>
              </w:rPr>
              <w:t>（核心产品）</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1300*880*1630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sz w:val="20"/>
                <w:szCs w:val="20"/>
                <w:lang w:bidi="ar"/>
              </w:rPr>
              <w:t>#</w:t>
            </w:r>
            <w:r>
              <w:rPr>
                <w:rFonts w:hint="eastAsia" w:ascii="宋体" w:hAnsi="宋体" w:eastAsia="宋体" w:cs="宋体"/>
                <w:kern w:val="0"/>
                <w:sz w:val="20"/>
                <w:szCs w:val="20"/>
                <w:lang w:bidi="ar"/>
              </w:rPr>
              <w:t>整机采用304不锈钢材质，所有配件都易于拆卸和清洗。自动启动/停止，进一步降低机器运行成本。一体式上罩设计，防止水溅出并可安装过程中改变机器运行方向，380V/50HZ/3N，最大洗涤高度（MM）：450，最大洗涤量（筐/小时）：250，最大耗水量（升/筐）：1.5，水箱容积（升）：90*2，洗涤温度（℃）：60-65，漂洗温度（℃）：82-92，进水温度（℃）：10-60，总功率（KW）：55KW</w:t>
            </w:r>
            <w:r>
              <w:rPr>
                <w:rFonts w:hint="eastAsia" w:ascii="宋体" w:hAnsi="宋体" w:eastAsia="宋体" w:cs="宋体"/>
                <w:kern w:val="0"/>
                <w:sz w:val="20"/>
                <w:szCs w:val="20"/>
                <w:lang w:bidi="ar"/>
              </w:rPr>
              <w:tab/>
            </w:r>
          </w:p>
          <w:p>
            <w:pPr>
              <w:rPr>
                <w:lang w:bidi="ar"/>
              </w:rPr>
            </w:pPr>
            <w:r>
              <w:rPr>
                <w:rFonts w:hint="eastAsia" w:cs="宋体"/>
                <w:kern w:val="0"/>
                <w:lang w:bidi="ar"/>
              </w:rPr>
              <w:t>#提供中国质量认证中心颁发的产品认证证书。</w:t>
            </w:r>
            <w:r>
              <w:rPr>
                <w:rFonts w:hint="eastAsia" w:cs="宋体"/>
                <w:kern w:val="0"/>
                <w:lang w:bidi="ar"/>
              </w:rPr>
              <w:br w:type="textWrapping"/>
            </w:r>
            <w:r>
              <w:rPr>
                <w:rFonts w:hint="eastAsia" w:cs="宋体"/>
                <w:kern w:val="0"/>
                <w:lang w:bidi="ar"/>
              </w:rPr>
              <w:t>#提供产品检测报告</w:t>
            </w:r>
            <w:r>
              <w:rPr>
                <w:rFonts w:hint="eastAsia" w:cs="宋体"/>
                <w:kern w:val="0"/>
                <w:lang w:bidi="ar"/>
              </w:rPr>
              <w:br w:type="textWrapping"/>
            </w:r>
            <w:r>
              <w:rPr>
                <w:rFonts w:hint="eastAsia" w:cs="宋体"/>
                <w:kern w:val="0"/>
                <w:lang w:bidi="ar"/>
              </w:rPr>
              <w:t>#提供检测依据为GB 14934《食品安全国家标准消毒餐（饮）具》碗、菜盘、托盘灭活大肠杆菌、沙门氏菌的检测报告</w:t>
            </w:r>
          </w:p>
          <w:p>
            <w:pPr>
              <w:pStyle w:val="2"/>
              <w:rPr>
                <w:color w:val="auto"/>
                <w:lang w:bidi="ar"/>
              </w:rPr>
            </w:pPr>
            <w:r>
              <w:rPr>
                <w:rFonts w:hint="eastAsia"/>
                <w:color w:val="auto"/>
                <w:lang w:bidi="ar"/>
              </w:rPr>
              <w:t>#符合</w:t>
            </w:r>
            <w:r>
              <w:rPr>
                <w:color w:val="auto"/>
                <w:lang w:bidi="ar"/>
              </w:rPr>
              <w:t>GB 4706.50</w:t>
            </w:r>
            <w:r>
              <w:rPr>
                <w:rFonts w:hint="eastAsia"/>
                <w:color w:val="auto"/>
                <w:lang w:bidi="ar"/>
              </w:rPr>
              <w:t>家用和类似用途电器的安全 商用电动洗碗机的特殊要求，提供检测报告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D07</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高身碗柜</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1200*500*1800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台面板采用201#1.5mm厚不锈钢拉丝板；面板向内折边成U</w:t>
            </w:r>
            <w:r>
              <w:rPr>
                <w:rFonts w:hint="eastAsia" w:ascii="宋体" w:hAnsi="宋体" w:eastAsia="宋体" w:cs="宋体"/>
                <w:sz w:val="20"/>
                <w:szCs w:val="20"/>
                <w:lang w:bidi="ar"/>
              </w:rPr>
              <w:t>形</w:t>
            </w:r>
            <w:r>
              <w:rPr>
                <w:rFonts w:ascii="宋体" w:hAnsi="宋体" w:eastAsia="宋体" w:cs="宋体"/>
                <w:sz w:val="20"/>
                <w:szCs w:val="20"/>
                <w:lang w:bidi="ar"/>
              </w:rPr>
              <w:t>，高度为30</w:t>
            </w:r>
            <w:r>
              <w:rPr>
                <w:rFonts w:hint="eastAsia" w:ascii="宋体" w:hAnsi="宋体" w:eastAsia="宋体" w:cs="宋体"/>
                <w:sz w:val="20"/>
                <w:szCs w:val="20"/>
                <w:lang w:bidi="ar"/>
              </w:rPr>
              <w:t>—</w:t>
            </w:r>
            <w:r>
              <w:rPr>
                <w:rFonts w:ascii="宋体" w:hAnsi="宋体" w:eastAsia="宋体" w:cs="宋体"/>
                <w:sz w:val="20"/>
                <w:szCs w:val="20"/>
                <w:lang w:bidi="ar"/>
              </w:rPr>
              <w:t>40mm</w:t>
            </w:r>
            <w:r>
              <w:rPr>
                <w:rFonts w:hint="eastAsia" w:ascii="宋体" w:hAnsi="宋体" w:eastAsia="宋体" w:cs="宋体"/>
                <w:sz w:val="20"/>
                <w:szCs w:val="20"/>
                <w:lang w:bidi="ar"/>
              </w:rPr>
              <w:t>，</w:t>
            </w:r>
            <w:r>
              <w:rPr>
                <w:rFonts w:ascii="宋体" w:hAnsi="宋体" w:eastAsia="宋体" w:cs="宋体"/>
                <w:sz w:val="20"/>
                <w:szCs w:val="20"/>
                <w:lang w:bidi="ar"/>
              </w:rPr>
              <w:t>折边处平整光滑，面板的刃口倒成圆角，没有毛刺，折边内外部容易卫生清洁</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层板采用1.0mm不锈钢拉丝板</w:t>
            </w:r>
          </w:p>
          <w:p>
            <w:pPr>
              <w:widowControl/>
              <w:spacing w:after="0"/>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脚通采用∮38mm厚1.2mm不锈钢圆管，配可调性不锈钢子弹脚</w:t>
            </w:r>
          </w:p>
          <w:p>
            <w:pPr>
              <w:widowControl/>
              <w:spacing w:after="0"/>
              <w:jc w:val="left"/>
              <w:textAlignment w:val="center"/>
              <w:rPr>
                <w:rFonts w:ascii="宋体" w:hAnsi="宋体" w:eastAsia="宋体" w:cs="宋体"/>
                <w:sz w:val="20"/>
                <w:szCs w:val="20"/>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台下面安装有底层板，底层板38mm高，12mm折边成为槽形，4角切至与脚管配合，层板下面安25*100*25mm的不锈钢槽型补强撑</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D08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双门不锈钢门消毒柜</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1173*525*1770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1.外形尺寸：1173*525*1770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2.电压：220V</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#3.容量：680L</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4.材质：不锈钢</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5.消毒方式：高温</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D08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开水器带底座</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520*530*1300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1.出水方式：双龙头，一开水一常温</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#2.出水量≥200L，内胆容量≥78L</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3.额定功率≥18KW、额定电压380V</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4.智能数字显示，采用内外隔离式感应触摸按键，有效防水防潮，保障电脑控制系统工作正常</w:t>
            </w:r>
          </w:p>
          <w:p>
            <w:pPr>
              <w:widowControl/>
              <w:spacing w:after="0"/>
              <w:jc w:val="left"/>
              <w:textAlignment w:val="center"/>
              <w:rPr>
                <w:rFonts w:eastAsia="宋体"/>
                <w:lang w:bidi="ar"/>
              </w:rPr>
            </w:pPr>
            <w:r>
              <w:rPr>
                <w:rFonts w:hint="eastAsia" w:ascii="宋体" w:hAnsi="宋体" w:eastAsia="宋体" w:cs="宋体"/>
                <w:sz w:val="20"/>
                <w:szCs w:val="20"/>
                <w:lang w:bidi="ar"/>
              </w:rPr>
              <w:t>5.不少于3层过滤，PP棉、颗粒活性炭、压缩活性炭</w:t>
            </w:r>
          </w:p>
          <w:p>
            <w:pPr>
              <w:widowControl/>
              <w:spacing w:after="0"/>
              <w:jc w:val="left"/>
              <w:textAlignment w:val="center"/>
              <w:rPr>
                <w:rFonts w:ascii="宋体" w:hAnsi="宋体" w:eastAsia="宋体" w:cs="宋体"/>
                <w:sz w:val="20"/>
                <w:szCs w:val="20"/>
                <w:lang w:bidi="ar"/>
              </w:rPr>
            </w:pPr>
            <w:r>
              <w:rPr>
                <w:rFonts w:hint="eastAsia" w:ascii="宋体" w:hAnsi="宋体" w:eastAsia="宋体" w:cs="宋体"/>
                <w:sz w:val="20"/>
                <w:szCs w:val="20"/>
                <w:lang w:bidi="ar"/>
              </w:rPr>
              <w:t>#6.机身材质：外层光面不锈钢，中层发泡层，内胆304不锈钢</w:t>
            </w:r>
          </w:p>
          <w:p>
            <w:pPr>
              <w:pStyle w:val="2"/>
              <w:rPr>
                <w:color w:val="auto"/>
                <w:lang w:bidi="ar"/>
              </w:rPr>
            </w:pPr>
            <w:r>
              <w:rPr>
                <w:rFonts w:hint="eastAsia"/>
                <w:color w:val="auto"/>
                <w:lang w:bidi="ar"/>
              </w:rPr>
              <w:t>#提供符合QB/T 4270《商用电开水器》检测报告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F.主食库</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F01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米面架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1000*600*200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#1.台面板采用1.2mm厚不锈钢拉丝板；面板向内折边成U形，高度为30—40mm，折边处平整光滑，面板的刃口倒成圆角，没有毛刺，折边内外部容易卫生清洁</w:t>
            </w:r>
          </w:p>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2.脚通采用∮51mm厚1.2mm不锈钢圆管，配可调性不锈钢子弹脚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G.低值易耗品库</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G01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四层货架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1100*500*1800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eastAsia="宋体"/>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台面板采用201#1.5mm厚不锈钢拉丝板；面板向内折边成U</w:t>
            </w:r>
            <w:r>
              <w:rPr>
                <w:rFonts w:hint="eastAsia" w:ascii="宋体" w:hAnsi="宋体" w:eastAsia="宋体" w:cs="宋体"/>
                <w:sz w:val="20"/>
                <w:szCs w:val="20"/>
                <w:lang w:bidi="ar"/>
              </w:rPr>
              <w:t>形</w:t>
            </w:r>
            <w:r>
              <w:rPr>
                <w:rFonts w:ascii="宋体" w:hAnsi="宋体" w:eastAsia="宋体" w:cs="宋体"/>
                <w:sz w:val="20"/>
                <w:szCs w:val="20"/>
                <w:lang w:bidi="ar"/>
              </w:rPr>
              <w:t>，高度为30</w:t>
            </w:r>
            <w:r>
              <w:rPr>
                <w:rFonts w:hint="eastAsia" w:ascii="宋体" w:hAnsi="宋体" w:eastAsia="宋体" w:cs="宋体"/>
                <w:sz w:val="20"/>
                <w:szCs w:val="20"/>
                <w:lang w:bidi="ar"/>
              </w:rPr>
              <w:t>—</w:t>
            </w:r>
            <w:r>
              <w:rPr>
                <w:rFonts w:ascii="宋体" w:hAnsi="宋体" w:eastAsia="宋体" w:cs="宋体"/>
                <w:sz w:val="20"/>
                <w:szCs w:val="20"/>
                <w:lang w:bidi="ar"/>
              </w:rPr>
              <w:t>40mm</w:t>
            </w:r>
            <w:r>
              <w:rPr>
                <w:rFonts w:hint="eastAsia" w:ascii="宋体" w:hAnsi="宋体" w:eastAsia="宋体" w:cs="宋体"/>
                <w:sz w:val="20"/>
                <w:szCs w:val="20"/>
                <w:lang w:bidi="ar"/>
              </w:rPr>
              <w:t>，</w:t>
            </w:r>
            <w:r>
              <w:rPr>
                <w:rFonts w:ascii="宋体" w:hAnsi="宋体" w:eastAsia="宋体" w:cs="宋体"/>
                <w:sz w:val="20"/>
                <w:szCs w:val="20"/>
                <w:lang w:bidi="ar"/>
              </w:rPr>
              <w:t>折边处平整光滑，面板的刃口倒成圆角，没有毛刺，折边内外部容易卫生清洁</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脚通采用∮38mm厚1.5mm不锈钢圆管，配可调性不锈钢子弹脚</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#提供投标人具备（不锈钢调理设备）符合GB 4806.9技术标准，需提供具有CMA、CNAS机构出具检测报告</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#提供投标人具备不锈钢原材料不锈钢板、不锈钢管符合GB/T10125《人造气氛腐蚀试验盐雾试验》技术标准，需提供具有CMA、CNAS机构出具检测报告</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#提供投标人具备（不锈钢货架）搁板能承受150KG荷载，去除重物后变形量0.3mm技术要求，需提供具有CMA、CNAS机构出具检测报告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H.回盘间</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H01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单孔收餐工作台B</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#1.台面板采用201#1.5mm厚不锈钢拉丝板；面板向内折边成U形，高度为30—40mm，折边处平整光滑，面板的刃口倒成圆角，没有毛刺，折边内外部容易卫生清洁</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2.层板采用1.0mm不锈钢拉丝板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3.脚通采用∮38mm厚1.2mm不锈钢圆管，配可调性不锈钢子弹脚</w:t>
            </w:r>
          </w:p>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4.台下面安装有底层板，底层板38mm高，12mm折边成为槽形，4角切至与脚管配合，层板下面安25*100*25mm的不锈钢槽型补强撑</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其他</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灭蝇灯</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40W</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采用40w高效诱蚊灯管，高效灭蝇虫；灯电路设计限流，低耗电，高效能，电压：220V～50Hz</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杀菌灯</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含灯管及灯架，UV-C灯管</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J.副食加工间</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J01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双层平板工作台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台面板采用201#1.5mm厚不锈钢拉丝板；面板向内折边成U</w:t>
            </w:r>
            <w:r>
              <w:rPr>
                <w:rFonts w:hint="eastAsia" w:ascii="宋体" w:hAnsi="宋体" w:eastAsia="宋体" w:cs="宋体"/>
                <w:sz w:val="20"/>
                <w:szCs w:val="20"/>
                <w:lang w:bidi="ar"/>
              </w:rPr>
              <w:t>形</w:t>
            </w:r>
            <w:r>
              <w:rPr>
                <w:rFonts w:ascii="宋体" w:hAnsi="宋体" w:eastAsia="宋体" w:cs="宋体"/>
                <w:sz w:val="20"/>
                <w:szCs w:val="20"/>
                <w:lang w:bidi="ar"/>
              </w:rPr>
              <w:t>，高度为30</w:t>
            </w:r>
            <w:r>
              <w:rPr>
                <w:rFonts w:hint="eastAsia" w:ascii="宋体" w:hAnsi="宋体" w:eastAsia="宋体" w:cs="宋体"/>
                <w:sz w:val="20"/>
                <w:szCs w:val="20"/>
                <w:lang w:bidi="ar"/>
              </w:rPr>
              <w:t>—</w:t>
            </w:r>
            <w:r>
              <w:rPr>
                <w:rFonts w:ascii="宋体" w:hAnsi="宋体" w:eastAsia="宋体" w:cs="宋体"/>
                <w:sz w:val="20"/>
                <w:szCs w:val="20"/>
                <w:lang w:bidi="ar"/>
              </w:rPr>
              <w:t>40mm</w:t>
            </w:r>
            <w:r>
              <w:rPr>
                <w:rFonts w:hint="eastAsia" w:ascii="宋体" w:hAnsi="宋体" w:eastAsia="宋体" w:cs="宋体"/>
                <w:sz w:val="20"/>
                <w:szCs w:val="20"/>
                <w:lang w:bidi="ar"/>
              </w:rPr>
              <w:t>，</w:t>
            </w:r>
            <w:r>
              <w:rPr>
                <w:rFonts w:ascii="宋体" w:hAnsi="宋体" w:eastAsia="宋体" w:cs="宋体"/>
                <w:sz w:val="20"/>
                <w:szCs w:val="20"/>
                <w:lang w:bidi="ar"/>
              </w:rPr>
              <w:t>折边处平整光滑，面板的刃口倒成圆角，没有毛刺，折边内外部容易卫生清洁</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层板采用1.0mm不锈钢拉丝板</w:t>
            </w:r>
          </w:p>
          <w:p>
            <w:pPr>
              <w:widowControl/>
              <w:spacing w:after="0"/>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脚通采用∮38mm厚1.2mm不锈钢圆管，配可调性不锈钢子弹脚</w:t>
            </w:r>
          </w:p>
          <w:p>
            <w:pPr>
              <w:widowControl/>
              <w:spacing w:after="0"/>
              <w:jc w:val="left"/>
              <w:textAlignment w:val="center"/>
              <w:rPr>
                <w:rFonts w:ascii="宋体" w:hAnsi="宋体" w:eastAsia="宋体" w:cs="宋体"/>
                <w:sz w:val="20"/>
                <w:szCs w:val="20"/>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台下面安装有底层板，底层板38mm高，12mm折边成为槽形，4角切至与脚管配合，层板下面安25*100*25mm的不锈钢槽型补强撑</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J02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油网烟罩</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3600*1200*600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烟罩体采用1.2mm不锈钢拉丝板制作，1.0mm不锈钢滤油格栅；配置玻璃防爆、防潮豪华照明灯；烟罩后方配置不锈钢接油盒，烟罩内油污排出顺畅</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烟罩装饰板</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L=4000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采用不锈钢板用料厚度为1.2mm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J03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双星水池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台面板采用1.5mm厚不锈钢拉丝板</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星盆采用1.2mm不锈钢拉丝板</w:t>
            </w:r>
          </w:p>
          <w:p>
            <w:pPr>
              <w:widowControl/>
              <w:spacing w:after="0"/>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所有星盆配置冷水、热水、排水管，冷水管直径20mm、热水管直径20mm下安装排水管直径50mm，配备杂物过滤和清除装置，所有星盆下面有消噪音衬垫，底部需作斜向排水出口</w:t>
            </w:r>
          </w:p>
          <w:p>
            <w:pPr>
              <w:widowControl/>
              <w:spacing w:after="0"/>
              <w:jc w:val="left"/>
              <w:textAlignment w:val="center"/>
              <w:rPr>
                <w:rFonts w:eastAsia="宋体"/>
                <w:lang w:bidi="ar"/>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台脚采用脚通采用∮51mm厚1.2mm不锈钢进口圆管</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J04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双通工作台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1800*800*800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台面板采用201#1.5mm厚不锈钢拉丝板；面板向内折边成U</w:t>
            </w:r>
            <w:r>
              <w:rPr>
                <w:rFonts w:hint="eastAsia" w:ascii="宋体" w:hAnsi="宋体" w:eastAsia="宋体" w:cs="宋体"/>
                <w:sz w:val="20"/>
                <w:szCs w:val="20"/>
                <w:lang w:bidi="ar"/>
              </w:rPr>
              <w:t>形</w:t>
            </w:r>
            <w:r>
              <w:rPr>
                <w:rFonts w:ascii="宋体" w:hAnsi="宋体" w:eastAsia="宋体" w:cs="宋体"/>
                <w:sz w:val="20"/>
                <w:szCs w:val="20"/>
                <w:lang w:bidi="ar"/>
              </w:rPr>
              <w:t>，高度为30</w:t>
            </w:r>
            <w:r>
              <w:rPr>
                <w:rFonts w:hint="eastAsia" w:ascii="宋体" w:hAnsi="宋体" w:eastAsia="宋体" w:cs="宋体"/>
                <w:sz w:val="20"/>
                <w:szCs w:val="20"/>
                <w:lang w:bidi="ar"/>
              </w:rPr>
              <w:t>—</w:t>
            </w:r>
            <w:r>
              <w:rPr>
                <w:rFonts w:ascii="宋体" w:hAnsi="宋体" w:eastAsia="宋体" w:cs="宋体"/>
                <w:sz w:val="20"/>
                <w:szCs w:val="20"/>
                <w:lang w:bidi="ar"/>
              </w:rPr>
              <w:t>40mm</w:t>
            </w:r>
            <w:r>
              <w:rPr>
                <w:rFonts w:hint="eastAsia" w:ascii="宋体" w:hAnsi="宋体" w:eastAsia="宋体" w:cs="宋体"/>
                <w:sz w:val="20"/>
                <w:szCs w:val="20"/>
                <w:lang w:bidi="ar"/>
              </w:rPr>
              <w:t>，</w:t>
            </w:r>
            <w:r>
              <w:rPr>
                <w:rFonts w:ascii="宋体" w:hAnsi="宋体" w:eastAsia="宋体" w:cs="宋体"/>
                <w:sz w:val="20"/>
                <w:szCs w:val="20"/>
                <w:lang w:bidi="ar"/>
              </w:rPr>
              <w:t>折边处平整光滑，面板的刃口倒成圆角，没有毛刺，折边内外部容易卫生清洁</w:t>
            </w:r>
          </w:p>
          <w:p>
            <w:pPr>
              <w:widowControl/>
              <w:spacing w:after="0"/>
              <w:jc w:val="left"/>
              <w:textAlignment w:val="center"/>
              <w:rPr>
                <w:rFonts w:eastAsia="宋体"/>
                <w:lang w:bidi="ar"/>
              </w:rPr>
            </w:pPr>
            <w:r>
              <w:rPr>
                <w:rFonts w:hint="eastAsia" w:ascii="宋体" w:hAnsi="宋体" w:eastAsia="宋体" w:cs="宋体"/>
                <w:sz w:val="20"/>
                <w:szCs w:val="20"/>
                <w:lang w:bidi="ar"/>
              </w:rPr>
              <w:t>#</w:t>
            </w: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层板采用1.0mm不锈钢拉丝板</w:t>
            </w:r>
          </w:p>
          <w:p>
            <w:pPr>
              <w:widowControl/>
              <w:spacing w:after="0"/>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脚通采用∮38mm厚1.2mm不锈钢圆管，配可调性不锈钢子弹脚</w:t>
            </w:r>
          </w:p>
          <w:p>
            <w:pPr>
              <w:widowControl/>
              <w:spacing w:after="0"/>
              <w:jc w:val="left"/>
              <w:textAlignment w:val="center"/>
              <w:rPr>
                <w:lang w:bidi="ar"/>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台下面安装有底层板，底层板38mm高，12mm折边成为槽形，4角切至与脚管配合，层板下面安25*100*25mm的不锈钢槽型补强撑</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J05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炉拼台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400*1200*800+400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ascii="宋体" w:hAnsi="宋体" w:eastAsia="宋体" w:cs="宋体"/>
                <w:sz w:val="20"/>
                <w:szCs w:val="20"/>
                <w:lang w:bidi="ar"/>
              </w:rPr>
              <w:t>采用201不锈钢拉丝板，台面厚度采用1.5mm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J06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燃气双头双尾炒灶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2200*1150*800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sz w:val="20"/>
                <w:szCs w:val="20"/>
                <w:lang w:bidi="ar"/>
              </w:rPr>
              <w:t>#1.</w:t>
            </w:r>
            <w:r>
              <w:rPr>
                <w:rFonts w:ascii="宋体" w:hAnsi="宋体" w:eastAsia="宋体" w:cs="宋体"/>
                <w:sz w:val="20"/>
                <w:szCs w:val="20"/>
                <w:lang w:bidi="ar"/>
              </w:rPr>
              <w:t>炉灶面板采用201#1.5mm不锈钢拉丝板</w:t>
            </w:r>
            <w:r>
              <w:rPr>
                <w:rFonts w:ascii="宋体" w:hAnsi="宋体" w:eastAsia="宋体" w:cs="宋体"/>
                <w:sz w:val="20"/>
                <w:szCs w:val="20"/>
                <w:lang w:bidi="ar"/>
              </w:rPr>
              <w:br w:type="textWrapping"/>
            </w:r>
            <w:r>
              <w:rPr>
                <w:rFonts w:hint="eastAsia" w:ascii="宋体" w:hAnsi="宋体" w:eastAsia="宋体" w:cs="宋体"/>
                <w:sz w:val="20"/>
                <w:szCs w:val="20"/>
                <w:lang w:bidi="ar"/>
              </w:rPr>
              <w:t>2.</w:t>
            </w:r>
            <w:r>
              <w:rPr>
                <w:rFonts w:ascii="宋体" w:hAnsi="宋体" w:eastAsia="宋体" w:cs="宋体"/>
                <w:sz w:val="20"/>
                <w:szCs w:val="20"/>
                <w:lang w:bidi="ar"/>
              </w:rPr>
              <w:t>侧板1.0mm，炉体骨架采用40*40*4mm不锈钢</w:t>
            </w:r>
            <w:r>
              <w:rPr>
                <w:rFonts w:ascii="宋体" w:hAnsi="宋体" w:eastAsia="宋体" w:cs="宋体"/>
                <w:sz w:val="20"/>
                <w:szCs w:val="20"/>
                <w:lang w:bidi="ar"/>
              </w:rPr>
              <w:br w:type="textWrapping"/>
            </w:r>
            <w:r>
              <w:rPr>
                <w:rFonts w:hint="eastAsia" w:ascii="宋体" w:hAnsi="宋体" w:eastAsia="宋体" w:cs="宋体"/>
                <w:sz w:val="20"/>
                <w:szCs w:val="20"/>
                <w:lang w:bidi="ar"/>
              </w:rPr>
              <w:t>3.</w:t>
            </w:r>
            <w:r>
              <w:rPr>
                <w:rFonts w:ascii="宋体" w:hAnsi="宋体" w:eastAsia="宋体" w:cs="宋体"/>
                <w:sz w:val="20"/>
                <w:szCs w:val="20"/>
                <w:lang w:bidi="ar"/>
              </w:rPr>
              <w:t>黑铁炉膛结构用t=2.0mm钢板</w:t>
            </w:r>
            <w:r>
              <w:rPr>
                <w:rFonts w:ascii="宋体" w:hAnsi="宋体" w:eastAsia="宋体" w:cs="宋体"/>
                <w:sz w:val="20"/>
                <w:szCs w:val="20"/>
                <w:lang w:bidi="ar"/>
              </w:rPr>
              <w:br w:type="textWrapping"/>
            </w:r>
            <w:r>
              <w:rPr>
                <w:rFonts w:hint="eastAsia" w:ascii="宋体" w:hAnsi="宋体" w:eastAsia="宋体" w:cs="宋体"/>
                <w:sz w:val="20"/>
                <w:szCs w:val="20"/>
                <w:lang w:bidi="ar"/>
              </w:rPr>
              <w:t>4.</w:t>
            </w:r>
            <w:r>
              <w:rPr>
                <w:rFonts w:ascii="宋体" w:hAnsi="宋体" w:eastAsia="宋体" w:cs="宋体"/>
                <w:sz w:val="20"/>
                <w:szCs w:val="20"/>
                <w:lang w:bidi="ar"/>
              </w:rPr>
              <w:t>炉通脚用炉脚51*51mm不锈钢管</w:t>
            </w:r>
            <w:r>
              <w:rPr>
                <w:rFonts w:ascii="宋体" w:hAnsi="宋体" w:eastAsia="宋体" w:cs="宋体"/>
                <w:sz w:val="20"/>
                <w:szCs w:val="20"/>
                <w:lang w:bidi="ar"/>
              </w:rPr>
              <w:br w:type="textWrapping"/>
            </w:r>
            <w:r>
              <w:rPr>
                <w:rFonts w:hint="eastAsia" w:ascii="宋体" w:hAnsi="宋体" w:eastAsia="宋体" w:cs="宋体"/>
                <w:sz w:val="20"/>
                <w:szCs w:val="20"/>
                <w:lang w:bidi="ar"/>
              </w:rPr>
              <w:t>5.</w:t>
            </w:r>
            <w:r>
              <w:rPr>
                <w:rFonts w:ascii="宋体" w:hAnsi="宋体" w:eastAsia="宋体" w:cs="宋体"/>
                <w:sz w:val="20"/>
                <w:szCs w:val="20"/>
                <w:lang w:bidi="ar"/>
              </w:rPr>
              <w:t>炉通脚内含支撑炉身的钢柱及可调节炉身高度</w:t>
            </w:r>
            <w:r>
              <w:rPr>
                <w:rFonts w:hint="eastAsia" w:ascii="宋体" w:hAnsi="宋体" w:eastAsia="宋体" w:cs="宋体"/>
                <w:sz w:val="20"/>
                <w:szCs w:val="20"/>
                <w:lang w:bidi="ar"/>
              </w:rPr>
              <w:t>；</w:t>
            </w:r>
            <w:r>
              <w:rPr>
                <w:rFonts w:ascii="宋体" w:hAnsi="宋体" w:eastAsia="宋体" w:cs="宋体"/>
                <w:sz w:val="20"/>
                <w:szCs w:val="20"/>
                <w:lang w:bidi="ar"/>
              </w:rPr>
              <w:t>的不锈钢子弹脚</w:t>
            </w:r>
            <w:r>
              <w:rPr>
                <w:rFonts w:ascii="宋体" w:hAnsi="宋体" w:eastAsia="宋体" w:cs="宋体"/>
                <w:sz w:val="20"/>
                <w:szCs w:val="20"/>
                <w:lang w:bidi="ar"/>
              </w:rPr>
              <w:br w:type="textWrapping"/>
            </w:r>
            <w:r>
              <w:rPr>
                <w:rFonts w:hint="eastAsia" w:ascii="宋体" w:hAnsi="宋体" w:eastAsia="宋体" w:cs="宋体"/>
                <w:sz w:val="20"/>
                <w:szCs w:val="20"/>
                <w:lang w:bidi="ar"/>
              </w:rPr>
              <w:t>6.</w:t>
            </w:r>
            <w:r>
              <w:rPr>
                <w:rFonts w:ascii="宋体" w:hAnsi="宋体" w:eastAsia="宋体" w:cs="宋体"/>
                <w:sz w:val="20"/>
                <w:szCs w:val="20"/>
                <w:lang w:bidi="ar"/>
              </w:rPr>
              <w:t>炉膛内采用最新式硅砖耐火热材料</w:t>
            </w:r>
            <w:r>
              <w:rPr>
                <w:rFonts w:ascii="宋体" w:hAnsi="宋体" w:eastAsia="宋体" w:cs="宋体"/>
                <w:sz w:val="20"/>
                <w:szCs w:val="20"/>
                <w:lang w:bidi="ar"/>
              </w:rPr>
              <w:br w:type="textWrapping"/>
            </w:r>
            <w:r>
              <w:rPr>
                <w:rFonts w:hint="eastAsia" w:ascii="宋体" w:hAnsi="宋体" w:eastAsia="宋体" w:cs="宋体"/>
                <w:sz w:val="20"/>
                <w:szCs w:val="20"/>
                <w:lang w:bidi="ar"/>
              </w:rPr>
              <w:t>7.</w:t>
            </w:r>
            <w:r>
              <w:rPr>
                <w:rFonts w:ascii="宋体" w:hAnsi="宋体" w:eastAsia="宋体" w:cs="宋体"/>
                <w:sz w:val="20"/>
                <w:szCs w:val="20"/>
                <w:lang w:bidi="ar"/>
              </w:rPr>
              <w:t>自动适应锅底直径，提高热效率</w:t>
            </w:r>
            <w:r>
              <w:rPr>
                <w:rFonts w:ascii="宋体" w:hAnsi="宋体" w:eastAsia="宋体" w:cs="宋体"/>
                <w:sz w:val="20"/>
                <w:szCs w:val="20"/>
                <w:lang w:bidi="ar"/>
              </w:rPr>
              <w:br w:type="textWrapping"/>
            </w:r>
            <w:r>
              <w:rPr>
                <w:rFonts w:hint="eastAsia" w:ascii="宋体" w:hAnsi="宋体" w:eastAsia="宋体" w:cs="宋体"/>
                <w:sz w:val="20"/>
                <w:szCs w:val="20"/>
                <w:lang w:bidi="ar"/>
              </w:rPr>
              <w:t>8.</w:t>
            </w:r>
            <w:r>
              <w:rPr>
                <w:rFonts w:ascii="宋体" w:hAnsi="宋体" w:eastAsia="宋体" w:cs="宋体"/>
                <w:sz w:val="20"/>
                <w:szCs w:val="20"/>
                <w:lang w:bidi="ar"/>
              </w:rPr>
              <w:t>配电磁安全掣</w:t>
            </w:r>
            <w:r>
              <w:rPr>
                <w:rFonts w:ascii="宋体" w:hAnsi="宋体" w:eastAsia="宋体" w:cs="宋体"/>
                <w:sz w:val="20"/>
                <w:szCs w:val="20"/>
                <w:lang w:bidi="ar"/>
              </w:rPr>
              <w:br w:type="textWrapping"/>
            </w:r>
            <w:r>
              <w:rPr>
                <w:rFonts w:hint="eastAsia" w:ascii="宋体" w:hAnsi="宋体" w:eastAsia="宋体" w:cs="宋体"/>
                <w:sz w:val="20"/>
                <w:szCs w:val="20"/>
                <w:lang w:bidi="ar"/>
              </w:rPr>
              <w:t>9.</w:t>
            </w:r>
            <w:r>
              <w:rPr>
                <w:rFonts w:ascii="宋体" w:hAnsi="宋体" w:eastAsia="宋体" w:cs="宋体"/>
                <w:sz w:val="20"/>
                <w:szCs w:val="20"/>
                <w:lang w:bidi="ar"/>
              </w:rPr>
              <w:t>环保炉头</w:t>
            </w:r>
            <w:r>
              <w:rPr>
                <w:rFonts w:hint="eastAsia" w:ascii="宋体" w:hAnsi="宋体" w:eastAsia="宋体" w:cs="宋体"/>
                <w:sz w:val="20"/>
                <w:szCs w:val="20"/>
                <w:lang w:bidi="ar"/>
              </w:rPr>
              <w:t>：</w:t>
            </w:r>
            <w:r>
              <w:rPr>
                <w:rFonts w:ascii="宋体" w:hAnsi="宋体" w:eastAsia="宋体" w:cs="宋体"/>
                <w:sz w:val="20"/>
                <w:szCs w:val="20"/>
                <w:lang w:bidi="ar"/>
              </w:rPr>
              <w:t xml:space="preserve"> 向内火环保预混炉头</w:t>
            </w:r>
            <w:r>
              <w:rPr>
                <w:rFonts w:ascii="宋体" w:hAnsi="宋体" w:eastAsia="宋体" w:cs="宋体"/>
                <w:sz w:val="20"/>
                <w:szCs w:val="20"/>
                <w:lang w:bidi="ar"/>
              </w:rPr>
              <w:br w:type="textWrapping"/>
            </w:r>
            <w:r>
              <w:rPr>
                <w:rFonts w:hint="eastAsia" w:ascii="宋体" w:hAnsi="宋体" w:eastAsia="宋体" w:cs="宋体"/>
                <w:sz w:val="20"/>
                <w:szCs w:val="20"/>
                <w:lang w:bidi="ar"/>
              </w:rPr>
              <w:t>#10.</w:t>
            </w:r>
            <w:r>
              <w:rPr>
                <w:rFonts w:ascii="宋体" w:hAnsi="宋体" w:eastAsia="宋体" w:cs="宋体"/>
                <w:sz w:val="20"/>
                <w:szCs w:val="20"/>
                <w:lang w:bidi="ar"/>
              </w:rPr>
              <w:t>热负荷</w:t>
            </w:r>
            <w:r>
              <w:rPr>
                <w:rFonts w:hint="eastAsia" w:ascii="宋体" w:hAnsi="宋体" w:eastAsia="宋体" w:cs="宋体"/>
                <w:sz w:val="20"/>
                <w:szCs w:val="20"/>
                <w:lang w:bidi="ar"/>
              </w:rPr>
              <w:t>：</w:t>
            </w:r>
            <w:r>
              <w:rPr>
                <w:rFonts w:ascii="宋体" w:hAnsi="宋体" w:eastAsia="宋体" w:cs="宋体"/>
                <w:sz w:val="20"/>
                <w:szCs w:val="20"/>
                <w:lang w:bidi="ar"/>
              </w:rPr>
              <w:t xml:space="preserve"> 42*2kw=84kw</w:t>
            </w:r>
            <w:r>
              <w:rPr>
                <w:rFonts w:ascii="宋体" w:hAnsi="宋体" w:eastAsia="宋体" w:cs="宋体"/>
                <w:sz w:val="20"/>
                <w:szCs w:val="20"/>
                <w:lang w:bidi="ar"/>
              </w:rPr>
              <w:br w:type="textWrapping"/>
            </w:r>
            <w:r>
              <w:rPr>
                <w:rFonts w:hint="eastAsia" w:ascii="宋体" w:hAnsi="宋体" w:eastAsia="宋体" w:cs="宋体"/>
                <w:sz w:val="20"/>
                <w:szCs w:val="20"/>
                <w:lang w:bidi="ar"/>
              </w:rPr>
              <w:t>11.</w:t>
            </w:r>
            <w:r>
              <w:rPr>
                <w:rFonts w:ascii="宋体" w:hAnsi="宋体" w:eastAsia="宋体" w:cs="宋体"/>
                <w:sz w:val="20"/>
                <w:szCs w:val="20"/>
                <w:lang w:bidi="ar"/>
              </w:rPr>
              <w:t>风机</w:t>
            </w:r>
            <w:r>
              <w:rPr>
                <w:rFonts w:hint="eastAsia" w:ascii="宋体" w:hAnsi="宋体" w:eastAsia="宋体" w:cs="宋体"/>
                <w:sz w:val="20"/>
                <w:szCs w:val="20"/>
                <w:lang w:bidi="ar"/>
              </w:rPr>
              <w:t>：</w:t>
            </w:r>
            <w:r>
              <w:rPr>
                <w:rFonts w:ascii="宋体" w:hAnsi="宋体" w:eastAsia="宋体" w:cs="宋体"/>
                <w:sz w:val="20"/>
                <w:szCs w:val="20"/>
                <w:lang w:bidi="ar"/>
              </w:rPr>
              <w:t xml:space="preserve"> E2风机*2 （220V, 50Hz, 0.25kw*2）</w:t>
            </w:r>
            <w:r>
              <w:rPr>
                <w:rFonts w:ascii="宋体" w:hAnsi="宋体" w:eastAsia="宋体" w:cs="宋体"/>
                <w:sz w:val="20"/>
                <w:szCs w:val="20"/>
                <w:lang w:bidi="ar"/>
              </w:rPr>
              <w:br w:type="textWrapping"/>
            </w:r>
            <w:r>
              <w:rPr>
                <w:rFonts w:hint="eastAsia" w:ascii="宋体" w:hAnsi="宋体" w:eastAsia="宋体" w:cs="宋体"/>
                <w:sz w:val="20"/>
                <w:szCs w:val="20"/>
                <w:lang w:bidi="ar"/>
              </w:rPr>
              <w:t>12.</w:t>
            </w:r>
            <w:r>
              <w:rPr>
                <w:rFonts w:ascii="宋体" w:hAnsi="宋体" w:eastAsia="宋体" w:cs="宋体"/>
                <w:sz w:val="20"/>
                <w:szCs w:val="20"/>
                <w:lang w:bidi="ar"/>
              </w:rPr>
              <w:t>点火</w:t>
            </w:r>
            <w:r>
              <w:rPr>
                <w:rFonts w:hint="eastAsia" w:ascii="宋体" w:hAnsi="宋体" w:eastAsia="宋体" w:cs="宋体"/>
                <w:sz w:val="20"/>
                <w:szCs w:val="20"/>
                <w:lang w:bidi="ar"/>
              </w:rPr>
              <w:t>：</w:t>
            </w:r>
            <w:r>
              <w:rPr>
                <w:rFonts w:ascii="宋体" w:hAnsi="宋体" w:eastAsia="宋体" w:cs="宋体"/>
                <w:sz w:val="20"/>
                <w:szCs w:val="20"/>
                <w:lang w:bidi="ar"/>
              </w:rPr>
              <w:t xml:space="preserve"> 脉冲电子点火</w:t>
            </w:r>
            <w:r>
              <w:rPr>
                <w:rFonts w:ascii="宋体" w:hAnsi="宋体" w:eastAsia="宋体" w:cs="宋体"/>
                <w:sz w:val="20"/>
                <w:szCs w:val="20"/>
                <w:lang w:bidi="ar"/>
              </w:rPr>
              <w:br w:type="textWrapping"/>
            </w:r>
            <w:r>
              <w:rPr>
                <w:rFonts w:hint="eastAsia" w:ascii="宋体" w:hAnsi="宋体" w:eastAsia="宋体" w:cs="宋体"/>
                <w:sz w:val="20"/>
                <w:szCs w:val="20"/>
                <w:lang w:bidi="ar"/>
              </w:rPr>
              <w:t>13.</w:t>
            </w:r>
            <w:r>
              <w:rPr>
                <w:rFonts w:ascii="宋体" w:hAnsi="宋体" w:eastAsia="宋体" w:cs="宋体"/>
                <w:sz w:val="20"/>
                <w:szCs w:val="20"/>
                <w:lang w:bidi="ar"/>
              </w:rPr>
              <w:t>熄火保护</w:t>
            </w:r>
            <w:r>
              <w:rPr>
                <w:rFonts w:hint="eastAsia" w:ascii="宋体" w:hAnsi="宋体" w:eastAsia="宋体" w:cs="宋体"/>
                <w:sz w:val="20"/>
                <w:szCs w:val="20"/>
                <w:lang w:bidi="ar"/>
              </w:rPr>
              <w:t>：</w:t>
            </w:r>
            <w:r>
              <w:rPr>
                <w:rFonts w:ascii="宋体" w:hAnsi="宋体" w:eastAsia="宋体" w:cs="宋体"/>
                <w:sz w:val="20"/>
                <w:szCs w:val="20"/>
                <w:lang w:bidi="ar"/>
              </w:rPr>
              <w:t xml:space="preserve"> 离子检测熄火保护</w:t>
            </w:r>
            <w:r>
              <w:rPr>
                <w:rFonts w:ascii="宋体" w:hAnsi="宋体" w:eastAsia="宋体" w:cs="宋体"/>
                <w:sz w:val="20"/>
                <w:szCs w:val="20"/>
                <w:lang w:bidi="ar"/>
              </w:rPr>
              <w:br w:type="textWrapping"/>
            </w:r>
            <w:r>
              <w:rPr>
                <w:rFonts w:hint="eastAsia" w:ascii="宋体" w:hAnsi="宋体" w:eastAsia="宋体" w:cs="宋体"/>
                <w:sz w:val="20"/>
                <w:szCs w:val="20"/>
                <w:lang w:bidi="ar"/>
              </w:rPr>
              <w:t>14.</w:t>
            </w:r>
            <w:r>
              <w:rPr>
                <w:rFonts w:hint="eastAsia" w:ascii="宋体" w:hAnsi="宋体" w:eastAsia="宋体" w:cs="宋体"/>
                <w:kern w:val="0"/>
                <w:sz w:val="20"/>
                <w:szCs w:val="20"/>
                <w:lang w:bidi="ar"/>
              </w:rPr>
              <w:t>安全可靠、耐腐蚀、易清洁；满足国家一级能效标准</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#提供中餐燃气炒菜灶产品符合GB35848《商用燃气燃烧器具》标准检测报告</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#提供商用燃气灶具符合GB4806.1；GB4806.9《食品安全国家标准 食品接触用金属材料及制品》标准食品接触检测报告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J07</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燃气双头大锅灶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2200*1150*800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sz w:val="20"/>
                <w:szCs w:val="20"/>
                <w:lang w:bidi="ar"/>
              </w:rPr>
              <w:t>#1.</w:t>
            </w:r>
            <w:r>
              <w:rPr>
                <w:rFonts w:ascii="宋体" w:hAnsi="宋体" w:eastAsia="宋体" w:cs="宋体"/>
                <w:sz w:val="20"/>
                <w:szCs w:val="20"/>
                <w:lang w:bidi="ar"/>
              </w:rPr>
              <w:t>炉灶面板采用201#1.5mm不锈钢拉丝板</w:t>
            </w:r>
            <w:r>
              <w:rPr>
                <w:rFonts w:ascii="宋体" w:hAnsi="宋体" w:eastAsia="宋体" w:cs="宋体"/>
                <w:sz w:val="20"/>
                <w:szCs w:val="20"/>
                <w:lang w:bidi="ar"/>
              </w:rPr>
              <w:br w:type="textWrapping"/>
            </w:r>
            <w:r>
              <w:rPr>
                <w:rFonts w:hint="eastAsia" w:ascii="宋体" w:hAnsi="宋体" w:eastAsia="宋体" w:cs="宋体"/>
                <w:sz w:val="20"/>
                <w:szCs w:val="20"/>
                <w:lang w:bidi="ar"/>
              </w:rPr>
              <w:t>2.</w:t>
            </w:r>
            <w:r>
              <w:rPr>
                <w:rFonts w:ascii="宋体" w:hAnsi="宋体" w:eastAsia="宋体" w:cs="宋体"/>
                <w:sz w:val="20"/>
                <w:szCs w:val="20"/>
                <w:lang w:bidi="ar"/>
              </w:rPr>
              <w:t>侧板1.0mm，炉体骨架采用40*40*4mm不锈钢</w:t>
            </w:r>
            <w:r>
              <w:rPr>
                <w:rFonts w:ascii="宋体" w:hAnsi="宋体" w:eastAsia="宋体" w:cs="宋体"/>
                <w:sz w:val="20"/>
                <w:szCs w:val="20"/>
                <w:lang w:bidi="ar"/>
              </w:rPr>
              <w:br w:type="textWrapping"/>
            </w:r>
            <w:r>
              <w:rPr>
                <w:rFonts w:hint="eastAsia" w:ascii="宋体" w:hAnsi="宋体" w:eastAsia="宋体" w:cs="宋体"/>
                <w:sz w:val="20"/>
                <w:szCs w:val="20"/>
                <w:lang w:bidi="ar"/>
              </w:rPr>
              <w:t>3.</w:t>
            </w:r>
            <w:r>
              <w:rPr>
                <w:rFonts w:ascii="宋体" w:hAnsi="宋体" w:eastAsia="宋体" w:cs="宋体"/>
                <w:sz w:val="20"/>
                <w:szCs w:val="20"/>
                <w:lang w:bidi="ar"/>
              </w:rPr>
              <w:t>黑铁炉膛结构用t=2.0mm钢板</w:t>
            </w:r>
            <w:r>
              <w:rPr>
                <w:rFonts w:ascii="宋体" w:hAnsi="宋体" w:eastAsia="宋体" w:cs="宋体"/>
                <w:sz w:val="20"/>
                <w:szCs w:val="20"/>
                <w:lang w:bidi="ar"/>
              </w:rPr>
              <w:br w:type="textWrapping"/>
            </w:r>
            <w:r>
              <w:rPr>
                <w:rFonts w:hint="eastAsia" w:ascii="宋体" w:hAnsi="宋体" w:eastAsia="宋体" w:cs="宋体"/>
                <w:sz w:val="20"/>
                <w:szCs w:val="20"/>
                <w:lang w:bidi="ar"/>
              </w:rPr>
              <w:t>4.</w:t>
            </w:r>
            <w:r>
              <w:rPr>
                <w:rFonts w:ascii="宋体" w:hAnsi="宋体" w:eastAsia="宋体" w:cs="宋体"/>
                <w:sz w:val="20"/>
                <w:szCs w:val="20"/>
                <w:lang w:bidi="ar"/>
              </w:rPr>
              <w:t>炉通脚用炉脚51*51mm不锈钢管</w:t>
            </w:r>
            <w:r>
              <w:rPr>
                <w:rFonts w:ascii="宋体" w:hAnsi="宋体" w:eastAsia="宋体" w:cs="宋体"/>
                <w:sz w:val="20"/>
                <w:szCs w:val="20"/>
                <w:lang w:bidi="ar"/>
              </w:rPr>
              <w:br w:type="textWrapping"/>
            </w:r>
            <w:r>
              <w:rPr>
                <w:rFonts w:hint="eastAsia" w:ascii="宋体" w:hAnsi="宋体" w:eastAsia="宋体" w:cs="宋体"/>
                <w:sz w:val="20"/>
                <w:szCs w:val="20"/>
                <w:lang w:bidi="ar"/>
              </w:rPr>
              <w:t>5.</w:t>
            </w:r>
            <w:r>
              <w:rPr>
                <w:rFonts w:ascii="宋体" w:hAnsi="宋体" w:eastAsia="宋体" w:cs="宋体"/>
                <w:sz w:val="20"/>
                <w:szCs w:val="20"/>
                <w:lang w:bidi="ar"/>
              </w:rPr>
              <w:t>炉通脚内含支撑炉身的钢柱及可调节炉身高度的不锈钢子弹脚</w:t>
            </w:r>
            <w:r>
              <w:rPr>
                <w:rFonts w:ascii="宋体" w:hAnsi="宋体" w:eastAsia="宋体" w:cs="宋体"/>
                <w:sz w:val="20"/>
                <w:szCs w:val="20"/>
                <w:lang w:bidi="ar"/>
              </w:rPr>
              <w:br w:type="textWrapping"/>
            </w:r>
            <w:r>
              <w:rPr>
                <w:rFonts w:hint="eastAsia" w:ascii="宋体" w:hAnsi="宋体" w:eastAsia="宋体" w:cs="宋体"/>
                <w:sz w:val="20"/>
                <w:szCs w:val="20"/>
                <w:lang w:bidi="ar"/>
              </w:rPr>
              <w:t>6.</w:t>
            </w:r>
            <w:r>
              <w:rPr>
                <w:rFonts w:ascii="宋体" w:hAnsi="宋体" w:eastAsia="宋体" w:cs="宋体"/>
                <w:sz w:val="20"/>
                <w:szCs w:val="20"/>
                <w:lang w:bidi="ar"/>
              </w:rPr>
              <w:t>炉膛内采用最新式硅砖耐火热材料</w:t>
            </w:r>
            <w:r>
              <w:rPr>
                <w:rFonts w:ascii="宋体" w:hAnsi="宋体" w:eastAsia="宋体" w:cs="宋体"/>
                <w:sz w:val="20"/>
                <w:szCs w:val="20"/>
                <w:lang w:bidi="ar"/>
              </w:rPr>
              <w:br w:type="textWrapping"/>
            </w:r>
            <w:r>
              <w:rPr>
                <w:rFonts w:hint="eastAsia" w:ascii="宋体" w:hAnsi="宋体" w:eastAsia="宋体" w:cs="宋体"/>
                <w:sz w:val="20"/>
                <w:szCs w:val="20"/>
                <w:lang w:bidi="ar"/>
              </w:rPr>
              <w:t>7.</w:t>
            </w:r>
            <w:r>
              <w:rPr>
                <w:rFonts w:ascii="宋体" w:hAnsi="宋体" w:eastAsia="宋体" w:cs="宋体"/>
                <w:sz w:val="20"/>
                <w:szCs w:val="20"/>
                <w:lang w:bidi="ar"/>
              </w:rPr>
              <w:t>自动适应锅底直径，提高热效率</w:t>
            </w:r>
            <w:r>
              <w:rPr>
                <w:rFonts w:ascii="宋体" w:hAnsi="宋体" w:eastAsia="宋体" w:cs="宋体"/>
                <w:sz w:val="20"/>
                <w:szCs w:val="20"/>
                <w:lang w:bidi="ar"/>
              </w:rPr>
              <w:br w:type="textWrapping"/>
            </w:r>
            <w:r>
              <w:rPr>
                <w:rFonts w:hint="eastAsia" w:ascii="宋体" w:hAnsi="宋体" w:eastAsia="宋体" w:cs="宋体"/>
                <w:sz w:val="20"/>
                <w:szCs w:val="20"/>
                <w:lang w:bidi="ar"/>
              </w:rPr>
              <w:t>8.</w:t>
            </w:r>
            <w:r>
              <w:rPr>
                <w:rFonts w:ascii="宋体" w:hAnsi="宋体" w:eastAsia="宋体" w:cs="宋体"/>
                <w:sz w:val="20"/>
                <w:szCs w:val="20"/>
                <w:lang w:bidi="ar"/>
              </w:rPr>
              <w:t>配电磁安全掣</w:t>
            </w:r>
            <w:r>
              <w:rPr>
                <w:rFonts w:ascii="宋体" w:hAnsi="宋体" w:eastAsia="宋体" w:cs="宋体"/>
                <w:sz w:val="20"/>
                <w:szCs w:val="20"/>
                <w:lang w:bidi="ar"/>
              </w:rPr>
              <w:br w:type="textWrapping"/>
            </w:r>
            <w:r>
              <w:rPr>
                <w:rFonts w:hint="eastAsia" w:ascii="宋体" w:hAnsi="宋体" w:eastAsia="宋体" w:cs="宋体"/>
                <w:sz w:val="20"/>
                <w:szCs w:val="20"/>
                <w:lang w:bidi="ar"/>
              </w:rPr>
              <w:t>9.</w:t>
            </w:r>
            <w:r>
              <w:rPr>
                <w:rFonts w:ascii="宋体" w:hAnsi="宋体" w:eastAsia="宋体" w:cs="宋体"/>
                <w:sz w:val="20"/>
                <w:szCs w:val="20"/>
                <w:lang w:bidi="ar"/>
              </w:rPr>
              <w:t>环保炉头</w:t>
            </w:r>
            <w:r>
              <w:rPr>
                <w:rFonts w:hint="eastAsia" w:ascii="宋体" w:hAnsi="宋体" w:eastAsia="宋体" w:cs="宋体"/>
                <w:sz w:val="20"/>
                <w:szCs w:val="20"/>
                <w:lang w:bidi="ar"/>
              </w:rPr>
              <w:t>：</w:t>
            </w:r>
            <w:r>
              <w:rPr>
                <w:rFonts w:ascii="宋体" w:hAnsi="宋体" w:eastAsia="宋体" w:cs="宋体"/>
                <w:sz w:val="20"/>
                <w:szCs w:val="20"/>
                <w:lang w:bidi="ar"/>
              </w:rPr>
              <w:t xml:space="preserve"> 向内火环保预混炉头</w:t>
            </w:r>
            <w:r>
              <w:rPr>
                <w:rFonts w:ascii="宋体" w:hAnsi="宋体" w:eastAsia="宋体" w:cs="宋体"/>
                <w:sz w:val="20"/>
                <w:szCs w:val="20"/>
                <w:lang w:bidi="ar"/>
              </w:rPr>
              <w:br w:type="textWrapping"/>
            </w:r>
            <w:r>
              <w:rPr>
                <w:rFonts w:hint="eastAsia" w:ascii="宋体" w:hAnsi="宋体" w:eastAsia="宋体" w:cs="宋体"/>
                <w:sz w:val="20"/>
                <w:szCs w:val="20"/>
                <w:lang w:bidi="ar"/>
              </w:rPr>
              <w:t>#10.</w:t>
            </w:r>
            <w:r>
              <w:rPr>
                <w:rFonts w:ascii="宋体" w:hAnsi="宋体" w:eastAsia="宋体" w:cs="宋体"/>
                <w:sz w:val="20"/>
                <w:szCs w:val="20"/>
                <w:lang w:bidi="ar"/>
              </w:rPr>
              <w:t>热负荷</w:t>
            </w:r>
            <w:r>
              <w:rPr>
                <w:rFonts w:hint="eastAsia" w:ascii="宋体" w:hAnsi="宋体" w:eastAsia="宋体" w:cs="宋体"/>
                <w:sz w:val="20"/>
                <w:szCs w:val="20"/>
                <w:lang w:bidi="ar"/>
              </w:rPr>
              <w:t>：</w:t>
            </w:r>
            <w:r>
              <w:rPr>
                <w:rFonts w:ascii="宋体" w:hAnsi="宋体" w:eastAsia="宋体" w:cs="宋体"/>
                <w:sz w:val="20"/>
                <w:szCs w:val="20"/>
                <w:lang w:bidi="ar"/>
              </w:rPr>
              <w:t xml:space="preserve"> 42*2kw=84kw</w:t>
            </w:r>
            <w:r>
              <w:rPr>
                <w:rFonts w:ascii="宋体" w:hAnsi="宋体" w:eastAsia="宋体" w:cs="宋体"/>
                <w:sz w:val="20"/>
                <w:szCs w:val="20"/>
                <w:lang w:bidi="ar"/>
              </w:rPr>
              <w:br w:type="textWrapping"/>
            </w:r>
            <w:r>
              <w:rPr>
                <w:rFonts w:hint="eastAsia" w:ascii="宋体" w:hAnsi="宋体" w:eastAsia="宋体" w:cs="宋体"/>
                <w:sz w:val="20"/>
                <w:szCs w:val="20"/>
                <w:lang w:bidi="ar"/>
              </w:rPr>
              <w:t>11.</w:t>
            </w:r>
            <w:r>
              <w:rPr>
                <w:rFonts w:ascii="宋体" w:hAnsi="宋体" w:eastAsia="宋体" w:cs="宋体"/>
                <w:sz w:val="20"/>
                <w:szCs w:val="20"/>
                <w:lang w:bidi="ar"/>
              </w:rPr>
              <w:t>风机</w:t>
            </w:r>
            <w:r>
              <w:rPr>
                <w:rFonts w:hint="eastAsia" w:ascii="宋体" w:hAnsi="宋体" w:eastAsia="宋体" w:cs="宋体"/>
                <w:sz w:val="20"/>
                <w:szCs w:val="20"/>
                <w:lang w:bidi="ar"/>
              </w:rPr>
              <w:t>：</w:t>
            </w:r>
            <w:r>
              <w:rPr>
                <w:rFonts w:ascii="宋体" w:hAnsi="宋体" w:eastAsia="宋体" w:cs="宋体"/>
                <w:sz w:val="20"/>
                <w:szCs w:val="20"/>
                <w:lang w:bidi="ar"/>
              </w:rPr>
              <w:t xml:space="preserve"> E2风机*2 （220V, 50Hz, 0.25kw*2）</w:t>
            </w:r>
            <w:r>
              <w:rPr>
                <w:rFonts w:ascii="宋体" w:hAnsi="宋体" w:eastAsia="宋体" w:cs="宋体"/>
                <w:sz w:val="20"/>
                <w:szCs w:val="20"/>
                <w:lang w:bidi="ar"/>
              </w:rPr>
              <w:br w:type="textWrapping"/>
            </w:r>
            <w:r>
              <w:rPr>
                <w:rFonts w:hint="eastAsia" w:ascii="宋体" w:hAnsi="宋体" w:eastAsia="宋体" w:cs="宋体"/>
                <w:sz w:val="20"/>
                <w:szCs w:val="20"/>
                <w:lang w:bidi="ar"/>
              </w:rPr>
              <w:t>12.</w:t>
            </w:r>
            <w:r>
              <w:rPr>
                <w:rFonts w:ascii="宋体" w:hAnsi="宋体" w:eastAsia="宋体" w:cs="宋体"/>
                <w:sz w:val="20"/>
                <w:szCs w:val="20"/>
                <w:lang w:bidi="ar"/>
              </w:rPr>
              <w:t>点火</w:t>
            </w:r>
            <w:r>
              <w:rPr>
                <w:rFonts w:hint="eastAsia" w:ascii="宋体" w:hAnsi="宋体" w:eastAsia="宋体" w:cs="宋体"/>
                <w:sz w:val="20"/>
                <w:szCs w:val="20"/>
                <w:lang w:bidi="ar"/>
              </w:rPr>
              <w:t>：</w:t>
            </w:r>
            <w:r>
              <w:rPr>
                <w:rFonts w:ascii="宋体" w:hAnsi="宋体" w:eastAsia="宋体" w:cs="宋体"/>
                <w:sz w:val="20"/>
                <w:szCs w:val="20"/>
                <w:lang w:bidi="ar"/>
              </w:rPr>
              <w:t xml:space="preserve"> 脉冲电子点火</w:t>
            </w:r>
            <w:r>
              <w:rPr>
                <w:rFonts w:ascii="宋体" w:hAnsi="宋体" w:eastAsia="宋体" w:cs="宋体"/>
                <w:sz w:val="20"/>
                <w:szCs w:val="20"/>
                <w:lang w:bidi="ar"/>
              </w:rPr>
              <w:br w:type="textWrapping"/>
            </w:r>
            <w:r>
              <w:rPr>
                <w:rFonts w:hint="eastAsia" w:ascii="宋体" w:hAnsi="宋体" w:eastAsia="宋体" w:cs="宋体"/>
                <w:sz w:val="20"/>
                <w:szCs w:val="20"/>
                <w:lang w:bidi="ar"/>
              </w:rPr>
              <w:t>13.</w:t>
            </w:r>
            <w:r>
              <w:rPr>
                <w:rFonts w:ascii="宋体" w:hAnsi="宋体" w:eastAsia="宋体" w:cs="宋体"/>
                <w:sz w:val="20"/>
                <w:szCs w:val="20"/>
                <w:lang w:bidi="ar"/>
              </w:rPr>
              <w:t>熄火保护</w:t>
            </w:r>
            <w:r>
              <w:rPr>
                <w:rFonts w:hint="eastAsia" w:ascii="宋体" w:hAnsi="宋体" w:eastAsia="宋体" w:cs="宋体"/>
                <w:sz w:val="20"/>
                <w:szCs w:val="20"/>
                <w:lang w:bidi="ar"/>
              </w:rPr>
              <w:t>：</w:t>
            </w:r>
            <w:r>
              <w:rPr>
                <w:rFonts w:ascii="宋体" w:hAnsi="宋体" w:eastAsia="宋体" w:cs="宋体"/>
                <w:sz w:val="20"/>
                <w:szCs w:val="20"/>
                <w:lang w:bidi="ar"/>
              </w:rPr>
              <w:t xml:space="preserve"> 离子检测熄火保护</w:t>
            </w:r>
            <w:r>
              <w:rPr>
                <w:rFonts w:ascii="宋体" w:hAnsi="宋体" w:eastAsia="宋体" w:cs="宋体"/>
                <w:sz w:val="20"/>
                <w:szCs w:val="20"/>
                <w:lang w:bidi="ar"/>
              </w:rPr>
              <w:br w:type="textWrapping"/>
            </w:r>
            <w:r>
              <w:rPr>
                <w:rFonts w:hint="eastAsia" w:ascii="宋体" w:hAnsi="宋体" w:eastAsia="宋体" w:cs="宋体"/>
                <w:sz w:val="20"/>
                <w:szCs w:val="20"/>
                <w:lang w:bidi="ar"/>
              </w:rPr>
              <w:t>14.</w:t>
            </w:r>
            <w:r>
              <w:rPr>
                <w:rFonts w:hint="eastAsia" w:ascii="宋体" w:hAnsi="宋体" w:eastAsia="宋体" w:cs="宋体"/>
                <w:kern w:val="0"/>
                <w:sz w:val="20"/>
                <w:szCs w:val="20"/>
                <w:lang w:bidi="ar"/>
              </w:rPr>
              <w:t>安全可靠、耐腐蚀、易清洁；满足国家一级能效标准</w:t>
            </w:r>
            <w:r>
              <w:rPr>
                <w:rFonts w:hint="eastAsia" w:ascii="宋体" w:hAnsi="宋体" w:eastAsia="宋体" w:cs="宋体"/>
                <w:kern w:val="0"/>
                <w:sz w:val="20"/>
                <w:szCs w:val="20"/>
                <w:lang w:bidi="ar"/>
              </w:rPr>
              <w:br w:type="textWrapping"/>
            </w:r>
            <w:r>
              <w:rPr>
                <w:rFonts w:hint="eastAsia" w:ascii="宋体" w:hAnsi="宋体" w:eastAsia="宋体" w:cs="宋体"/>
                <w:b/>
                <w:kern w:val="0"/>
                <w:sz w:val="20"/>
                <w:szCs w:val="20"/>
                <w:lang w:bidi="ar"/>
              </w:rPr>
              <w:t>#提供炊用燃气大锅灶产品符合GB35848《商用燃气燃烧器具》标准检测报告</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#提供商用燃气灶具符合GB4806.1；GB4806.9《食品安全国家标准 食品接触用金属材料及制品》标准食品接触检测报告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J08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油网烟罩</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10450*1600*600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#烟罩体采用1.2mm不锈钢拉丝板制作，1.0mm不锈钢滤油格栅；配置玻璃防爆、防潮豪华照明灯；烟罩后方配置不锈钢接油盒，烟罩内油污排出顺畅</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J09</w:t>
            </w:r>
          </w:p>
        </w:tc>
        <w:tc>
          <w:tcPr>
            <w:tcW w:w="1211" w:type="dxa"/>
            <w:tcBorders>
              <w:top w:val="nil"/>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烟罩装饰板</w:t>
            </w:r>
          </w:p>
        </w:tc>
        <w:tc>
          <w:tcPr>
            <w:tcW w:w="1078" w:type="dxa"/>
            <w:tcBorders>
              <w:top w:val="nil"/>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L=10400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#采用不锈钢板用料厚度为1.2mm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J10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四门高身雪柜</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1220*760*1950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1.整体采用优质加厚不锈钢制作，配有发泡层，保温隔热效果好，内置铜管蒸发器，自动回归门设计，避免冷量流失，易拆卸磁性门封，易清洁</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xml:space="preserve">2.温度范围：冷冻-15℃~0℃/冷藏0℃~+10℃ </w:t>
            </w:r>
          </w:p>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#3.容积：1000L，制冷方式：直冷，电子数字温控，电压：220V</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#提供产品符合CNCA-R标准的食品接触产品安全认证证书</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#提供产品标准和技术要求符合依据GB4706.1;GB4706.13;GB17625.1;GB4343.1标准认证证书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J11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保鲜工作台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1800*760*800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整体采用优质加厚不锈钢制作，采用绿色环保的环戊烷发泡剂整体发泡，超厚发泡层，保温隔热效果好，内置蒸发器盘管全铜管制作，自动回归门设计，避免冷量流失，易拆卸磁性门封，内箱底板采用圆弧拉伸，配合围板大圆弧设计，易清洁；温度范围：-0℃-+5℃</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#提供产品符合CNCA-R标准的食品接触产品安全认证证书</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#提供产品标准和技术要求符合依据GB4706.1;GB4706.13;GB17625.1;GB4343.1标准认证证书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J12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燃气双头低汤灶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1200*700*500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炉面板采用1.5mm厚201不锈钢板</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炉膛及撑板采用A3厚4黑铁板</w:t>
            </w:r>
          </w:p>
          <w:p>
            <w:pPr>
              <w:widowControl/>
              <w:spacing w:after="0"/>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炉身及炉背采用1.2mm厚不锈钢板</w:t>
            </w:r>
          </w:p>
          <w:p>
            <w:pPr>
              <w:widowControl/>
              <w:spacing w:after="0"/>
              <w:jc w:val="left"/>
              <w:textAlignment w:val="center"/>
              <w:rPr>
                <w:lang w:bidi="ar"/>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炉体骨架采用50mm*50mm*5mm国标角铁</w:t>
            </w:r>
          </w:p>
          <w:p>
            <w:pPr>
              <w:widowControl/>
              <w:spacing w:after="0"/>
              <w:jc w:val="left"/>
              <w:textAlignment w:val="center"/>
              <w:rPr>
                <w:lang w:bidi="ar"/>
              </w:rPr>
            </w:pPr>
            <w:r>
              <w:rPr>
                <w:rFonts w:ascii="宋体" w:hAnsi="宋体" w:eastAsia="宋体" w:cs="宋体"/>
                <w:sz w:val="20"/>
                <w:szCs w:val="20"/>
                <w:lang w:bidi="ar"/>
              </w:rPr>
              <w:t>5</w:t>
            </w:r>
            <w:r>
              <w:rPr>
                <w:rFonts w:hint="eastAsia" w:ascii="宋体" w:hAnsi="宋体" w:eastAsia="宋体" w:cs="宋体"/>
                <w:sz w:val="20"/>
                <w:szCs w:val="20"/>
                <w:lang w:bidi="ar"/>
              </w:rPr>
              <w:t>.</w:t>
            </w:r>
            <w:r>
              <w:rPr>
                <w:rFonts w:ascii="宋体" w:hAnsi="宋体" w:eastAsia="宋体" w:cs="宋体"/>
                <w:sz w:val="20"/>
                <w:szCs w:val="20"/>
                <w:lang w:bidi="ar"/>
              </w:rPr>
              <w:t>炉脚采用￠2无缝不锈钢管内含钢柱配可调性不锈钢子弹脚</w:t>
            </w:r>
          </w:p>
          <w:p>
            <w:pPr>
              <w:widowControl/>
              <w:spacing w:after="0"/>
              <w:jc w:val="left"/>
              <w:textAlignment w:val="center"/>
              <w:rPr>
                <w:lang w:bidi="ar"/>
              </w:rPr>
            </w:pPr>
            <w:r>
              <w:rPr>
                <w:rFonts w:hint="eastAsia" w:ascii="宋体" w:hAnsi="宋体" w:eastAsia="宋体" w:cs="宋体"/>
                <w:sz w:val="20"/>
                <w:szCs w:val="20"/>
                <w:lang w:bidi="ar"/>
              </w:rPr>
              <w:t>6</w:t>
            </w:r>
            <w:r>
              <w:rPr>
                <w:rFonts w:ascii="宋体" w:hAnsi="宋体" w:eastAsia="宋体" w:cs="宋体"/>
                <w:sz w:val="20"/>
                <w:szCs w:val="20"/>
                <w:lang w:bidi="ar"/>
              </w:rPr>
              <w:t xml:space="preserve"> </w:t>
            </w:r>
            <w:r>
              <w:rPr>
                <w:rFonts w:hint="eastAsia" w:ascii="宋体" w:hAnsi="宋体" w:eastAsia="宋体" w:cs="宋体"/>
                <w:sz w:val="20"/>
                <w:szCs w:val="20"/>
                <w:lang w:bidi="ar"/>
              </w:rPr>
              <w:t>.</w:t>
            </w:r>
            <w:r>
              <w:rPr>
                <w:rFonts w:ascii="宋体" w:hAnsi="宋体" w:eastAsia="宋体" w:cs="宋体"/>
                <w:sz w:val="20"/>
                <w:szCs w:val="20"/>
                <w:lang w:bidi="ar"/>
              </w:rPr>
              <w:t>火咀、气制、火种喉、火种制</w:t>
            </w:r>
          </w:p>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7.安全可靠、耐腐蚀、易清洁；满足国家一级能效标准</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#提供燃气低汤灶产品符合GB35848《商用燃气燃烧器具》标准检测报告</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#提供商用燃气灶具符合GB4806.1；GB4806.9《食品安全国家标准 食品接触用金属材料及制品》标准食品接触检测报告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M.库房</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四层货架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4"/>
              </w:rPr>
            </w:pPr>
            <w:r>
              <w:rPr>
                <w:rFonts w:hint="eastAsia" w:ascii="宋体" w:hAnsi="宋体" w:eastAsia="宋体" w:cs="宋体"/>
                <w:kern w:val="0"/>
                <w:sz w:val="24"/>
                <w:lang w:bidi="ar"/>
              </w:rPr>
              <w:t>1100*500*1800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eastAsia="宋体"/>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台面板采用201#1.5mm厚不锈钢拉丝板；面板向内折边成U</w:t>
            </w:r>
            <w:r>
              <w:rPr>
                <w:rFonts w:hint="eastAsia" w:ascii="宋体" w:hAnsi="宋体" w:eastAsia="宋体" w:cs="宋体"/>
                <w:sz w:val="20"/>
                <w:szCs w:val="20"/>
                <w:lang w:bidi="ar"/>
              </w:rPr>
              <w:t>形</w:t>
            </w:r>
            <w:r>
              <w:rPr>
                <w:rFonts w:ascii="宋体" w:hAnsi="宋体" w:eastAsia="宋体" w:cs="宋体"/>
                <w:sz w:val="20"/>
                <w:szCs w:val="20"/>
                <w:lang w:bidi="ar"/>
              </w:rPr>
              <w:t>，高度为30</w:t>
            </w:r>
            <w:r>
              <w:rPr>
                <w:rFonts w:hint="eastAsia" w:ascii="宋体" w:hAnsi="宋体" w:eastAsia="宋体" w:cs="宋体"/>
                <w:sz w:val="20"/>
                <w:szCs w:val="20"/>
                <w:lang w:bidi="ar"/>
              </w:rPr>
              <w:t>—</w:t>
            </w:r>
            <w:r>
              <w:rPr>
                <w:rFonts w:ascii="宋体" w:hAnsi="宋体" w:eastAsia="宋体" w:cs="宋体"/>
                <w:sz w:val="20"/>
                <w:szCs w:val="20"/>
                <w:lang w:bidi="ar"/>
              </w:rPr>
              <w:t>40mm</w:t>
            </w:r>
            <w:r>
              <w:rPr>
                <w:rFonts w:hint="eastAsia" w:ascii="宋体" w:hAnsi="宋体" w:eastAsia="宋体" w:cs="宋体"/>
                <w:sz w:val="20"/>
                <w:szCs w:val="20"/>
                <w:lang w:bidi="ar"/>
              </w:rPr>
              <w:t>，</w:t>
            </w:r>
            <w:r>
              <w:rPr>
                <w:rFonts w:ascii="宋体" w:hAnsi="宋体" w:eastAsia="宋体" w:cs="宋体"/>
                <w:sz w:val="20"/>
                <w:szCs w:val="20"/>
                <w:lang w:bidi="ar"/>
              </w:rPr>
              <w:t>折边处平整光滑，面板的刃口倒成圆角，没有毛刺，折边内外部容易卫生清洁</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脚通采用∮38mm厚1.5mm不锈钢圆管，配可调性不锈钢子弹脚</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#提供投标人具备（不锈钢调理设备）符合GB 4806.9技术标准，需提供具有CMA、CNAS机构出具检测报告</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#提供投标人具备不锈钢原材料不锈钢板、不锈钢管符合GB/T10125《人造气氛腐蚀试验盐雾试验》技术标准，需提供具有CMA、CNAS机构出具检测报告</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#提供投标人具备（不锈钢货架）搁板能承受150KG荷载，去除重物后变形量0.3mm技术要求，需提供具有CMA、CNAS机构出具检测报告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O.蔬菜加工间</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O01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双层平板工作台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台面板采用201#1.5mm厚不锈钢拉丝板；面板向内折边成U</w:t>
            </w:r>
            <w:r>
              <w:rPr>
                <w:rFonts w:hint="eastAsia" w:ascii="宋体" w:hAnsi="宋体" w:eastAsia="宋体" w:cs="宋体"/>
                <w:sz w:val="20"/>
                <w:szCs w:val="20"/>
                <w:lang w:bidi="ar"/>
              </w:rPr>
              <w:t>形</w:t>
            </w:r>
            <w:r>
              <w:rPr>
                <w:rFonts w:ascii="宋体" w:hAnsi="宋体" w:eastAsia="宋体" w:cs="宋体"/>
                <w:sz w:val="20"/>
                <w:szCs w:val="20"/>
                <w:lang w:bidi="ar"/>
              </w:rPr>
              <w:t>，高度为30</w:t>
            </w:r>
            <w:r>
              <w:rPr>
                <w:rFonts w:hint="eastAsia" w:ascii="宋体" w:hAnsi="宋体" w:eastAsia="宋体" w:cs="宋体"/>
                <w:sz w:val="20"/>
                <w:szCs w:val="20"/>
                <w:lang w:bidi="ar"/>
              </w:rPr>
              <w:t>—</w:t>
            </w:r>
            <w:r>
              <w:rPr>
                <w:rFonts w:ascii="宋体" w:hAnsi="宋体" w:eastAsia="宋体" w:cs="宋体"/>
                <w:sz w:val="20"/>
                <w:szCs w:val="20"/>
                <w:lang w:bidi="ar"/>
              </w:rPr>
              <w:t>40mm</w:t>
            </w:r>
            <w:r>
              <w:rPr>
                <w:rFonts w:hint="eastAsia" w:ascii="宋体" w:hAnsi="宋体" w:eastAsia="宋体" w:cs="宋体"/>
                <w:sz w:val="20"/>
                <w:szCs w:val="20"/>
                <w:lang w:bidi="ar"/>
              </w:rPr>
              <w:t>，</w:t>
            </w:r>
            <w:r>
              <w:rPr>
                <w:rFonts w:ascii="宋体" w:hAnsi="宋体" w:eastAsia="宋体" w:cs="宋体"/>
                <w:sz w:val="20"/>
                <w:szCs w:val="20"/>
                <w:lang w:bidi="ar"/>
              </w:rPr>
              <w:t>折边处平整光滑，面板的刃口倒成圆角，没有毛刺，折边内外部容易卫生清洁</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层板采用1.0mm不锈钢拉丝板</w:t>
            </w:r>
          </w:p>
          <w:p>
            <w:pPr>
              <w:widowControl/>
              <w:spacing w:after="0"/>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脚通采用∮38mm厚1.2mm不锈钢圆管，配可调性不锈钢子弹脚</w:t>
            </w:r>
          </w:p>
          <w:p>
            <w:pPr>
              <w:widowControl/>
              <w:spacing w:after="0"/>
              <w:jc w:val="left"/>
              <w:textAlignment w:val="center"/>
              <w:rPr>
                <w:rFonts w:ascii="宋体" w:hAnsi="宋体" w:eastAsia="宋体" w:cs="宋体"/>
                <w:sz w:val="20"/>
                <w:szCs w:val="20"/>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台下面安装有底层板，底层板38mm高，12mm折边成为槽形，4角切至与脚管配合，层板下面安25*100*25mm的不锈钢槽型补强撑</w:t>
            </w:r>
            <w:r>
              <w:rPr>
                <w:rFonts w:ascii="宋体" w:hAnsi="宋体" w:eastAsia="宋体" w:cs="宋体"/>
                <w:sz w:val="20"/>
                <w:szCs w:val="20"/>
                <w:lang w:bidi="ar"/>
              </w:rPr>
              <w:br w:type="textWrapping"/>
            </w: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O02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多功能切菜机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1160*530*1280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#1.全机均为优质不锈钢材质， 智能控制系统，切割长度：叶菜l-60mm；产量： 60Q-800KG/b；功率：2.5KW/380V；本机为双头型切菜机，两台可同时操作，也可单头操作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2.通过更换刀盘（片、丝、丁刀盘）或双变频器调节切割尺寸</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3.换刀简便，易清洗，配有EI 动断电保护装置.安全方便</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4.设计先进，操作方便，耗能 低，效率高，防腐，美观，符合卫生标准</w:t>
            </w:r>
          </w:p>
          <w:p>
            <w:pPr>
              <w:pStyle w:val="2"/>
              <w:rPr>
                <w:color w:val="auto"/>
              </w:rPr>
            </w:pPr>
            <w:r>
              <w:rPr>
                <w:color w:val="auto"/>
                <w:lang w:bidi="ar"/>
              </w:rPr>
              <w:t>#提供食品接触产品安全认证证书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O03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四层货架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1100*500*1800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台面板采用201#1.5mm厚不锈钢拉丝板；面板向内折边成U</w:t>
            </w:r>
            <w:r>
              <w:rPr>
                <w:rFonts w:hint="eastAsia" w:ascii="宋体" w:hAnsi="宋体" w:eastAsia="宋体" w:cs="宋体"/>
                <w:sz w:val="20"/>
                <w:szCs w:val="20"/>
                <w:lang w:bidi="ar"/>
              </w:rPr>
              <w:t>形</w:t>
            </w:r>
            <w:r>
              <w:rPr>
                <w:rFonts w:ascii="宋体" w:hAnsi="宋体" w:eastAsia="宋体" w:cs="宋体"/>
                <w:sz w:val="20"/>
                <w:szCs w:val="20"/>
                <w:lang w:bidi="ar"/>
              </w:rPr>
              <w:t>，高度为30</w:t>
            </w:r>
            <w:r>
              <w:rPr>
                <w:rFonts w:hint="eastAsia" w:ascii="宋体" w:hAnsi="宋体" w:eastAsia="宋体" w:cs="宋体"/>
                <w:sz w:val="20"/>
                <w:szCs w:val="20"/>
                <w:lang w:bidi="ar"/>
              </w:rPr>
              <w:t>—</w:t>
            </w:r>
            <w:r>
              <w:rPr>
                <w:rFonts w:ascii="宋体" w:hAnsi="宋体" w:eastAsia="宋体" w:cs="宋体"/>
                <w:sz w:val="20"/>
                <w:szCs w:val="20"/>
                <w:lang w:bidi="ar"/>
              </w:rPr>
              <w:t>40mm</w:t>
            </w:r>
            <w:r>
              <w:rPr>
                <w:rFonts w:hint="eastAsia" w:ascii="宋体" w:hAnsi="宋体" w:eastAsia="宋体" w:cs="宋体"/>
                <w:sz w:val="20"/>
                <w:szCs w:val="20"/>
                <w:lang w:bidi="ar"/>
              </w:rPr>
              <w:t>，</w:t>
            </w:r>
            <w:r>
              <w:rPr>
                <w:rFonts w:ascii="宋体" w:hAnsi="宋体" w:eastAsia="宋体" w:cs="宋体"/>
                <w:sz w:val="20"/>
                <w:szCs w:val="20"/>
                <w:lang w:bidi="ar"/>
              </w:rPr>
              <w:t>折边处平整光滑，面板的刃口倒成圆角，没有毛刺，折边内外部容易卫生清洁</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脚通采用∮38mm厚1.5mm不锈钢圆管，配可调性不锈钢子弹脚</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#提供投标人具备（不锈钢调理设备）符合GB 4806.9技术标准，需提供具有CMA、CNAS机构出具检测报告</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#提供投标人具备不锈钢原材料不锈钢板、不锈钢管符合GB/T10125《人造气氛腐蚀试验盐雾试验》技术标准，需提供具有CMA、CNAS机构出具检测报告</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#提供投标人具备（不锈钢货架）搁板能承受150荷载，去除重物后变形量0.3mm技术要求，需提供具有CMA、CNAS机构出具检测报告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O04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大单星盆水池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台面板采用1.5mm厚不锈钢拉丝板</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星盆采用1.2mm不锈钢拉丝板</w:t>
            </w:r>
          </w:p>
          <w:p>
            <w:pPr>
              <w:widowControl/>
              <w:spacing w:after="0"/>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所有星盆配置冷水、热水、排水管，冷水管直径20mm、热水管直径20mm下安装排水管直径50mm，配备杂物过滤和清除装置，所有星盆下面有消噪音衬垫，底部需作斜向排水出口</w:t>
            </w:r>
          </w:p>
          <w:p>
            <w:pPr>
              <w:widowControl/>
              <w:spacing w:after="0"/>
              <w:jc w:val="left"/>
              <w:textAlignment w:val="center"/>
              <w:rPr>
                <w:rFonts w:eastAsia="宋体"/>
                <w:lang w:bidi="ar"/>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台脚采用脚通采用∮51mm厚1.2mm不锈钢进口圆管</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P.肉类加工间</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P01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双层平板工作台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#1.台面板采用201#1.5mm厚不锈钢拉丝板；面板向内折边成U形，高度为30—40mm，折边处平整光滑，面板的刃口倒成圆角，没有毛刺，折边内外部容易卫生清洁</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2.层板采用1.0mm不锈钢拉丝板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3.脚通采用∮38mm厚1.2mm不锈钢圆管，配可调性不锈钢子弹脚</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4.台下面安装有底层板，底层板38mm高，12mm折边成为槽形，4角切至与脚管配合，层板下面安25*100*25mm的不锈钢槽型补强撑</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P02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左单星水池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台面板采用1.5mm厚不锈钢拉丝板</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星盆采用1.2mm不锈钢拉丝板</w:t>
            </w:r>
          </w:p>
          <w:p>
            <w:pPr>
              <w:widowControl/>
              <w:spacing w:after="0"/>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所有星盆配置冷水、热水、排水管，冷水管直径20mm、热水管直径20mm下安装排水管直径50mm，配备杂物过滤和清除装置，所有星盆下面有消噪音衬垫，底部需作斜向排水出口</w:t>
            </w:r>
          </w:p>
          <w:p>
            <w:pPr>
              <w:widowControl/>
              <w:spacing w:after="0"/>
              <w:jc w:val="left"/>
              <w:textAlignment w:val="center"/>
              <w:rPr>
                <w:rFonts w:eastAsia="宋体"/>
                <w:lang w:bidi="ar"/>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台脚采用脚通采用∮51mm厚1.2mm不锈钢进口圆管</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P03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双层平板工作台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#1.台面板采用201#1.5mm厚不锈钢拉丝板；面板向内折边成U形，高度为30—40mm，折边处平整光滑，面板的刃口倒成圆角，没有毛刺，折边内外部容易卫生清洁</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2.层板采用1.0mm不锈钢拉丝板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3.脚通采用∮38mm厚1.2mm不锈钢圆管，配可调性不锈钢子弹脚</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4.台下面安装有底层板，底层板38mm高，12mm折边成为槽形，4角切至与脚管配合，层板下面安25*100*25mm的不锈钢槽型补强撑</w:t>
            </w:r>
          </w:p>
          <w:p>
            <w:pPr>
              <w:widowControl/>
              <w:spacing w:after="0"/>
              <w:jc w:val="left"/>
              <w:textAlignment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p>
            <w:pPr>
              <w:pStyle w:val="32"/>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P04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大单星盆水池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w:t>
            </w:r>
            <w:r>
              <w:rPr>
                <w:rFonts w:ascii="宋体" w:hAnsi="宋体" w:eastAsia="宋体" w:cs="宋体"/>
                <w:sz w:val="20"/>
                <w:szCs w:val="20"/>
                <w:lang w:bidi="ar"/>
              </w:rPr>
              <w:t>1</w:t>
            </w:r>
            <w:r>
              <w:rPr>
                <w:rFonts w:hint="eastAsia" w:ascii="宋体" w:hAnsi="宋体" w:eastAsia="宋体" w:cs="宋体"/>
                <w:sz w:val="20"/>
                <w:szCs w:val="20"/>
                <w:lang w:bidi="ar"/>
              </w:rPr>
              <w:t>.</w:t>
            </w:r>
            <w:r>
              <w:rPr>
                <w:rFonts w:ascii="宋体" w:hAnsi="宋体" w:eastAsia="宋体" w:cs="宋体"/>
                <w:sz w:val="20"/>
                <w:szCs w:val="20"/>
                <w:lang w:bidi="ar"/>
              </w:rPr>
              <w:t>台面板采用1.5mm厚不锈钢拉丝板</w:t>
            </w:r>
          </w:p>
          <w:p>
            <w:pPr>
              <w:widowControl/>
              <w:spacing w:after="0"/>
              <w:jc w:val="left"/>
              <w:textAlignment w:val="center"/>
              <w:rPr>
                <w:lang w:bidi="ar"/>
              </w:rPr>
            </w:pP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星盆采用1.2mm不锈钢拉丝板</w:t>
            </w:r>
          </w:p>
          <w:p>
            <w:pPr>
              <w:widowControl/>
              <w:spacing w:after="0"/>
              <w:jc w:val="left"/>
              <w:textAlignment w:val="center"/>
              <w:rPr>
                <w:lang w:bidi="ar"/>
              </w:rPr>
            </w:pPr>
            <w:r>
              <w:rPr>
                <w:rFonts w:ascii="宋体" w:hAnsi="宋体" w:eastAsia="宋体" w:cs="宋体"/>
                <w:sz w:val="20"/>
                <w:szCs w:val="20"/>
                <w:lang w:bidi="ar"/>
              </w:rPr>
              <w:t>3</w:t>
            </w:r>
            <w:r>
              <w:rPr>
                <w:rFonts w:hint="eastAsia" w:ascii="宋体" w:hAnsi="宋体" w:eastAsia="宋体" w:cs="宋体"/>
                <w:sz w:val="20"/>
                <w:szCs w:val="20"/>
                <w:lang w:bidi="ar"/>
              </w:rPr>
              <w:t>.</w:t>
            </w:r>
            <w:r>
              <w:rPr>
                <w:rFonts w:ascii="宋体" w:hAnsi="宋体" w:eastAsia="宋体" w:cs="宋体"/>
                <w:sz w:val="20"/>
                <w:szCs w:val="20"/>
                <w:lang w:bidi="ar"/>
              </w:rPr>
              <w:t>所有星盆配置冷水、热水、排水管，冷水管直径20mm、热水管直径20mm下安装排水管直径50mm，配备杂物过滤和清除装置，所有星盆下面有消噪音衬垫，底部需作斜向排水出口</w:t>
            </w:r>
          </w:p>
          <w:p>
            <w:pPr>
              <w:widowControl/>
              <w:spacing w:after="0"/>
              <w:jc w:val="left"/>
              <w:textAlignment w:val="center"/>
              <w:rPr>
                <w:rFonts w:eastAsia="宋体"/>
                <w:lang w:bidi="ar"/>
              </w:rPr>
            </w:pPr>
            <w:r>
              <w:rPr>
                <w:rFonts w:ascii="宋体" w:hAnsi="宋体" w:eastAsia="宋体" w:cs="宋体"/>
                <w:sz w:val="20"/>
                <w:szCs w:val="20"/>
                <w:lang w:bidi="ar"/>
              </w:rPr>
              <w:t>4</w:t>
            </w:r>
            <w:r>
              <w:rPr>
                <w:rFonts w:hint="eastAsia" w:ascii="宋体" w:hAnsi="宋体" w:eastAsia="宋体" w:cs="宋体"/>
                <w:sz w:val="20"/>
                <w:szCs w:val="20"/>
                <w:lang w:bidi="ar"/>
              </w:rPr>
              <w:t>.</w:t>
            </w:r>
            <w:r>
              <w:rPr>
                <w:rFonts w:ascii="宋体" w:hAnsi="宋体" w:eastAsia="宋体" w:cs="宋体"/>
                <w:sz w:val="20"/>
                <w:szCs w:val="20"/>
                <w:lang w:bidi="ar"/>
              </w:rPr>
              <w:t>台脚采用脚通采用∮51mm厚1.2mm不锈钢进口圆管</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P05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绞肉机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5L</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整机采用不锈钢制作，</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1.刀头类型:锯齿刀</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2.</w:t>
            </w:r>
            <w:r>
              <w:rPr>
                <w:rFonts w:hint="eastAsia" w:ascii="宋体" w:hAnsi="宋体" w:eastAsia="宋体" w:cs="宋体"/>
                <w:kern w:val="0"/>
                <w:sz w:val="20"/>
                <w:szCs w:val="20"/>
                <w:lang w:bidi="ar"/>
              </w:rPr>
              <w:t>主杯容量（</w:t>
            </w:r>
            <w:r>
              <w:rPr>
                <w:rFonts w:ascii="宋体" w:hAnsi="宋体" w:eastAsia="宋体" w:cs="宋体"/>
                <w:kern w:val="0"/>
                <w:sz w:val="20"/>
                <w:szCs w:val="20"/>
                <w:lang w:bidi="ar"/>
              </w:rPr>
              <w:t>L）:1.75L</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3.内胆材质:pc食用级塑料</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4.产品参考尺寸（mm）:200*200*200</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5.搅拌功率（W）:1000</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6.额定电压（V）:220</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7.加热功率（W）:800</w:t>
            </w:r>
          </w:p>
          <w:p>
            <w:pPr>
              <w:widowControl/>
              <w:spacing w:after="0"/>
              <w:jc w:val="left"/>
              <w:textAlignment w:val="center"/>
              <w:rPr>
                <w:rFonts w:ascii="宋体" w:hAnsi="宋体" w:eastAsia="宋体" w:cs="宋体"/>
                <w:b/>
                <w:kern w:val="0"/>
                <w:sz w:val="20"/>
                <w:szCs w:val="20"/>
                <w:lang w:bidi="ar"/>
              </w:rPr>
            </w:pPr>
            <w:r>
              <w:rPr>
                <w:rFonts w:ascii="宋体" w:hAnsi="宋体" w:eastAsia="宋体" w:cs="宋体"/>
                <w:b/>
                <w:kern w:val="0"/>
                <w:sz w:val="20"/>
                <w:szCs w:val="20"/>
                <w:lang w:bidi="ar"/>
              </w:rPr>
              <w:t>#提供投标人具备（厨房加工设备）产品符合GB4806.1、GB4806.9技术标准，并提供食品接触产品安全认证证书</w:t>
            </w:r>
          </w:p>
          <w:p>
            <w:pPr>
              <w:pStyle w:val="2"/>
              <w:rPr>
                <w:color w:val="auto"/>
                <w:lang w:bidi="ar"/>
              </w:rPr>
            </w:pPr>
            <w:r>
              <w:rPr>
                <w:rFonts w:hint="eastAsia"/>
                <w:color w:val="auto"/>
                <w:lang w:bidi="ar"/>
              </w:rPr>
              <w:t>#产品符合</w:t>
            </w:r>
            <w:r>
              <w:rPr>
                <w:color w:val="auto"/>
                <w:lang w:bidi="ar"/>
              </w:rPr>
              <w:t>SB/T 10130</w:t>
            </w:r>
            <w:r>
              <w:rPr>
                <w:rFonts w:hint="eastAsia"/>
                <w:color w:val="auto"/>
                <w:lang w:bidi="ar"/>
              </w:rPr>
              <w:t xml:space="preserve"> 绞肉机技术条件，提供检测报告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P06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商用微波炉</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459*374*281</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"1.操控方式：机械式</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2.内胆材质：喷涂</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3.容量（L）：21</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4.底盘类型：转盘式</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5.微波功率（W）：700</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6.产品参考尺寸（mm）：459*374*281</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7.额定电压（v）：220V</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8.额定频率（Hz）：50hz"</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P07</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电饭锅</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容量</w:t>
            </w:r>
            <w:r>
              <w:rPr>
                <w:rFonts w:ascii="宋体" w:hAnsi="宋体" w:eastAsia="宋体" w:cs="宋体"/>
                <w:kern w:val="0"/>
                <w:sz w:val="20"/>
                <w:szCs w:val="20"/>
                <w:lang w:bidi="ar"/>
              </w:rPr>
              <w:t>:21-30L</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加热方式</w:t>
            </w:r>
            <w:r>
              <w:rPr>
                <w:rFonts w:ascii="宋体" w:hAnsi="宋体" w:eastAsia="宋体" w:cs="宋体"/>
                <w:kern w:val="0"/>
                <w:sz w:val="20"/>
                <w:szCs w:val="20"/>
                <w:lang w:bidi="ar"/>
              </w:rPr>
              <w:t>:</w:t>
            </w:r>
            <w:r>
              <w:rPr>
                <w:rFonts w:hint="eastAsia" w:ascii="宋体" w:hAnsi="宋体" w:eastAsia="宋体" w:cs="宋体"/>
                <w:kern w:val="0"/>
                <w:sz w:val="20"/>
                <w:szCs w:val="20"/>
                <w:lang w:bidi="ar"/>
              </w:rPr>
              <w:t>底盘加热</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容量</w:t>
            </w:r>
            <w:r>
              <w:rPr>
                <w:rFonts w:ascii="宋体" w:hAnsi="宋体" w:eastAsia="宋体" w:cs="宋体"/>
                <w:kern w:val="0"/>
                <w:sz w:val="20"/>
                <w:szCs w:val="20"/>
                <w:lang w:bidi="ar"/>
              </w:rPr>
              <w:t>:21-30L</w:t>
            </w:r>
            <w:r>
              <w:rPr>
                <w:rFonts w:ascii="宋体" w:hAnsi="宋体" w:eastAsia="宋体" w:cs="宋体"/>
                <w:kern w:val="0"/>
                <w:sz w:val="20"/>
                <w:szCs w:val="20"/>
                <w:lang w:bidi="ar"/>
              </w:rPr>
              <w:br w:type="textWrapping"/>
            </w:r>
            <w:r>
              <w:rPr>
                <w:rFonts w:ascii="宋体" w:hAnsi="宋体" w:eastAsia="宋体" w:cs="宋体"/>
                <w:kern w:val="0"/>
                <w:sz w:val="20"/>
                <w:szCs w:val="20"/>
                <w:lang w:bidi="ar"/>
              </w:rPr>
              <w:t>3.</w:t>
            </w:r>
            <w:r>
              <w:rPr>
                <w:rFonts w:hint="eastAsia" w:ascii="宋体" w:hAnsi="宋体" w:eastAsia="宋体" w:cs="宋体"/>
                <w:kern w:val="0"/>
                <w:sz w:val="20"/>
                <w:szCs w:val="20"/>
                <w:lang w:bidi="ar"/>
              </w:rPr>
              <w:t>操作方式</w:t>
            </w:r>
            <w:r>
              <w:rPr>
                <w:rFonts w:ascii="宋体" w:hAnsi="宋体" w:eastAsia="宋体" w:cs="宋体"/>
                <w:kern w:val="0"/>
                <w:sz w:val="20"/>
                <w:szCs w:val="20"/>
                <w:lang w:bidi="ar"/>
              </w:rPr>
              <w:t>:</w:t>
            </w:r>
            <w:r>
              <w:rPr>
                <w:rFonts w:hint="eastAsia" w:ascii="宋体" w:hAnsi="宋体" w:eastAsia="宋体" w:cs="宋体"/>
                <w:kern w:val="0"/>
                <w:sz w:val="20"/>
                <w:szCs w:val="20"/>
                <w:lang w:bidi="ar"/>
              </w:rPr>
              <w:t>按键式</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P08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电磁炉</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290*360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操控方式：触摸式</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面板样式：整版触控</w:t>
            </w:r>
            <w:r>
              <w:rPr>
                <w:rFonts w:ascii="宋体" w:hAnsi="宋体" w:eastAsia="宋体" w:cs="宋体"/>
                <w:kern w:val="0"/>
                <w:sz w:val="20"/>
                <w:szCs w:val="20"/>
                <w:lang w:bidi="ar"/>
              </w:rPr>
              <w:br w:type="textWrapping"/>
            </w:r>
            <w:r>
              <w:rPr>
                <w:rFonts w:ascii="宋体" w:hAnsi="宋体" w:eastAsia="宋体" w:cs="宋体"/>
                <w:kern w:val="0"/>
                <w:sz w:val="20"/>
                <w:szCs w:val="20"/>
                <w:lang w:bidi="ar"/>
              </w:rPr>
              <w:t>3.</w:t>
            </w:r>
            <w:r>
              <w:rPr>
                <w:rFonts w:hint="eastAsia" w:ascii="宋体" w:hAnsi="宋体" w:eastAsia="宋体" w:cs="宋体"/>
                <w:kern w:val="0"/>
                <w:sz w:val="20"/>
                <w:szCs w:val="20"/>
                <w:lang w:bidi="ar"/>
              </w:rPr>
              <w:t>火力档位：</w:t>
            </w:r>
            <w:r>
              <w:rPr>
                <w:rFonts w:ascii="宋体" w:hAnsi="宋体" w:eastAsia="宋体" w:cs="宋体"/>
                <w:kern w:val="0"/>
                <w:sz w:val="20"/>
                <w:szCs w:val="20"/>
                <w:lang w:bidi="ar"/>
              </w:rPr>
              <w:t>9</w:t>
            </w:r>
            <w:r>
              <w:rPr>
                <w:rFonts w:hint="eastAsia" w:ascii="宋体" w:hAnsi="宋体" w:eastAsia="宋体" w:cs="宋体"/>
                <w:kern w:val="0"/>
                <w:sz w:val="20"/>
                <w:szCs w:val="20"/>
                <w:lang w:bidi="ar"/>
              </w:rPr>
              <w:t>档</w:t>
            </w:r>
            <w:r>
              <w:rPr>
                <w:rFonts w:ascii="宋体" w:hAnsi="宋体" w:eastAsia="宋体" w:cs="宋体"/>
                <w:kern w:val="0"/>
                <w:sz w:val="20"/>
                <w:szCs w:val="20"/>
                <w:lang w:bidi="ar"/>
              </w:rPr>
              <w:br w:type="textWrapping"/>
            </w:r>
            <w:r>
              <w:rPr>
                <w:rFonts w:ascii="宋体" w:hAnsi="宋体" w:eastAsia="宋体" w:cs="宋体"/>
                <w:kern w:val="0"/>
                <w:sz w:val="20"/>
                <w:szCs w:val="20"/>
                <w:lang w:bidi="ar"/>
              </w:rPr>
              <w:t>4.</w:t>
            </w:r>
            <w:r>
              <w:rPr>
                <w:rFonts w:hint="eastAsia" w:ascii="宋体" w:hAnsi="宋体" w:eastAsia="宋体" w:cs="宋体"/>
                <w:kern w:val="0"/>
                <w:sz w:val="20"/>
                <w:szCs w:val="20"/>
                <w:lang w:bidi="ar"/>
              </w:rPr>
              <w:t>产品参考尺寸（</w:t>
            </w:r>
            <w:r>
              <w:rPr>
                <w:rFonts w:ascii="宋体" w:hAnsi="宋体" w:eastAsia="宋体" w:cs="宋体"/>
                <w:kern w:val="0"/>
                <w:sz w:val="20"/>
                <w:szCs w:val="20"/>
                <w:lang w:bidi="ar"/>
              </w:rPr>
              <w:t>mm</w:t>
            </w:r>
            <w:r>
              <w:rPr>
                <w:rFonts w:hint="eastAsia" w:ascii="宋体" w:hAnsi="宋体" w:eastAsia="宋体" w:cs="宋体"/>
                <w:kern w:val="0"/>
                <w:sz w:val="20"/>
                <w:szCs w:val="20"/>
                <w:lang w:bidi="ar"/>
              </w:rPr>
              <w:t>）</w:t>
            </w:r>
            <w:r>
              <w:rPr>
                <w:rFonts w:ascii="宋体" w:hAnsi="宋体" w:eastAsia="宋体" w:cs="宋体"/>
                <w:kern w:val="0"/>
                <w:sz w:val="20"/>
                <w:szCs w:val="20"/>
                <w:lang w:bidi="ar"/>
              </w:rPr>
              <w:t>:290*360</w:t>
            </w:r>
            <w:r>
              <w:rPr>
                <w:rFonts w:ascii="宋体" w:hAnsi="宋体" w:eastAsia="宋体" w:cs="宋体"/>
                <w:kern w:val="0"/>
                <w:sz w:val="20"/>
                <w:szCs w:val="20"/>
                <w:lang w:bidi="ar"/>
              </w:rPr>
              <w:br w:type="textWrapping"/>
            </w:r>
            <w:r>
              <w:rPr>
                <w:rFonts w:ascii="宋体" w:hAnsi="宋体" w:eastAsia="宋体" w:cs="宋体"/>
                <w:kern w:val="0"/>
                <w:sz w:val="20"/>
                <w:szCs w:val="20"/>
                <w:lang w:bidi="ar"/>
              </w:rPr>
              <w:t>5.</w:t>
            </w:r>
            <w:r>
              <w:rPr>
                <w:rFonts w:hint="eastAsia" w:ascii="宋体" w:hAnsi="宋体" w:eastAsia="宋体" w:cs="宋体"/>
                <w:kern w:val="0"/>
                <w:sz w:val="20"/>
                <w:szCs w:val="20"/>
                <w:lang w:bidi="ar"/>
              </w:rPr>
              <w:t>额定功率（</w:t>
            </w:r>
            <w:r>
              <w:rPr>
                <w:rFonts w:ascii="宋体" w:hAnsi="宋体" w:eastAsia="宋体" w:cs="宋体"/>
                <w:kern w:val="0"/>
                <w:sz w:val="20"/>
                <w:szCs w:val="20"/>
                <w:lang w:bidi="ar"/>
              </w:rPr>
              <w:t>W</w:t>
            </w:r>
            <w:r>
              <w:rPr>
                <w:rFonts w:hint="eastAsia" w:ascii="宋体" w:hAnsi="宋体" w:eastAsia="宋体" w:cs="宋体"/>
                <w:kern w:val="0"/>
                <w:sz w:val="20"/>
                <w:szCs w:val="20"/>
                <w:lang w:bidi="ar"/>
              </w:rPr>
              <w:t>）</w:t>
            </w:r>
            <w:r>
              <w:rPr>
                <w:rFonts w:ascii="宋体" w:hAnsi="宋体" w:eastAsia="宋体" w:cs="宋体"/>
                <w:kern w:val="0"/>
                <w:sz w:val="20"/>
                <w:szCs w:val="20"/>
                <w:lang w:bidi="ar"/>
              </w:rPr>
              <w:t>:2100W</w:t>
            </w:r>
            <w:r>
              <w:rPr>
                <w:rFonts w:ascii="宋体" w:hAnsi="宋体" w:eastAsia="宋体" w:cs="宋体"/>
                <w:kern w:val="0"/>
                <w:sz w:val="20"/>
                <w:szCs w:val="20"/>
                <w:lang w:bidi="ar"/>
              </w:rPr>
              <w:br w:type="textWrapping"/>
            </w:r>
            <w:r>
              <w:rPr>
                <w:rFonts w:ascii="宋体" w:hAnsi="宋体" w:eastAsia="宋体" w:cs="宋体"/>
                <w:kern w:val="0"/>
                <w:sz w:val="20"/>
                <w:szCs w:val="20"/>
                <w:lang w:bidi="ar"/>
              </w:rPr>
              <w:t>6.</w:t>
            </w:r>
            <w:r>
              <w:rPr>
                <w:rFonts w:hint="eastAsia" w:ascii="宋体" w:hAnsi="宋体" w:eastAsia="宋体" w:cs="宋体"/>
                <w:kern w:val="0"/>
                <w:sz w:val="20"/>
                <w:szCs w:val="20"/>
                <w:lang w:bidi="ar"/>
              </w:rPr>
              <w:t>额定电压（</w:t>
            </w:r>
            <w:r>
              <w:rPr>
                <w:rFonts w:ascii="宋体" w:hAnsi="宋体" w:eastAsia="宋体" w:cs="宋体"/>
                <w:kern w:val="0"/>
                <w:sz w:val="20"/>
                <w:szCs w:val="20"/>
                <w:lang w:bidi="ar"/>
              </w:rPr>
              <w:t>V</w:t>
            </w:r>
            <w:r>
              <w:rPr>
                <w:rFonts w:hint="eastAsia" w:ascii="宋体" w:hAnsi="宋体" w:eastAsia="宋体" w:cs="宋体"/>
                <w:kern w:val="0"/>
                <w:sz w:val="20"/>
                <w:szCs w:val="20"/>
                <w:lang w:bidi="ar"/>
              </w:rPr>
              <w:t>）</w:t>
            </w:r>
            <w:r>
              <w:rPr>
                <w:rFonts w:ascii="宋体" w:hAnsi="宋体" w:eastAsia="宋体" w:cs="宋体"/>
                <w:kern w:val="0"/>
                <w:sz w:val="20"/>
                <w:szCs w:val="20"/>
                <w:lang w:bidi="ar"/>
              </w:rPr>
              <w:t>:220V</w:t>
            </w:r>
            <w:r>
              <w:rPr>
                <w:rFonts w:ascii="宋体" w:hAnsi="宋体" w:eastAsia="宋体" w:cs="宋体"/>
                <w:kern w:val="0"/>
                <w:sz w:val="20"/>
                <w:szCs w:val="20"/>
                <w:lang w:bidi="ar"/>
              </w:rPr>
              <w:br w:type="textWrapping"/>
            </w:r>
            <w:r>
              <w:rPr>
                <w:rFonts w:ascii="宋体" w:hAnsi="宋体" w:eastAsia="宋体" w:cs="宋体"/>
                <w:kern w:val="0"/>
                <w:sz w:val="20"/>
                <w:szCs w:val="20"/>
                <w:lang w:bidi="ar"/>
              </w:rPr>
              <w:t>7.</w:t>
            </w:r>
            <w:r>
              <w:rPr>
                <w:rFonts w:hint="eastAsia" w:ascii="宋体" w:hAnsi="宋体" w:eastAsia="宋体" w:cs="宋体"/>
                <w:kern w:val="0"/>
                <w:sz w:val="20"/>
                <w:szCs w:val="20"/>
                <w:lang w:bidi="ar"/>
              </w:rPr>
              <w:t>电源线长度（</w:t>
            </w:r>
            <w:r>
              <w:rPr>
                <w:rFonts w:ascii="宋体" w:hAnsi="宋体" w:eastAsia="宋体" w:cs="宋体"/>
                <w:kern w:val="0"/>
                <w:sz w:val="20"/>
                <w:szCs w:val="20"/>
                <w:lang w:bidi="ar"/>
              </w:rPr>
              <w:t>m</w:t>
            </w:r>
            <w:r>
              <w:rPr>
                <w:rFonts w:hint="eastAsia" w:ascii="宋体" w:hAnsi="宋体" w:eastAsia="宋体" w:cs="宋体"/>
                <w:kern w:val="0"/>
                <w:sz w:val="20"/>
                <w:szCs w:val="20"/>
                <w:lang w:bidi="ar"/>
              </w:rPr>
              <w:t>）</w:t>
            </w:r>
            <w:r>
              <w:rPr>
                <w:rFonts w:ascii="宋体" w:hAnsi="宋体" w:eastAsia="宋体" w:cs="宋体"/>
                <w:kern w:val="0"/>
                <w:sz w:val="20"/>
                <w:szCs w:val="20"/>
                <w:lang w:bidi="ar"/>
              </w:rPr>
              <w:t>:1m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 xml:space="preserve"> 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P09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 xml:space="preserve">36 </w:t>
            </w:r>
            <w:r>
              <w:rPr>
                <w:rFonts w:hint="eastAsia" w:ascii="宋体" w:hAnsi="宋体" w:eastAsia="宋体" w:cs="宋体"/>
                <w:kern w:val="0"/>
                <w:sz w:val="20"/>
                <w:szCs w:val="20"/>
                <w:lang w:bidi="ar"/>
              </w:rPr>
              <w:t>防爆高压锅</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36cm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"1.规格：36cm</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2.材质:厚度≥1.5mm，表面抛光处理。"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P10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明档铁板炒饭炉</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730mm*460*230mm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镀铬款加长加厚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Q.回盘区</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Q01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双层平板工作台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1800*600*800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#1.台面板采用201#1.5mm厚不锈钢拉丝板；面板向内折边成U形，高度为30—40mm，折边处平整光滑，面板的刃口倒成圆角，没有毛刺，折边内外部容易卫生清洁</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2.层板采用1.0mm不锈钢拉丝板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3.脚通采用∮38mm厚1.2mm不锈钢圆管，配可调性不锈钢子弹脚</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4.台下面安装有底层板，底层板38mm高，12mm折边成为槽形，4角切至与脚管配合，层板下面安25*100*25mm的不锈钢槽型补强撑</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Q02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双孔收餐柜车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1000*600*800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#1.面板采用1.5毫米304不锈钢板，层板采用1.2mm厚不锈钢，其它采用 φ38*1.5厚不锈钢管2.配4个优质耐高压、耐磨损、静音脚轮，其中两个刹车，两个万向</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Q03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双层平板工作台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1200*600*800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#1.台面板采用201#1.5mm厚不锈钢拉丝板；面板向内折边成U形，高度为30—40mm，折边处平整光滑，面板的刃口倒成圆角，没有毛刺，折边内外部容易卫生清洁</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2.层板采用1.0mm不锈钢拉丝板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3.脚通采用∮38mm厚1.2mm不锈钢圆管，配可调性不锈钢子弹脚</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4.台下面安装有底层板，底层板38mm高，12mm折边成为槽形，4角切至与脚管配合，层板下面安25*100*25mm的不锈钢槽型补强撑</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Q04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双层平板工作台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1000*600*800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#1.台面板采用201#1.5mm厚不锈钢拉丝板；面板向内折边成U形，高度为30—40mm，折边处平整光滑，面板的刃口倒成圆角，没有毛刺，折边内外部容易卫生清洁</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2.层板采用1.0mm不锈钢拉丝板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3.脚通采用∮38mm厚1.2mm不锈钢圆管，配可调性不锈钢子弹脚</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4.台下面安装有底层板，底层板38mm高，12mm折边成为槽形，4角切至与脚管配合，层板下面安25*100*25mm的不锈钢槽型补强撑</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Q05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双层平板工作台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1500*600*800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#1.台面板采用201#1.5mm厚不锈钢拉丝板；面板向内折边成U形，高度为30—40mm，折边处平整光滑，面板的刃口倒成圆角，没有毛刺，折边内外部容易卫生清洁</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2.层板采用1.0mm不锈钢拉丝板</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3.脚通采用∮38mm厚1.2mm不锈钢圆管，配可调性不锈钢子弹脚</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4.台下面安装有底层板，底层板38mm高，12mm折边成为槽形，4角切至与脚管配合，层板下面安25*100*25mm的不锈钢槽型补强撑</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#提供投标人具备（厨房调理设备）产品符合GB4806.1、GB4806.9技术标准，并提供食品接触产品安全认证证书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R.教师就餐区</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R01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筷子勺子一体消毒机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280*210*245</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1.ABS高分子材料机身，美观结实，安全卫生，经济耐用</w:t>
            </w:r>
          </w:p>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2.可装容筷子、勺子数量满足教师人数用餐需求</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R02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自助餐保温汤炉</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sz w:val="20"/>
                <w:szCs w:val="20"/>
                <w:lang w:bidi="ar"/>
              </w:rPr>
              <w:t>≥</w:t>
            </w:r>
            <w:r>
              <w:rPr>
                <w:rFonts w:hint="eastAsia" w:ascii="宋体" w:hAnsi="宋体" w:eastAsia="宋体" w:cs="宋体"/>
                <w:kern w:val="0"/>
                <w:sz w:val="20"/>
                <w:szCs w:val="20"/>
                <w:lang w:bidi="ar"/>
              </w:rPr>
              <w:t>11L</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1.304不锈钢材质</w:t>
            </w:r>
          </w:p>
          <w:p>
            <w:pPr>
              <w:widowControl/>
              <w:spacing w:after="0"/>
              <w:jc w:val="left"/>
              <w:textAlignment w:val="center"/>
              <w:rPr>
                <w:rFonts w:ascii="宋体" w:hAnsi="宋体" w:eastAsia="宋体" w:cs="宋体"/>
                <w:sz w:val="20"/>
                <w:szCs w:val="20"/>
              </w:rPr>
            </w:pPr>
            <w:r>
              <w:rPr>
                <w:rFonts w:hint="eastAsia" w:ascii="宋体" w:hAnsi="宋体" w:eastAsia="宋体" w:cs="宋体"/>
                <w:sz w:val="20"/>
                <w:szCs w:val="20"/>
                <w:lang w:bidi="ar"/>
              </w:rPr>
              <w:t>#</w:t>
            </w:r>
            <w:r>
              <w:rPr>
                <w:rFonts w:ascii="宋体" w:hAnsi="宋体" w:eastAsia="宋体" w:cs="宋体"/>
                <w:sz w:val="20"/>
                <w:szCs w:val="20"/>
                <w:lang w:bidi="ar"/>
              </w:rPr>
              <w:t>2</w:t>
            </w:r>
            <w:r>
              <w:rPr>
                <w:rFonts w:hint="eastAsia" w:ascii="宋体" w:hAnsi="宋体" w:eastAsia="宋体" w:cs="宋体"/>
                <w:sz w:val="20"/>
                <w:szCs w:val="20"/>
                <w:lang w:bidi="ar"/>
              </w:rPr>
              <w:t>.</w:t>
            </w:r>
            <w:r>
              <w:rPr>
                <w:rFonts w:ascii="宋体" w:hAnsi="宋体" w:eastAsia="宋体" w:cs="宋体"/>
                <w:sz w:val="20"/>
                <w:szCs w:val="20"/>
                <w:lang w:bidi="ar"/>
              </w:rPr>
              <w:t>电压/功率：200V/600W，容量≥11L；3、可灵活调节温度</w:t>
            </w:r>
            <w:r>
              <w:rPr>
                <w:rFonts w:hint="eastAsia" w:ascii="宋体" w:hAnsi="宋体" w:eastAsia="宋体" w:cs="宋体"/>
                <w:kern w:val="0"/>
                <w:sz w:val="20"/>
                <w:szCs w:val="20"/>
                <w:lang w:bidi="ar"/>
              </w:rPr>
              <w:t>，安全可靠，保温效果好</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R03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自助餐台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7640*1000*800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整体采用201不锈钢餐台</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R04</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嵌入式四格售饭台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1500*760*800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#1.采用304#不锈钢拉丝板，台面板采用1.5mm厚不锈钢拉丝板，柜门外壳全部为1.2mm厚不锈钢结构，标配1/1份数盆4个。台脚采用Φ51x12mm不锈钢圆管，通配不锈钢可调性子弹脚</w:t>
            </w:r>
          </w:p>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2.电脑版智能温度控制和设置，数码显示温度，有漏电保护、缺水报警、防干烧装置、功能，有给排水功能。玻璃顶罩立面与顶面均采用10mm高透钢化玻璃制作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其他</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灭蝇灯</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40W</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采用40w高效诱蚊灯管，高效灭蝇虫；灯电路设计限流，低耗电，高效能，电压：220V～50Hz</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贯流式风幕机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1.8m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机身尺寸1800*170*192；风速9-11m/s；风量3120m³/h；噪声55dB；功率155/170W；操控方式：遥控器控制；外壳材质：金属外壳</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贯流式风幕机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1.2m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机身尺寸1200*170*192；风速9-11m/s；风量1950m³/h；噪声53dB；功率120/135W；操控方式：遥控器控制；外壳材质：金属外壳</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贯流式风幕机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1.5m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机身尺寸1500*170*192；风速9-11m/s；风量2560m³/h；噪声54dB；功率155/165W；操控方式：遥控器控制；外壳材质：金属外壳</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厨杂</w:t>
            </w:r>
          </w:p>
        </w:tc>
      </w:tr>
      <w:tr>
        <w:tblPrEx>
          <w:tblCellMar>
            <w:top w:w="0" w:type="dxa"/>
            <w:left w:w="108" w:type="dxa"/>
            <w:bottom w:w="0" w:type="dxa"/>
            <w:right w:w="108" w:type="dxa"/>
          </w:tblCellMar>
        </w:tblPrEx>
        <w:trPr>
          <w:trHeight w:val="567" w:hRule="atLeast"/>
        </w:trPr>
        <w:tc>
          <w:tcPr>
            <w:tcW w:w="450"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w:t>
            </w:r>
          </w:p>
        </w:tc>
        <w:tc>
          <w:tcPr>
            <w:tcW w:w="1211"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密胺</w:t>
            </w:r>
            <w:r>
              <w:rPr>
                <w:rFonts w:hint="eastAsia" w:ascii="宋体" w:hAnsi="宋体" w:eastAsia="宋体" w:cs="宋体"/>
                <w:kern w:val="0"/>
                <w:sz w:val="20"/>
                <w:szCs w:val="20"/>
                <w:lang w:bidi="ar"/>
              </w:rPr>
              <w:t>圆角餐盘</w:t>
            </w:r>
          </w:p>
          <w:p>
            <w:pPr>
              <w:pStyle w:val="2"/>
              <w:rPr>
                <w:rFonts w:ascii="Times New Roman" w:hAnsi="Times New Roman" w:eastAsia="仿宋_GB2312"/>
                <w:color w:val="auto"/>
                <w:kern w:val="44"/>
                <w:sz w:val="44"/>
                <w:szCs w:val="44"/>
                <w:lang w:bidi="ar"/>
              </w:rPr>
            </w:pPr>
            <w:r>
              <w:rPr>
                <w:color w:val="auto"/>
                <w:lang w:bidi="ar"/>
              </w:rPr>
              <w:drawing>
                <wp:inline distT="0" distB="0" distL="0" distR="0">
                  <wp:extent cx="631825" cy="303530"/>
                  <wp:effectExtent l="0" t="0" r="0" b="1270"/>
                  <wp:docPr id="11780432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43294" name="图片 1"/>
                          <pic:cNvPicPr>
                            <a:picLocks noChangeAspect="1"/>
                          </pic:cNvPicPr>
                        </pic:nvPicPr>
                        <pic:blipFill>
                          <a:blip r:embed="rId16"/>
                          <a:stretch>
                            <a:fillRect/>
                          </a:stretch>
                        </pic:blipFill>
                        <pic:spPr>
                          <a:xfrm>
                            <a:off x="0" y="0"/>
                            <a:ext cx="631825" cy="303530"/>
                          </a:xfrm>
                          <a:prstGeom prst="rect">
                            <a:avLst/>
                          </a:prstGeom>
                        </pic:spPr>
                      </pic:pic>
                    </a:graphicData>
                  </a:graphic>
                </wp:inline>
              </w:drawing>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六格</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1.规格：3</w:t>
            </w:r>
            <w:r>
              <w:rPr>
                <w:rFonts w:hint="eastAsia" w:ascii="宋体" w:hAnsi="宋体" w:eastAsia="宋体" w:cs="宋体"/>
                <w:kern w:val="0"/>
                <w:sz w:val="20"/>
                <w:szCs w:val="20"/>
                <w:lang w:bidi="ar"/>
              </w:rPr>
              <w:t>0</w:t>
            </w:r>
            <w:r>
              <w:rPr>
                <w:rFonts w:ascii="宋体" w:hAnsi="宋体" w:eastAsia="宋体" w:cs="宋体"/>
                <w:kern w:val="0"/>
                <w:sz w:val="20"/>
                <w:szCs w:val="20"/>
                <w:lang w:bidi="ar"/>
              </w:rPr>
              <w:t>cm*2</w:t>
            </w:r>
            <w:r>
              <w:rPr>
                <w:rFonts w:hint="eastAsia" w:ascii="宋体" w:hAnsi="宋体" w:eastAsia="宋体" w:cs="宋体"/>
                <w:kern w:val="0"/>
                <w:sz w:val="20"/>
                <w:szCs w:val="20"/>
                <w:lang w:bidi="ar"/>
              </w:rPr>
              <w:t>4</w:t>
            </w:r>
            <w:r>
              <w:rPr>
                <w:rFonts w:ascii="宋体" w:hAnsi="宋体" w:eastAsia="宋体" w:cs="宋体"/>
                <w:kern w:val="0"/>
                <w:sz w:val="20"/>
                <w:szCs w:val="20"/>
                <w:lang w:bidi="ar"/>
              </w:rPr>
              <w:t>cm*3cm</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2.采用优质A8料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1440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p>
        </w:tc>
        <w:tc>
          <w:tcPr>
            <w:tcW w:w="1211"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六格</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1.规格：3</w:t>
            </w:r>
            <w:r>
              <w:rPr>
                <w:rFonts w:hint="eastAsia" w:ascii="宋体" w:hAnsi="宋体" w:eastAsia="宋体" w:cs="宋体"/>
                <w:kern w:val="0"/>
                <w:sz w:val="20"/>
                <w:szCs w:val="20"/>
                <w:lang w:bidi="ar"/>
              </w:rPr>
              <w:t>6</w:t>
            </w:r>
            <w:r>
              <w:rPr>
                <w:rFonts w:ascii="宋体" w:hAnsi="宋体" w:eastAsia="宋体" w:cs="宋体"/>
                <w:kern w:val="0"/>
                <w:sz w:val="20"/>
                <w:szCs w:val="20"/>
                <w:lang w:bidi="ar"/>
              </w:rPr>
              <w:t>cm*2</w:t>
            </w:r>
            <w:r>
              <w:rPr>
                <w:rFonts w:hint="eastAsia" w:ascii="宋体" w:hAnsi="宋体" w:eastAsia="宋体" w:cs="宋体"/>
                <w:kern w:val="0"/>
                <w:sz w:val="20"/>
                <w:szCs w:val="20"/>
                <w:lang w:bidi="ar"/>
              </w:rPr>
              <w:t>7</w:t>
            </w:r>
            <w:r>
              <w:rPr>
                <w:rFonts w:ascii="宋体" w:hAnsi="宋体" w:eastAsia="宋体" w:cs="宋体"/>
                <w:kern w:val="0"/>
                <w:sz w:val="20"/>
                <w:szCs w:val="20"/>
                <w:lang w:bidi="ar"/>
              </w:rPr>
              <w:t>cm*3cm</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2.采用优质A8料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1440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密胺大面碗</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17cm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1.规格：直径17cm</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2.采用优质A8料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400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密胺小汤碗</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12cm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1.规格：直径12cm</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2.采用优质A8料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2880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筷子</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长约27cm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供成人使用鸡翅木、天然竹质筷子，精致耐用、耐酸碱、防水、防霉、防蛀、不会产生有害人体之毒素，提供3种以上样品备选</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双</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2880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密胺勺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长约</w:t>
            </w:r>
            <w:r>
              <w:rPr>
                <w:rFonts w:ascii="宋体" w:hAnsi="宋体" w:eastAsia="宋体" w:cs="宋体"/>
                <w:kern w:val="0"/>
                <w:sz w:val="20"/>
                <w:szCs w:val="20"/>
                <w:lang w:bidi="ar"/>
              </w:rPr>
              <w:t>15.5cm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成人使用，采用优质</w:t>
            </w:r>
            <w:r>
              <w:rPr>
                <w:rFonts w:ascii="宋体" w:hAnsi="宋体" w:eastAsia="宋体" w:cs="宋体"/>
                <w:kern w:val="0"/>
                <w:sz w:val="20"/>
                <w:szCs w:val="20"/>
                <w:lang w:bidi="ar"/>
              </w:rPr>
              <w:t>A8料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2880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菜刀</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009#</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ascii="宋体" w:hAnsi="宋体" w:eastAsia="宋体" w:cs="宋体"/>
                <w:kern w:val="0"/>
                <w:sz w:val="20"/>
                <w:szCs w:val="20"/>
                <w:lang w:bidi="ar"/>
              </w:rPr>
              <w:t>400系列不锈钢材质，符合食品</w:t>
            </w:r>
            <w:r>
              <w:rPr>
                <w:rFonts w:hint="eastAsia" w:ascii="宋体" w:hAnsi="宋体" w:eastAsia="宋体" w:cs="宋体"/>
                <w:kern w:val="0"/>
                <w:sz w:val="20"/>
                <w:szCs w:val="20"/>
                <w:lang w:bidi="ar"/>
              </w:rPr>
              <w:t>级制作要求</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片刀</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315#</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ascii="宋体" w:hAnsi="宋体" w:eastAsia="宋体" w:cs="宋体"/>
                <w:kern w:val="0"/>
                <w:sz w:val="20"/>
                <w:szCs w:val="20"/>
                <w:lang w:bidi="ar"/>
              </w:rPr>
              <w:t>400系列不锈钢材质，符合食品</w:t>
            </w:r>
            <w:r>
              <w:rPr>
                <w:rFonts w:hint="eastAsia" w:ascii="宋体" w:hAnsi="宋体" w:eastAsia="宋体" w:cs="宋体"/>
                <w:kern w:val="0"/>
                <w:sz w:val="20"/>
                <w:szCs w:val="20"/>
                <w:lang w:bidi="ar"/>
              </w:rPr>
              <w:t>级制作要求</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砍刀</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2#</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ascii="宋体" w:hAnsi="宋体" w:eastAsia="宋体" w:cs="宋体"/>
                <w:kern w:val="0"/>
                <w:sz w:val="20"/>
                <w:szCs w:val="20"/>
                <w:lang w:bidi="ar"/>
              </w:rPr>
              <w:t>400系列不锈钢材质，符合食品</w:t>
            </w:r>
            <w:r>
              <w:rPr>
                <w:rFonts w:hint="eastAsia" w:ascii="宋体" w:hAnsi="宋体" w:eastAsia="宋体" w:cs="宋体"/>
                <w:kern w:val="0"/>
                <w:sz w:val="20"/>
                <w:szCs w:val="20"/>
                <w:lang w:bidi="ar"/>
              </w:rPr>
              <w:t>级制作要求</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大削皮刀</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1#</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ascii="宋体" w:hAnsi="宋体" w:eastAsia="宋体" w:cs="宋体"/>
                <w:kern w:val="0"/>
                <w:sz w:val="20"/>
                <w:szCs w:val="20"/>
                <w:lang w:bidi="ar"/>
              </w:rPr>
              <w:t>400系列不锈钢材质，符合食品</w:t>
            </w:r>
            <w:r>
              <w:rPr>
                <w:rFonts w:hint="eastAsia" w:ascii="宋体" w:hAnsi="宋体" w:eastAsia="宋体" w:cs="宋体"/>
                <w:kern w:val="0"/>
                <w:sz w:val="20"/>
                <w:szCs w:val="20"/>
                <w:lang w:bidi="ar"/>
              </w:rPr>
              <w:t>级制作要求</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削皮刀</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2#</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ascii="宋体" w:hAnsi="宋体" w:eastAsia="宋体" w:cs="宋体"/>
                <w:kern w:val="0"/>
                <w:sz w:val="20"/>
                <w:szCs w:val="20"/>
                <w:lang w:bidi="ar"/>
              </w:rPr>
              <w:t>400系列不锈钢材质，符合食品</w:t>
            </w:r>
            <w:r>
              <w:rPr>
                <w:rFonts w:hint="eastAsia" w:ascii="宋体" w:hAnsi="宋体" w:eastAsia="宋体" w:cs="宋体"/>
                <w:kern w:val="0"/>
                <w:sz w:val="20"/>
                <w:szCs w:val="20"/>
                <w:lang w:bidi="ar"/>
              </w:rPr>
              <w:t>级制作要求</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磨刀石</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25cm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双面磨石</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塑料菜墩（白）</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43X10cm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食品级塑料制作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vMerge w:val="continue"/>
            <w:tcBorders>
              <w:left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塑料菜墩（红）</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43X10cm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食品级塑料制作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vMerge w:val="continue"/>
            <w:tcBorders>
              <w:left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塑料菜墩（黄色）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43X10cm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食品级塑料制作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vMerge w:val="continue"/>
            <w:tcBorders>
              <w:left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塑料菜墩（绿色）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43X10cm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食品级塑料制作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塑料菜墩（蓝色）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43X10cm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食品级塑料制作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手打大边锅</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80cm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熟铁制作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13</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手打小边锅</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熟铁制作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14</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不锈钢大锅铲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采用</w:t>
            </w:r>
            <w:r>
              <w:rPr>
                <w:rFonts w:ascii="宋体" w:hAnsi="宋体" w:eastAsia="宋体" w:cs="宋体"/>
                <w:kern w:val="0"/>
                <w:sz w:val="20"/>
                <w:szCs w:val="20"/>
                <w:lang w:bidi="ar"/>
              </w:rPr>
              <w:t>304食品级不锈钢制作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手打炒勺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r>
              <w:rPr>
                <w:rFonts w:hint="eastAsia" w:ascii="宋体" w:hAnsi="宋体" w:eastAsia="宋体" w:cs="宋体"/>
                <w:kern w:val="0"/>
                <w:sz w:val="20"/>
                <w:szCs w:val="20"/>
                <w:lang w:bidi="ar"/>
              </w:rPr>
              <w:t>两</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采用</w:t>
            </w:r>
            <w:r>
              <w:rPr>
                <w:rFonts w:ascii="宋体" w:hAnsi="宋体" w:eastAsia="宋体" w:cs="宋体"/>
                <w:kern w:val="0"/>
                <w:sz w:val="20"/>
                <w:szCs w:val="20"/>
                <w:lang w:bidi="ar"/>
              </w:rPr>
              <w:t>304食品级不锈钢制作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16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钢丝笊篱</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:304不锈钢，厚度≥1.5mm，表面抛光处理。</w:t>
            </w:r>
            <w:r>
              <w:rPr>
                <w:rFonts w:hint="eastAsia"/>
                <w:sz w:val="22"/>
                <w:szCs w:val="22"/>
              </w:rPr>
              <w:t>漏勺直径</w:t>
            </w:r>
            <w:r>
              <w:rPr>
                <w:sz w:val="22"/>
                <w:szCs w:val="22"/>
              </w:rPr>
              <w:t>32cm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17</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不锈钢盆</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80cm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60</w:t>
            </w:r>
            <w:r>
              <w:rPr>
                <w:rFonts w:hint="eastAsia" w:ascii="宋体" w:hAnsi="宋体" w:eastAsia="宋体" w:cs="宋体"/>
                <w:kern w:val="0"/>
                <w:sz w:val="20"/>
                <w:szCs w:val="20"/>
                <w:lang w:bidi="ar"/>
              </w:rPr>
              <w:t>公分</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sz w:val="22"/>
                <w:szCs w:val="22"/>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18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不锈钢盆</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60</w:t>
            </w:r>
            <w:r>
              <w:rPr>
                <w:rFonts w:hint="eastAsia" w:ascii="宋体" w:hAnsi="宋体" w:eastAsia="宋体" w:cs="宋体"/>
                <w:kern w:val="0"/>
                <w:sz w:val="20"/>
                <w:szCs w:val="20"/>
                <w:lang w:bidi="ar"/>
              </w:rPr>
              <w:t>公分</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sz w:val="22"/>
                <w:szCs w:val="22"/>
              </w:rPr>
              <w:t>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19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不锈钢盆</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40</w:t>
            </w:r>
            <w:r>
              <w:rPr>
                <w:rFonts w:hint="eastAsia" w:ascii="宋体" w:hAnsi="宋体" w:eastAsia="宋体" w:cs="宋体"/>
                <w:kern w:val="0"/>
                <w:sz w:val="20"/>
                <w:szCs w:val="20"/>
                <w:lang w:bidi="ar"/>
              </w:rPr>
              <w:t>公分</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sz w:val="22"/>
                <w:szCs w:val="22"/>
              </w:rPr>
              <w:t>150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20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不锈钢漏盆</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直径</w:t>
            </w:r>
            <w:r>
              <w:rPr>
                <w:rFonts w:ascii="宋体" w:hAnsi="宋体" w:eastAsia="宋体" w:cs="宋体"/>
                <w:kern w:val="0"/>
                <w:sz w:val="20"/>
                <w:szCs w:val="20"/>
                <w:lang w:bidi="ar"/>
              </w:rPr>
              <w:t>55cm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规格：直径</w:t>
            </w:r>
            <w:r>
              <w:rPr>
                <w:rFonts w:ascii="宋体" w:hAnsi="宋体" w:eastAsia="宋体" w:cs="宋体"/>
                <w:kern w:val="0"/>
                <w:sz w:val="20"/>
                <w:szCs w:val="20"/>
                <w:lang w:bidi="ar"/>
              </w:rPr>
              <w:t>55cm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sz w:val="22"/>
                <w:szCs w:val="22"/>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21</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不锈钢托盘</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60*40*4.8</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60*40*4.8</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sz w:val="22"/>
                <w:szCs w:val="22"/>
              </w:rPr>
              <w:t>80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22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不锈钢托盘</w:t>
            </w: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带眼</w:t>
            </w:r>
            <w:r>
              <w:rPr>
                <w:rFonts w:ascii="宋体" w:hAnsi="宋体" w:eastAsia="宋体" w:cs="宋体"/>
                <w:kern w:val="0"/>
                <w:sz w:val="20"/>
                <w:szCs w:val="20"/>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60*40*4.8</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60*40*4.8</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sz w:val="22"/>
                <w:szCs w:val="22"/>
              </w:rPr>
              <w:t>60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23</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sz w:val="20"/>
                <w:szCs w:val="20"/>
                <w:lang w:bidi="ar"/>
              </w:rPr>
              <w:t>1/1份数盆</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深</w:t>
            </w:r>
            <w:r>
              <w:rPr>
                <w:rFonts w:ascii="宋体" w:hAnsi="宋体" w:eastAsia="宋体" w:cs="宋体"/>
                <w:kern w:val="0"/>
                <w:sz w:val="20"/>
                <w:szCs w:val="20"/>
                <w:lang w:bidi="ar"/>
              </w:rPr>
              <w:t>10cm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w:t>
            </w:r>
            <w:r>
              <w:rPr>
                <w:rFonts w:ascii="宋体" w:hAnsi="宋体" w:eastAsia="宋体" w:cs="宋体"/>
                <w:kern w:val="0"/>
                <w:sz w:val="20"/>
                <w:szCs w:val="20"/>
                <w:lang w:bidi="ar"/>
              </w:rPr>
              <w:t>304食品级不锈钢制作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40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24</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锅刷子</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9圈</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竹木制作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加厚不锈钢汤桶</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25cm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加厚不锈钢汤桶</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27</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加厚不锈钢汤桶</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不锈钢油篦子</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"1.规格：20cm</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2.材质:304不锈钢，厚度≥1.5mm，表面抛光处理。"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竹把漏勺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，表面抛光处理。漏勺直径</w:t>
            </w:r>
            <w:r>
              <w:rPr>
                <w:rFonts w:ascii="宋体" w:hAnsi="宋体" w:eastAsia="宋体" w:cs="宋体"/>
                <w:kern w:val="0"/>
                <w:sz w:val="20"/>
                <w:szCs w:val="20"/>
                <w:lang w:bidi="ar"/>
              </w:rPr>
              <w:t>32cm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不锈钢调料缸</w:t>
            </w:r>
            <w:r>
              <w:rPr>
                <w:rFonts w:ascii="宋体" w:hAnsi="宋体" w:eastAsia="宋体" w:cs="宋体"/>
                <w:kern w:val="0"/>
                <w:sz w:val="20"/>
                <w:szCs w:val="20"/>
                <w:lang w:bidi="ar"/>
              </w:rPr>
              <w:t>(包含勺子)</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16cm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不锈钢调料缸</w:t>
            </w:r>
            <w:r>
              <w:rPr>
                <w:rFonts w:ascii="宋体" w:hAnsi="宋体" w:eastAsia="宋体" w:cs="宋体"/>
                <w:kern w:val="0"/>
                <w:sz w:val="20"/>
                <w:szCs w:val="20"/>
                <w:lang w:bidi="ar"/>
              </w:rPr>
              <w:t>90个</w:t>
            </w:r>
            <w:r>
              <w:rPr>
                <w:rFonts w:hint="eastAsia" w:ascii="宋体" w:hAnsi="宋体" w:eastAsia="宋体" w:cs="宋体"/>
                <w:kern w:val="0"/>
                <w:sz w:val="20"/>
                <w:szCs w:val="20"/>
                <w:lang w:bidi="ar"/>
              </w:rPr>
              <w:t>，采用</w:t>
            </w:r>
            <w:r>
              <w:rPr>
                <w:rFonts w:ascii="宋体" w:hAnsi="宋体" w:eastAsia="宋体" w:cs="宋体"/>
                <w:kern w:val="0"/>
                <w:sz w:val="20"/>
                <w:szCs w:val="20"/>
                <w:lang w:bidi="ar"/>
              </w:rPr>
              <w:t>304食品级不锈钢制作</w:t>
            </w:r>
            <w:r>
              <w:rPr>
                <w:rFonts w:hint="eastAsia" w:ascii="宋体" w:hAnsi="宋体" w:eastAsia="宋体" w:cs="宋体"/>
                <w:kern w:val="0"/>
                <w:sz w:val="20"/>
                <w:szCs w:val="20"/>
                <w:lang w:bidi="ar"/>
              </w:rPr>
              <w:t>，直径</w:t>
            </w:r>
            <w:r>
              <w:rPr>
                <w:rFonts w:ascii="宋体" w:hAnsi="宋体" w:eastAsia="宋体" w:cs="宋体"/>
                <w:kern w:val="0"/>
                <w:sz w:val="20"/>
                <w:szCs w:val="20"/>
                <w:lang w:bidi="ar"/>
              </w:rPr>
              <w:t>16cm</w:t>
            </w:r>
          </w:p>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（含勺子</w:t>
            </w:r>
            <w:r>
              <w:rPr>
                <w:rFonts w:ascii="宋体" w:hAnsi="宋体" w:eastAsia="宋体" w:cs="宋体"/>
                <w:kern w:val="0"/>
                <w:sz w:val="20"/>
                <w:szCs w:val="20"/>
                <w:lang w:bidi="ar"/>
              </w:rPr>
              <w:t>20个：304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项</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31</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分餐勺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中号</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:304不锈钢，厚度≥1.5mm，表面抛光处理。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40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32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大面杖</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80cm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优质松木</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根</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33</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小面杖</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30cm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优质松木</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根</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34</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不锈钢大饼铲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1M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w:t>
            </w:r>
            <w:r>
              <w:rPr>
                <w:rFonts w:ascii="宋体" w:hAnsi="宋体" w:eastAsia="宋体" w:cs="宋体"/>
                <w:kern w:val="0"/>
                <w:sz w:val="20"/>
                <w:szCs w:val="20"/>
                <w:lang w:bidi="ar"/>
              </w:rPr>
              <w:t>304食品级不锈钢制作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35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饼夹子</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9寸</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w:t>
            </w:r>
            <w:r>
              <w:rPr>
                <w:rFonts w:ascii="宋体" w:hAnsi="宋体" w:eastAsia="宋体" w:cs="宋体"/>
                <w:kern w:val="0"/>
                <w:sz w:val="20"/>
                <w:szCs w:val="20"/>
                <w:lang w:bidi="ar"/>
              </w:rPr>
              <w:t>304食品级不锈钢制作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60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36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油古子</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10寸</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w:t>
            </w:r>
            <w:r>
              <w:rPr>
                <w:rFonts w:ascii="宋体" w:hAnsi="宋体" w:eastAsia="宋体" w:cs="宋体"/>
                <w:kern w:val="0"/>
                <w:sz w:val="20"/>
                <w:szCs w:val="20"/>
                <w:lang w:bidi="ar"/>
              </w:rPr>
              <w:t>304食品级不锈钢制作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24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37</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长把漏勺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32cm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:304不锈钢，厚度≥1.5mm，表面抛光处理。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kern w:val="0"/>
                <w:sz w:val="20"/>
                <w:szCs w:val="20"/>
                <w:lang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厨余带轮子垃圾桶</w:t>
            </w:r>
            <w:r>
              <w:rPr>
                <w:rFonts w:ascii="宋体" w:hAnsi="宋体" w:eastAsia="宋体" w:cs="宋体"/>
                <w:kern w:val="0"/>
                <w:sz w:val="20"/>
                <w:szCs w:val="20"/>
                <w:lang w:bidi="ar"/>
              </w:rPr>
              <w:t>240L</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240L</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放置稳固，底部加厚处理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vMerge w:val="continue"/>
            <w:tcBorders>
              <w:left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厨余带轮子垃圾桶</w:t>
            </w:r>
            <w:r>
              <w:rPr>
                <w:rFonts w:ascii="宋体" w:hAnsi="宋体" w:eastAsia="宋体" w:cs="宋体"/>
                <w:kern w:val="0"/>
                <w:sz w:val="20"/>
                <w:szCs w:val="20"/>
                <w:lang w:bidi="ar"/>
              </w:rPr>
              <w:t>120L</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120L</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vMerge w:val="continue"/>
            <w:tcBorders>
              <w:left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其他带轮子垃圾桶</w:t>
            </w:r>
            <w:r>
              <w:rPr>
                <w:rFonts w:ascii="宋体" w:hAnsi="宋体" w:eastAsia="宋体" w:cs="宋体"/>
                <w:kern w:val="0"/>
                <w:sz w:val="20"/>
                <w:szCs w:val="20"/>
                <w:lang w:bidi="ar"/>
              </w:rPr>
              <w:t>240L</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240L</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其他带轮子垃圾桶</w:t>
            </w:r>
            <w:r>
              <w:rPr>
                <w:rFonts w:ascii="宋体" w:hAnsi="宋体" w:eastAsia="宋体" w:cs="宋体"/>
                <w:kern w:val="0"/>
                <w:sz w:val="20"/>
                <w:szCs w:val="20"/>
                <w:lang w:bidi="ar"/>
              </w:rPr>
              <w:t>120L</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120L</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textAlignment w:val="center"/>
              <w:rPr>
                <w:rFonts w:ascii="宋体" w:hAnsi="宋体" w:eastAsia="宋体" w:cs="宋体"/>
                <w:sz w:val="20"/>
                <w:szCs w:val="20"/>
              </w:rPr>
            </w:pPr>
            <w:r>
              <w:rPr>
                <w:rFonts w:hint="eastAsia" w:ascii="宋体" w:hAnsi="宋体" w:eastAsia="宋体" w:cs="宋体"/>
                <w:kern w:val="0"/>
                <w:sz w:val="20"/>
                <w:szCs w:val="20"/>
                <w:lang w:bidi="ar"/>
              </w:rPr>
              <w:t>39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小保鲜盒</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28X18cm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食品级优质塑料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90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大菜框</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535X406X185cm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食品级优质塑料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41</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中菜筐</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470X375X145cm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食品级优质塑料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毛菜筐</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58X42X32cm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食品级优质塑料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43</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净菜筐</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58X42X32cm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食品级优质塑料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44</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整理箱</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60X40X30cm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食品级优质塑料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地刮子</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优质刮头</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地刷子</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采用优质塑料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47</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平板车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60X90CM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全不锈钢制作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辆</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48</w:t>
            </w:r>
          </w:p>
        </w:tc>
        <w:tc>
          <w:tcPr>
            <w:tcW w:w="1211" w:type="dxa"/>
            <w:tcBorders>
              <w:top w:val="single" w:color="000000" w:sz="4" w:space="0"/>
              <w:left w:val="single" w:color="000000" w:sz="4" w:space="0"/>
              <w:bottom w:val="single" w:color="000000" w:sz="4" w:space="0"/>
              <w:right w:val="nil"/>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留样柜</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530*530*1300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锈钢门留样柜，功率</w:t>
            </w:r>
            <w:r>
              <w:rPr>
                <w:rFonts w:ascii="宋体" w:hAnsi="宋体" w:eastAsia="宋体" w:cs="宋体"/>
                <w:kern w:val="0"/>
                <w:sz w:val="20"/>
                <w:szCs w:val="20"/>
                <w:lang w:bidi="ar"/>
              </w:rPr>
              <w:t>95w，容积138L，温度2-8℃</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49</w:t>
            </w:r>
          </w:p>
        </w:tc>
        <w:tc>
          <w:tcPr>
            <w:tcW w:w="1211" w:type="dxa"/>
            <w:tcBorders>
              <w:top w:val="nil"/>
              <w:left w:val="nil"/>
              <w:bottom w:val="single" w:color="auto" w:sz="4" w:space="0"/>
              <w:right w:val="nil"/>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刀架</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29.5*12.5*23</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ABS+亚</w:t>
            </w:r>
            <w:r>
              <w:rPr>
                <w:rFonts w:hint="eastAsia" w:ascii="宋体" w:hAnsi="宋体" w:eastAsia="宋体" w:cs="宋体"/>
                <w:kern w:val="0"/>
                <w:sz w:val="20"/>
                <w:szCs w:val="20"/>
                <w:lang w:bidi="ar"/>
              </w:rPr>
              <w:t>克力背胶</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50</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密胺牛奶杯</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200ml</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采用优质</w:t>
            </w:r>
            <w:r>
              <w:rPr>
                <w:rFonts w:ascii="宋体" w:hAnsi="宋体" w:eastAsia="宋体" w:cs="宋体"/>
                <w:kern w:val="0"/>
                <w:sz w:val="20"/>
                <w:szCs w:val="20"/>
                <w:lang w:bidi="ar"/>
              </w:rPr>
              <w:t>A8料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2880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51</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餐夹搁盘</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304不锈钢，厚度≥1.5mm，表面抛光处理。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52</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密胺托盘</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1.规格：长42cm，宽32.5cm</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2.采用优质A8料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53</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勺子架</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1.规格：五格</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2.材质:304不锈钢，厚度≥1.5mm，表面抛光处理。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54</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 xml:space="preserve">1/1 </w:t>
            </w:r>
            <w:r>
              <w:rPr>
                <w:rFonts w:hint="eastAsia" w:ascii="宋体" w:hAnsi="宋体" w:eastAsia="宋体" w:cs="宋体"/>
                <w:kern w:val="0"/>
                <w:sz w:val="20"/>
                <w:szCs w:val="20"/>
                <w:lang w:bidi="ar"/>
              </w:rPr>
              <w:t>份数盆</w:t>
            </w:r>
            <w:r>
              <w:rPr>
                <w:rFonts w:ascii="宋体" w:hAnsi="宋体" w:eastAsia="宋体" w:cs="宋体"/>
                <w:kern w:val="0"/>
                <w:sz w:val="20"/>
                <w:szCs w:val="20"/>
                <w:lang w:bidi="ar"/>
              </w:rPr>
              <w:t xml:space="preserve"> 15cm</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:304不锈钢，厚度≥1.5mm，表面抛光处理。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80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55</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 xml:space="preserve">1/2 </w:t>
            </w:r>
            <w:r>
              <w:rPr>
                <w:rFonts w:hint="eastAsia" w:ascii="宋体" w:hAnsi="宋体" w:eastAsia="宋体" w:cs="宋体"/>
                <w:kern w:val="0"/>
                <w:sz w:val="20"/>
                <w:szCs w:val="20"/>
                <w:lang w:bidi="ar"/>
              </w:rPr>
              <w:t>不锈钢份数盆</w:t>
            </w:r>
            <w:r>
              <w:rPr>
                <w:rFonts w:ascii="宋体" w:hAnsi="宋体" w:eastAsia="宋体" w:cs="宋体"/>
                <w:kern w:val="0"/>
                <w:sz w:val="20"/>
                <w:szCs w:val="20"/>
                <w:lang w:bidi="ar"/>
              </w:rPr>
              <w:br w:type="textWrapping"/>
            </w:r>
            <w:r>
              <w:rPr>
                <w:rFonts w:ascii="宋体" w:hAnsi="宋体" w:eastAsia="宋体" w:cs="宋体"/>
                <w:kern w:val="0"/>
                <w:sz w:val="20"/>
                <w:szCs w:val="20"/>
                <w:lang w:bidi="ar"/>
              </w:rPr>
              <w:t>15cm</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56</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 xml:space="preserve">5 </w:t>
            </w:r>
            <w:r>
              <w:rPr>
                <w:rFonts w:hint="eastAsia" w:ascii="宋体" w:hAnsi="宋体" w:eastAsia="宋体" w:cs="宋体"/>
                <w:kern w:val="0"/>
                <w:sz w:val="20"/>
                <w:szCs w:val="20"/>
                <w:lang w:bidi="ar"/>
              </w:rPr>
              <w:t>格不锈钢砧板架</w:t>
            </w:r>
            <w:r>
              <w:rPr>
                <w:rFonts w:ascii="宋体" w:hAnsi="宋体" w:eastAsia="宋体" w:cs="宋体"/>
                <w:kern w:val="0"/>
                <w:sz w:val="20"/>
                <w:szCs w:val="20"/>
                <w:lang w:bidi="ar"/>
              </w:rPr>
              <w:br w:type="textWrapping"/>
            </w:r>
            <w:r>
              <w:rPr>
                <w:rFonts w:ascii="宋体" w:hAnsi="宋体" w:eastAsia="宋体" w:cs="宋体"/>
                <w:kern w:val="0"/>
                <w:sz w:val="20"/>
                <w:szCs w:val="20"/>
                <w:lang w:bidi="ar"/>
              </w:rPr>
              <w:t>50*40*35cm</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57</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不锈钢背火架</w:t>
            </w:r>
            <w:r>
              <w:rPr>
                <w:rFonts w:ascii="宋体" w:hAnsi="宋体" w:eastAsia="宋体" w:cs="宋体"/>
                <w:kern w:val="0"/>
                <w:sz w:val="20"/>
                <w:szCs w:val="20"/>
                <w:lang w:bidi="ar"/>
              </w:rPr>
              <w:t xml:space="preserve"> 27*7cm</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58</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料勺</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:304不锈钢，厚度≥1.5mm，表面抛光处理。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59</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不锈钢密漏</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，表面抛光处理。漏勺直径</w:t>
            </w:r>
            <w:r>
              <w:rPr>
                <w:rFonts w:ascii="宋体" w:hAnsi="宋体" w:eastAsia="宋体" w:cs="宋体"/>
                <w:kern w:val="0"/>
                <w:sz w:val="20"/>
                <w:szCs w:val="20"/>
                <w:lang w:bidi="ar"/>
              </w:rPr>
              <w:t>32cm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60</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不锈钢米线粉漏</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，表面抛光处理。漏勺直径</w:t>
            </w:r>
            <w:r>
              <w:rPr>
                <w:rFonts w:ascii="宋体" w:hAnsi="宋体" w:eastAsia="宋体" w:cs="宋体"/>
                <w:kern w:val="0"/>
                <w:sz w:val="20"/>
                <w:szCs w:val="20"/>
                <w:lang w:bidi="ar"/>
              </w:rPr>
              <w:t>16cm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61</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塑料水果板</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60*40*2.3cm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采用优质塑料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62</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塑料菜墩</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43*10cm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采用优质塑料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63</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水果刀</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12</w:t>
            </w:r>
            <w:r>
              <w:rPr>
                <w:rFonts w:hint="eastAsia" w:ascii="宋体" w:hAnsi="宋体" w:eastAsia="宋体" w:cs="宋体"/>
                <w:kern w:val="0"/>
                <w:sz w:val="20"/>
                <w:szCs w:val="20"/>
                <w:lang w:bidi="ar"/>
              </w:rPr>
              <w:t>寸</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64</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 xml:space="preserve">30 </w:t>
            </w:r>
            <w:r>
              <w:rPr>
                <w:rFonts w:hint="eastAsia" w:ascii="宋体" w:hAnsi="宋体" w:eastAsia="宋体" w:cs="宋体"/>
                <w:kern w:val="0"/>
                <w:sz w:val="20"/>
                <w:szCs w:val="20"/>
                <w:lang w:bidi="ar"/>
              </w:rPr>
              <w:t>面罗</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65</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刨丝器</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常规</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66</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长把水勺</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w:t>
            </w:r>
            <w:r>
              <w:rPr>
                <w:rFonts w:hint="eastAsia" w:ascii="宋体" w:hAnsi="宋体" w:eastAsia="宋体" w:cs="宋体"/>
                <w:kern w:val="0"/>
                <w:sz w:val="20"/>
                <w:szCs w:val="20"/>
                <w:lang w:bidi="ar"/>
              </w:rPr>
              <w:t>斤</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67</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水勺</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w:t>
            </w:r>
            <w:r>
              <w:rPr>
                <w:rFonts w:hint="eastAsia" w:ascii="宋体" w:hAnsi="宋体" w:eastAsia="宋体" w:cs="宋体"/>
                <w:kern w:val="0"/>
                <w:sz w:val="20"/>
                <w:szCs w:val="20"/>
                <w:lang w:bidi="ar"/>
              </w:rPr>
              <w:t>斤</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68</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带钩汤勺</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150cc</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:304不锈钢，厚度≥1.5mm，表面抛光处理。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69</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米饭铲</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25CM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采用优质食品级塑料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70</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保温桶</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r>
              <w:rPr>
                <w:rFonts w:hint="eastAsia" w:ascii="宋体" w:hAnsi="宋体" w:eastAsia="宋体" w:cs="宋体"/>
                <w:kern w:val="0"/>
                <w:sz w:val="20"/>
                <w:szCs w:val="20"/>
                <w:lang w:bidi="ar"/>
              </w:rPr>
              <w:t>升</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71</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周转箱</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597*490*355mm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材质：食品级塑料聚乙烯塑料，加厚，防冻，防摔。</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72</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油条长筷子</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45cm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天然竹木</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双</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73</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不锈钢打蛋器</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12</w:t>
            </w:r>
            <w:r>
              <w:rPr>
                <w:rFonts w:hint="eastAsia" w:ascii="宋体" w:hAnsi="宋体" w:eastAsia="宋体" w:cs="宋体"/>
                <w:kern w:val="0"/>
                <w:sz w:val="20"/>
                <w:szCs w:val="20"/>
                <w:lang w:bidi="ar"/>
              </w:rPr>
              <w:t>寸</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12</w:t>
            </w:r>
            <w:r>
              <w:rPr>
                <w:rFonts w:hint="eastAsia" w:ascii="宋体" w:hAnsi="宋体" w:eastAsia="宋体" w:cs="宋体"/>
                <w:kern w:val="0"/>
                <w:sz w:val="20"/>
                <w:szCs w:val="20"/>
                <w:lang w:bidi="ar"/>
              </w:rPr>
              <w:t>寸</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74</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木柄不锈钢刮板</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14.5*11</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14.5*11cm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75</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剪刀</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号</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优质，材质：高强复合钢，刀口做高温热处理。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76</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不锈钢红色砍刀</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28*10cm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28*10cm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优质，材质：高强复合钢，刀口做高温热处理。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77</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铁丝筛子</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40cm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78</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木把扁铲</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10cm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天然竹木</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79</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木把油刷</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w:t>
            </w:r>
            <w:r>
              <w:rPr>
                <w:rFonts w:hint="eastAsia" w:ascii="宋体" w:hAnsi="宋体" w:eastAsia="宋体" w:cs="宋体"/>
                <w:kern w:val="0"/>
                <w:sz w:val="20"/>
                <w:szCs w:val="20"/>
                <w:lang w:bidi="ar"/>
              </w:rPr>
              <w:t>寸</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3</w:t>
            </w:r>
            <w:r>
              <w:rPr>
                <w:rFonts w:hint="eastAsia" w:ascii="宋体" w:hAnsi="宋体" w:eastAsia="宋体" w:cs="宋体"/>
                <w:kern w:val="0"/>
                <w:sz w:val="20"/>
                <w:szCs w:val="20"/>
                <w:lang w:bidi="ar"/>
              </w:rPr>
              <w:t>寸</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采用优质羊毛</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80</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白色塑料菜板</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58*38*2cm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58*38*2cm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产品采用优质环保材料制造；用料厚实，经久耐用。</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81</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黄色塑料菜板</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58 *38*2cm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58 *38*2cm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材质：食品级塑料聚乙烯塑料，加厚，防冻，防摔。</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82</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绿色塑料菜板</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58*38*2cm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58*38*2cm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材质：食品级塑料聚乙烯塑料，加厚，防冻，防摔。</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83</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白色塑料菜筐</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576*420*285</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576*420*285mm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材质：食品级塑料聚乙烯塑料，加厚，防冻，防摔。</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84</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塑料留样餐盒</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10*10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10*10cm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材质：食品级塑料聚乙烯塑料，加厚，防冻，防摔。</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260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85</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塑料量杯</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1000ml</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1000ml</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采用优质塑料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86</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克秤</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10kg</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最大称重量≥</w:t>
            </w:r>
            <w:r>
              <w:rPr>
                <w:rFonts w:ascii="宋体" w:hAnsi="宋体" w:eastAsia="宋体" w:cs="宋体"/>
                <w:kern w:val="0"/>
                <w:sz w:val="20"/>
                <w:szCs w:val="20"/>
                <w:lang w:bidi="ar"/>
              </w:rPr>
              <w:t>10kg</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87</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电子秤</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30kg</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最大称重量≥</w:t>
            </w:r>
            <w:r>
              <w:rPr>
                <w:rFonts w:ascii="宋体" w:hAnsi="宋体" w:eastAsia="宋体" w:cs="宋体"/>
                <w:kern w:val="0"/>
                <w:sz w:val="20"/>
                <w:szCs w:val="20"/>
                <w:lang w:bidi="ar"/>
              </w:rPr>
              <w:t>30kg</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88</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电子磅秤</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350kg</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最大称重量≥</w:t>
            </w:r>
            <w:r>
              <w:rPr>
                <w:rFonts w:ascii="宋体" w:hAnsi="宋体" w:eastAsia="宋体" w:cs="宋体"/>
                <w:kern w:val="0"/>
                <w:sz w:val="20"/>
                <w:szCs w:val="20"/>
                <w:lang w:bidi="ar"/>
              </w:rPr>
              <w:t>350kg</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89</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竹质馅尺</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20cm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天然竹木</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90</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白云地拖</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60cm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优质棉头</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91</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玻璃刮</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2m*40cm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2m*40cm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优质刮头</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92</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墩布车</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60*45*38</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60*45*38cm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采用优质塑料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93</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木把塑料地刷</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31cm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规格：把长</w:t>
            </w:r>
            <w:r>
              <w:rPr>
                <w:rFonts w:ascii="宋体" w:hAnsi="宋体" w:eastAsia="宋体" w:cs="宋体"/>
                <w:kern w:val="0"/>
                <w:sz w:val="20"/>
                <w:szCs w:val="20"/>
                <w:lang w:bidi="ar"/>
              </w:rPr>
              <w:t>1.1m</w:t>
            </w:r>
            <w:r>
              <w:rPr>
                <w:rFonts w:hint="eastAsia" w:ascii="宋体" w:hAnsi="宋体" w:eastAsia="宋体" w:cs="宋体"/>
                <w:kern w:val="0"/>
                <w:sz w:val="20"/>
                <w:szCs w:val="20"/>
                <w:lang w:bidi="ar"/>
              </w:rPr>
              <w:t>刷头</w:t>
            </w:r>
            <w:r>
              <w:rPr>
                <w:rFonts w:ascii="宋体" w:hAnsi="宋体" w:eastAsia="宋体" w:cs="宋体"/>
                <w:kern w:val="0"/>
                <w:sz w:val="20"/>
                <w:szCs w:val="20"/>
                <w:lang w:bidi="ar"/>
              </w:rPr>
              <w:t>31cm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采用优质塑料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94</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扫面刷</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37*3.5cm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37*3.5cm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采用优质塑料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95</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塑料板刷</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14*7cm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14*7cm</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采用优质塑料</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96</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灭火毯</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规格：</w:t>
            </w:r>
            <w:r>
              <w:rPr>
                <w:rFonts w:ascii="宋体" w:hAnsi="宋体" w:eastAsia="宋体" w:cs="宋体"/>
                <w:kern w:val="0"/>
                <w:sz w:val="20"/>
                <w:szCs w:val="20"/>
                <w:lang w:bidi="ar"/>
              </w:rPr>
              <w:t>1.5m*1.5m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采用优质防火材质</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97</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保温壶</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1.5L</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w:t>
            </w:r>
            <w:r>
              <w:rPr>
                <w:rFonts w:hint="eastAsia" w:ascii="宋体" w:hAnsi="宋体" w:eastAsia="宋体" w:cs="宋体"/>
                <w:kern w:val="0"/>
                <w:sz w:val="20"/>
                <w:szCs w:val="20"/>
                <w:lang w:bidi="ar"/>
              </w:rPr>
              <w:t>规格：</w:t>
            </w:r>
            <w:r>
              <w:rPr>
                <w:rFonts w:ascii="宋体" w:hAnsi="宋体" w:eastAsia="宋体" w:cs="宋体"/>
                <w:kern w:val="0"/>
                <w:sz w:val="20"/>
                <w:szCs w:val="20"/>
                <w:lang w:bidi="ar"/>
              </w:rPr>
              <w:t>1.5L</w:t>
            </w:r>
            <w:r>
              <w:rPr>
                <w:rFonts w:ascii="宋体" w:hAnsi="宋体" w:eastAsia="宋体" w:cs="宋体"/>
                <w:kern w:val="0"/>
                <w:sz w:val="20"/>
                <w:szCs w:val="20"/>
                <w:lang w:bidi="ar"/>
              </w:rPr>
              <w:br w:type="textWrapping"/>
            </w:r>
            <w:r>
              <w:rPr>
                <w:rFonts w:ascii="宋体" w:hAnsi="宋体" w:eastAsia="宋体" w:cs="宋体"/>
                <w:kern w:val="0"/>
                <w:sz w:val="20"/>
                <w:szCs w:val="20"/>
                <w:lang w:bidi="ar"/>
              </w:rPr>
              <w:t>2.</w:t>
            </w:r>
            <w:r>
              <w:rPr>
                <w:rFonts w:hint="eastAsia" w:ascii="宋体" w:hAnsi="宋体" w:eastAsia="宋体" w:cs="宋体"/>
                <w:kern w:val="0"/>
                <w:sz w:val="20"/>
                <w:szCs w:val="20"/>
                <w:lang w:bidi="ar"/>
              </w:rPr>
              <w:t>材质</w:t>
            </w:r>
            <w:r>
              <w:rPr>
                <w:rFonts w:ascii="宋体" w:hAnsi="宋体" w:eastAsia="宋体" w:cs="宋体"/>
                <w:kern w:val="0"/>
                <w:sz w:val="20"/>
                <w:szCs w:val="20"/>
                <w:lang w:bidi="ar"/>
              </w:rPr>
              <w:t>:304</w:t>
            </w:r>
            <w:r>
              <w:rPr>
                <w:rFonts w:hint="eastAsia" w:ascii="宋体" w:hAnsi="宋体" w:eastAsia="宋体" w:cs="宋体"/>
                <w:kern w:val="0"/>
                <w:sz w:val="20"/>
                <w:szCs w:val="20"/>
                <w:lang w:bidi="ar"/>
              </w:rPr>
              <w:t>不锈钢，厚度≥</w:t>
            </w:r>
            <w:r>
              <w:rPr>
                <w:rFonts w:ascii="宋体" w:hAnsi="宋体" w:eastAsia="宋体" w:cs="宋体"/>
                <w:kern w:val="0"/>
                <w:sz w:val="20"/>
                <w:szCs w:val="20"/>
                <w:lang w:bidi="ar"/>
              </w:rPr>
              <w:t>1.5mm</w:t>
            </w:r>
            <w:r>
              <w:rPr>
                <w:rFonts w:hint="eastAsia" w:ascii="宋体" w:hAnsi="宋体" w:eastAsia="宋体" w:cs="宋体"/>
                <w:kern w:val="0"/>
                <w:sz w:val="20"/>
                <w:szCs w:val="20"/>
                <w:lang w:bidi="ar"/>
              </w:rPr>
              <w:t>，表面抛光处理。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98</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不锈钢带齿蛋糕刀</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14寸</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"1.规格：14寸</w:t>
            </w:r>
          </w:p>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2.材质:304不锈钢，厚度≥1.5mm，表面抛光处理。"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99</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折叠平板车</w:t>
            </w:r>
            <w:r>
              <w:rPr>
                <w:rFonts w:ascii="宋体" w:hAnsi="宋体" w:eastAsia="宋体" w:cs="宋体"/>
                <w:kern w:val="0"/>
                <w:sz w:val="20"/>
                <w:szCs w:val="20"/>
                <w:lang w:bidi="ar"/>
              </w:rPr>
              <w:t>90*60</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 xml:space="preserve">90*60cm  </w:t>
            </w:r>
            <w:r>
              <w:rPr>
                <w:rFonts w:hint="eastAsia" w:ascii="宋体" w:hAnsi="宋体" w:eastAsia="宋体" w:cs="宋体"/>
                <w:kern w:val="0"/>
                <w:sz w:val="20"/>
                <w:szCs w:val="20"/>
                <w:lang w:bidi="ar"/>
              </w:rPr>
              <w:t>静音轮</w:t>
            </w: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加强</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100</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乌龟车平板车</w:t>
            </w:r>
            <w:r>
              <w:rPr>
                <w:rFonts w:ascii="宋体" w:hAnsi="宋体" w:eastAsia="宋体" w:cs="宋体"/>
                <w:kern w:val="0"/>
                <w:sz w:val="20"/>
                <w:szCs w:val="20"/>
                <w:lang w:bidi="ar"/>
              </w:rPr>
              <w:t>37*57cm</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 xml:space="preserve">37*57cm  </w:t>
            </w:r>
            <w:r>
              <w:rPr>
                <w:rFonts w:hint="eastAsia" w:ascii="宋体" w:hAnsi="宋体" w:eastAsia="宋体" w:cs="宋体"/>
                <w:kern w:val="0"/>
                <w:sz w:val="20"/>
                <w:szCs w:val="20"/>
                <w:lang w:bidi="ar"/>
              </w:rPr>
              <w:t>带刹车</w:t>
            </w: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静音轮</w:t>
            </w:r>
            <w:r>
              <w:rPr>
                <w:rFonts w:ascii="宋体" w:hAnsi="宋体" w:eastAsia="宋体" w:cs="宋体"/>
                <w:kern w:val="0"/>
                <w:sz w:val="20"/>
                <w:szCs w:val="20"/>
                <w:lang w:bidi="ar"/>
              </w:rPr>
              <w:t xml:space="preserve">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101</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粘鼠板</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102</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双层送餐车</w:t>
            </w:r>
            <w:r>
              <w:rPr>
                <w:rFonts w:ascii="宋体" w:hAnsi="宋体" w:eastAsia="宋体" w:cs="宋体"/>
                <w:kern w:val="0"/>
                <w:sz w:val="20"/>
                <w:szCs w:val="20"/>
                <w:lang w:bidi="ar"/>
              </w:rPr>
              <w:t>80*50*90</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80*50*90cm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不锈钢加厚（静音轮）</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103</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三层送餐车</w:t>
            </w:r>
            <w:r>
              <w:rPr>
                <w:rFonts w:ascii="宋体" w:hAnsi="宋体" w:eastAsia="宋体" w:cs="宋体"/>
                <w:kern w:val="0"/>
                <w:sz w:val="20"/>
                <w:szCs w:val="20"/>
                <w:lang w:bidi="ar"/>
              </w:rPr>
              <w:t>85*45*90</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85*45*90cm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不锈钢加厚（静音轮）</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104</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波浪刀</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18*11cm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105</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不沾土司模具</w:t>
            </w:r>
            <w:r>
              <w:rPr>
                <w:rFonts w:ascii="宋体" w:hAnsi="宋体" w:eastAsia="宋体" w:cs="宋体"/>
                <w:kern w:val="0"/>
                <w:sz w:val="20"/>
                <w:szCs w:val="20"/>
                <w:lang w:bidi="ar"/>
              </w:rPr>
              <w:t>450</w:t>
            </w:r>
            <w:r>
              <w:rPr>
                <w:rFonts w:hint="eastAsia" w:ascii="宋体" w:hAnsi="宋体" w:eastAsia="宋体" w:cs="宋体"/>
                <w:kern w:val="0"/>
                <w:sz w:val="20"/>
                <w:szCs w:val="20"/>
                <w:lang w:bidi="ar"/>
              </w:rPr>
              <w:t>克</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加厚</w:t>
            </w: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不粘易脱模</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106</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数字测温器</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测温范围</w:t>
            </w:r>
            <w:r>
              <w:rPr>
                <w:rFonts w:ascii="宋体" w:hAnsi="宋体" w:eastAsia="宋体" w:cs="宋体"/>
                <w:kern w:val="0"/>
                <w:sz w:val="20"/>
                <w:szCs w:val="20"/>
                <w:lang w:bidi="ar"/>
              </w:rPr>
              <w:t>-50</w:t>
            </w:r>
            <w:r>
              <w:rPr>
                <w:rFonts w:hint="eastAsia" w:ascii="宋体" w:hAnsi="宋体" w:eastAsia="宋体" w:cs="宋体"/>
                <w:kern w:val="0"/>
                <w:sz w:val="20"/>
                <w:szCs w:val="20"/>
                <w:lang w:bidi="ar"/>
              </w:rPr>
              <w:t>度</w:t>
            </w:r>
            <w:r>
              <w:rPr>
                <w:rFonts w:ascii="宋体" w:hAnsi="宋体" w:eastAsia="宋体" w:cs="宋体"/>
                <w:kern w:val="0"/>
                <w:sz w:val="20"/>
                <w:szCs w:val="20"/>
                <w:lang w:bidi="ar"/>
              </w:rPr>
              <w:t>-500</w:t>
            </w:r>
            <w:r>
              <w:rPr>
                <w:rFonts w:hint="eastAsia" w:ascii="宋体" w:hAnsi="宋体" w:eastAsia="宋体" w:cs="宋体"/>
                <w:kern w:val="0"/>
                <w:sz w:val="20"/>
                <w:szCs w:val="20"/>
                <w:lang w:bidi="ar"/>
              </w:rPr>
              <w:t>度</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插入式探头尖头</w:t>
            </w:r>
            <w:r>
              <w:rPr>
                <w:rFonts w:ascii="宋体" w:hAnsi="宋体" w:eastAsia="宋体" w:cs="宋体"/>
                <w:kern w:val="0"/>
                <w:sz w:val="20"/>
                <w:szCs w:val="20"/>
                <w:lang w:bidi="ar"/>
              </w:rPr>
              <w:t xml:space="preserve">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107</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测温枪</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红外线测温枪</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108</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食品添加剂锁柜</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85*39*36cm</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109</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老师餐厅煮面炉</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470*470*600</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加厚不锈钢食品级</w:t>
            </w:r>
            <w:r>
              <w:rPr>
                <w:rFonts w:ascii="宋体" w:hAnsi="宋体" w:eastAsia="宋体" w:cs="宋体"/>
                <w:kern w:val="0"/>
                <w:sz w:val="20"/>
                <w:szCs w:val="20"/>
                <w:lang w:bidi="ar"/>
              </w:rPr>
              <w:br w:type="textWrapping"/>
            </w:r>
            <w:r>
              <w:rPr>
                <w:rFonts w:hint="eastAsia" w:ascii="宋体" w:hAnsi="宋体" w:eastAsia="宋体" w:cs="宋体"/>
                <w:kern w:val="0"/>
                <w:sz w:val="20"/>
                <w:szCs w:val="20"/>
                <w:lang w:bidi="ar"/>
              </w:rPr>
              <w:t>型号：</w:t>
            </w:r>
            <w:r>
              <w:rPr>
                <w:rFonts w:ascii="宋体" w:hAnsi="宋体" w:eastAsia="宋体" w:cs="宋体"/>
                <w:kern w:val="0"/>
                <w:sz w:val="20"/>
                <w:szCs w:val="20"/>
                <w:lang w:bidi="ar"/>
              </w:rPr>
              <w:t>40</w:t>
            </w:r>
            <w:r>
              <w:rPr>
                <w:rFonts w:hint="eastAsia" w:ascii="宋体" w:hAnsi="宋体" w:eastAsia="宋体" w:cs="宋体"/>
                <w:kern w:val="0"/>
                <w:sz w:val="20"/>
                <w:szCs w:val="20"/>
                <w:lang w:bidi="ar"/>
              </w:rPr>
              <w:t>型</w:t>
            </w:r>
            <w:r>
              <w:rPr>
                <w:rFonts w:ascii="宋体" w:hAnsi="宋体" w:eastAsia="宋体" w:cs="宋体"/>
                <w:kern w:val="0"/>
                <w:sz w:val="20"/>
                <w:szCs w:val="20"/>
                <w:lang w:bidi="ar"/>
              </w:rPr>
              <w:br w:type="textWrapping"/>
            </w: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容量：</w:t>
            </w:r>
            <w:r>
              <w:rPr>
                <w:rFonts w:ascii="宋体" w:hAnsi="宋体" w:eastAsia="宋体" w:cs="宋体"/>
                <w:kern w:val="0"/>
                <w:sz w:val="20"/>
                <w:szCs w:val="20"/>
                <w:lang w:bidi="ar"/>
              </w:rPr>
              <w:t xml:space="preserve">170L </w:t>
            </w:r>
            <w:r>
              <w:rPr>
                <w:rFonts w:ascii="宋体" w:hAnsi="宋体" w:eastAsia="宋体" w:cs="宋体"/>
                <w:kern w:val="0"/>
                <w:sz w:val="20"/>
                <w:szCs w:val="20"/>
                <w:lang w:bidi="ar"/>
              </w:rPr>
              <w:br w:type="textWrapping"/>
            </w:r>
            <w:r>
              <w:rPr>
                <w:rFonts w:hint="eastAsia" w:ascii="宋体" w:hAnsi="宋体" w:eastAsia="宋体" w:cs="宋体"/>
                <w:kern w:val="0"/>
                <w:sz w:val="20"/>
                <w:szCs w:val="20"/>
                <w:lang w:bidi="ar"/>
              </w:rPr>
              <w:t>功率：</w:t>
            </w:r>
            <w:r>
              <w:rPr>
                <w:rFonts w:ascii="宋体" w:hAnsi="宋体" w:eastAsia="宋体" w:cs="宋体"/>
                <w:kern w:val="0"/>
                <w:sz w:val="20"/>
                <w:szCs w:val="20"/>
                <w:lang w:bidi="ar"/>
              </w:rPr>
              <w:t>12KW</w:t>
            </w:r>
            <w:r>
              <w:rPr>
                <w:rFonts w:ascii="宋体" w:hAnsi="宋体" w:eastAsia="宋体" w:cs="宋体"/>
                <w:kern w:val="0"/>
                <w:sz w:val="20"/>
                <w:szCs w:val="20"/>
                <w:lang w:bidi="ar"/>
              </w:rPr>
              <w:br w:type="textWrapping"/>
            </w:r>
            <w:r>
              <w:rPr>
                <w:rFonts w:hint="eastAsia" w:ascii="宋体" w:hAnsi="宋体" w:eastAsia="宋体" w:cs="宋体"/>
                <w:kern w:val="0"/>
                <w:sz w:val="20"/>
                <w:szCs w:val="20"/>
                <w:lang w:bidi="ar"/>
              </w:rPr>
              <w:t>内径：</w:t>
            </w:r>
            <w:r>
              <w:rPr>
                <w:rFonts w:ascii="宋体" w:hAnsi="宋体" w:eastAsia="宋体" w:cs="宋体"/>
                <w:kern w:val="0"/>
                <w:sz w:val="20"/>
                <w:szCs w:val="20"/>
                <w:lang w:bidi="ar"/>
              </w:rPr>
              <w:t>60*60</w:t>
            </w:r>
            <w:r>
              <w:rPr>
                <w:rFonts w:hint="eastAsia" w:ascii="宋体" w:hAnsi="宋体" w:eastAsia="宋体" w:cs="宋体"/>
                <w:kern w:val="0"/>
                <w:sz w:val="20"/>
                <w:szCs w:val="20"/>
                <w:lang w:bidi="ar"/>
              </w:rPr>
              <w:t>电压：</w:t>
            </w:r>
            <w:r>
              <w:rPr>
                <w:rFonts w:ascii="宋体" w:hAnsi="宋体" w:eastAsia="宋体" w:cs="宋体"/>
                <w:kern w:val="0"/>
                <w:sz w:val="20"/>
                <w:szCs w:val="20"/>
                <w:lang w:bidi="ar"/>
              </w:rPr>
              <w:t>220V/380V</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110</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温湿度器（库房用）</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111</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豆浆机</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320*320*784mm</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型号：</w:t>
            </w:r>
            <w:r>
              <w:rPr>
                <w:rFonts w:ascii="宋体" w:hAnsi="宋体" w:eastAsia="宋体" w:cs="宋体"/>
                <w:kern w:val="0"/>
                <w:sz w:val="20"/>
                <w:szCs w:val="20"/>
                <w:lang w:bidi="ar"/>
              </w:rPr>
              <w:t>LC-DH30</w:t>
            </w:r>
            <w:r>
              <w:rPr>
                <w:rFonts w:ascii="宋体" w:hAnsi="宋体" w:eastAsia="宋体" w:cs="宋体"/>
                <w:kern w:val="0"/>
                <w:sz w:val="20"/>
                <w:szCs w:val="20"/>
                <w:lang w:bidi="ar"/>
              </w:rPr>
              <w:br w:type="textWrapping"/>
            </w:r>
            <w:r>
              <w:rPr>
                <w:rFonts w:hint="eastAsia" w:ascii="宋体" w:hAnsi="宋体" w:eastAsia="宋体" w:cs="宋体"/>
                <w:kern w:val="0"/>
                <w:sz w:val="20"/>
                <w:szCs w:val="20"/>
                <w:lang w:bidi="ar"/>
              </w:rPr>
              <w:t>额定电压</w:t>
            </w:r>
            <w:r>
              <w:rPr>
                <w:rFonts w:ascii="宋体" w:hAnsi="宋体" w:eastAsia="宋体" w:cs="宋体"/>
                <w:kern w:val="0"/>
                <w:sz w:val="20"/>
                <w:szCs w:val="20"/>
                <w:lang w:bidi="ar"/>
              </w:rPr>
              <w:t>220V</w:t>
            </w:r>
            <w:r>
              <w:rPr>
                <w:rFonts w:ascii="宋体" w:hAnsi="宋体" w:eastAsia="宋体" w:cs="宋体"/>
                <w:kern w:val="0"/>
                <w:sz w:val="20"/>
                <w:szCs w:val="20"/>
                <w:lang w:bidi="ar"/>
              </w:rPr>
              <w:br w:type="textWrapping"/>
            </w:r>
            <w:r>
              <w:rPr>
                <w:rFonts w:hint="eastAsia" w:ascii="宋体" w:hAnsi="宋体" w:eastAsia="宋体" w:cs="宋体"/>
                <w:kern w:val="0"/>
                <w:sz w:val="20"/>
                <w:szCs w:val="20"/>
                <w:lang w:bidi="ar"/>
              </w:rPr>
              <w:t>容量</w:t>
            </w:r>
            <w:r>
              <w:rPr>
                <w:rFonts w:ascii="宋体" w:hAnsi="宋体" w:eastAsia="宋体" w:cs="宋体"/>
                <w:kern w:val="0"/>
                <w:sz w:val="20"/>
                <w:szCs w:val="20"/>
                <w:lang w:bidi="ar"/>
              </w:rPr>
              <w:t>;24-30</w:t>
            </w:r>
            <w:r>
              <w:rPr>
                <w:rFonts w:hint="eastAsia" w:ascii="宋体" w:hAnsi="宋体" w:eastAsia="宋体" w:cs="宋体"/>
                <w:kern w:val="0"/>
                <w:sz w:val="20"/>
                <w:szCs w:val="20"/>
                <w:lang w:bidi="ar"/>
              </w:rPr>
              <w:t>升</w:t>
            </w:r>
            <w:r>
              <w:rPr>
                <w:rFonts w:ascii="宋体" w:hAnsi="宋体" w:eastAsia="宋体" w:cs="宋体"/>
                <w:kern w:val="0"/>
                <w:sz w:val="20"/>
                <w:szCs w:val="20"/>
                <w:lang w:bidi="ar"/>
              </w:rPr>
              <w:br w:type="textWrapping"/>
            </w:r>
            <w:r>
              <w:rPr>
                <w:rFonts w:hint="eastAsia" w:ascii="宋体" w:hAnsi="宋体" w:eastAsia="宋体" w:cs="宋体"/>
                <w:kern w:val="0"/>
                <w:sz w:val="20"/>
                <w:szCs w:val="20"/>
                <w:lang w:bidi="ar"/>
              </w:rPr>
              <w:t>尺寸：</w:t>
            </w:r>
            <w:r>
              <w:rPr>
                <w:rFonts w:ascii="宋体" w:hAnsi="宋体" w:eastAsia="宋体" w:cs="宋体"/>
                <w:kern w:val="0"/>
                <w:sz w:val="20"/>
                <w:szCs w:val="20"/>
                <w:lang w:bidi="ar"/>
              </w:rPr>
              <w:t>320*320*784mm</w:t>
            </w:r>
            <w:r>
              <w:rPr>
                <w:rFonts w:ascii="宋体" w:hAnsi="宋体" w:eastAsia="宋体" w:cs="宋体"/>
                <w:kern w:val="0"/>
                <w:sz w:val="20"/>
                <w:szCs w:val="20"/>
                <w:lang w:bidi="ar"/>
              </w:rPr>
              <w:br w:type="textWrapping"/>
            </w:r>
            <w:r>
              <w:rPr>
                <w:rFonts w:hint="eastAsia" w:ascii="宋体" w:hAnsi="宋体" w:eastAsia="宋体" w:cs="宋体"/>
                <w:kern w:val="0"/>
                <w:sz w:val="20"/>
                <w:szCs w:val="20"/>
                <w:lang w:bidi="ar"/>
              </w:rPr>
              <w:t>转速：</w:t>
            </w:r>
            <w:r>
              <w:rPr>
                <w:rFonts w:ascii="宋体" w:hAnsi="宋体" w:eastAsia="宋体" w:cs="宋体"/>
                <w:kern w:val="0"/>
                <w:sz w:val="20"/>
                <w:szCs w:val="20"/>
                <w:lang w:bidi="ar"/>
              </w:rPr>
              <w:t>18000</w:t>
            </w:r>
            <w:r>
              <w:rPr>
                <w:rFonts w:ascii="宋体" w:hAnsi="宋体" w:eastAsia="宋体" w:cs="宋体"/>
                <w:kern w:val="0"/>
                <w:sz w:val="20"/>
                <w:szCs w:val="20"/>
                <w:lang w:bidi="ar"/>
              </w:rPr>
              <w:br w:type="textWrapping"/>
            </w:r>
            <w:r>
              <w:rPr>
                <w:rFonts w:hint="eastAsia" w:ascii="宋体" w:hAnsi="宋体" w:eastAsia="宋体" w:cs="宋体"/>
                <w:kern w:val="0"/>
                <w:sz w:val="20"/>
                <w:szCs w:val="20"/>
                <w:lang w:bidi="ar"/>
              </w:rPr>
              <w:t>加热方式：立体环绕加热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sz w:val="20"/>
                <w:szCs w:val="20"/>
              </w:rPr>
              <w:t>112</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不锈钢调料车</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12</w:t>
            </w:r>
            <w:r>
              <w:rPr>
                <w:rFonts w:hint="eastAsia" w:ascii="宋体" w:hAnsi="宋体" w:eastAsia="宋体" w:cs="宋体"/>
                <w:kern w:val="0"/>
                <w:sz w:val="20"/>
                <w:szCs w:val="20"/>
                <w:lang w:bidi="ar"/>
              </w:rPr>
              <w:t>缸</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不锈钢调料车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113</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单缸电炸锅</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30L</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电炸锅</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114</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免打孔烘手机</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254*236*227</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额定功率：</w:t>
            </w:r>
            <w:r>
              <w:rPr>
                <w:rFonts w:ascii="宋体" w:hAnsi="宋体" w:eastAsia="宋体" w:cs="宋体"/>
                <w:kern w:val="0"/>
                <w:sz w:val="20"/>
                <w:szCs w:val="20"/>
                <w:lang w:bidi="ar"/>
              </w:rPr>
              <w:t xml:space="preserve">1200W </w:t>
            </w:r>
            <w:r>
              <w:rPr>
                <w:rFonts w:ascii="宋体" w:hAnsi="宋体" w:eastAsia="宋体" w:cs="宋体"/>
                <w:kern w:val="0"/>
                <w:sz w:val="20"/>
                <w:szCs w:val="20"/>
                <w:lang w:bidi="ar"/>
              </w:rPr>
              <w:br w:type="textWrapping"/>
            </w: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风速：</w:t>
            </w:r>
            <w:r>
              <w:rPr>
                <w:rFonts w:ascii="宋体" w:hAnsi="宋体" w:eastAsia="宋体" w:cs="宋体"/>
                <w:kern w:val="0"/>
                <w:sz w:val="20"/>
                <w:szCs w:val="20"/>
                <w:lang w:bidi="ar"/>
              </w:rPr>
              <w:t xml:space="preserve">30m/s </w:t>
            </w:r>
            <w:r>
              <w:rPr>
                <w:rFonts w:ascii="宋体" w:hAnsi="宋体" w:eastAsia="宋体" w:cs="宋体"/>
                <w:kern w:val="0"/>
                <w:sz w:val="20"/>
                <w:szCs w:val="20"/>
                <w:lang w:bidi="ar"/>
              </w:rPr>
              <w:br w:type="textWrapping"/>
            </w: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规格：单热性</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115</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免打孔皂液器</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260*120*115</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容量：</w:t>
            </w:r>
            <w:r>
              <w:rPr>
                <w:rFonts w:ascii="宋体" w:hAnsi="宋体" w:eastAsia="宋体" w:cs="宋体"/>
                <w:kern w:val="0"/>
                <w:sz w:val="20"/>
                <w:szCs w:val="20"/>
                <w:lang w:bidi="ar"/>
              </w:rPr>
              <w:t xml:space="preserve">1000ML  </w:t>
            </w:r>
            <w:r>
              <w:rPr>
                <w:rFonts w:ascii="宋体" w:hAnsi="宋体" w:eastAsia="宋体" w:cs="宋体"/>
                <w:kern w:val="0"/>
                <w:sz w:val="20"/>
                <w:szCs w:val="20"/>
                <w:lang w:bidi="ar"/>
              </w:rPr>
              <w:br w:type="textWrapping"/>
            </w:r>
            <w:r>
              <w:rPr>
                <w:rFonts w:hint="eastAsia" w:ascii="宋体" w:hAnsi="宋体" w:eastAsia="宋体" w:cs="宋体"/>
                <w:kern w:val="0"/>
                <w:sz w:val="20"/>
                <w:szCs w:val="20"/>
                <w:lang w:bidi="ar"/>
              </w:rPr>
              <w:t>额定电压：</w:t>
            </w:r>
            <w:r>
              <w:rPr>
                <w:rFonts w:ascii="宋体" w:hAnsi="宋体" w:eastAsia="宋体" w:cs="宋体"/>
                <w:kern w:val="0"/>
                <w:sz w:val="20"/>
                <w:szCs w:val="20"/>
                <w:lang w:bidi="ar"/>
              </w:rPr>
              <w:t xml:space="preserve">DC4*1.5V </w:t>
            </w:r>
            <w:r>
              <w:rPr>
                <w:rFonts w:ascii="宋体" w:hAnsi="宋体" w:eastAsia="宋体" w:cs="宋体"/>
                <w:kern w:val="0"/>
                <w:sz w:val="20"/>
                <w:szCs w:val="20"/>
                <w:lang w:bidi="ar"/>
              </w:rPr>
              <w:br w:type="textWrapping"/>
            </w:r>
            <w:r>
              <w:rPr>
                <w:rFonts w:hint="eastAsia" w:ascii="宋体" w:hAnsi="宋体" w:eastAsia="宋体" w:cs="宋体"/>
                <w:kern w:val="0"/>
                <w:sz w:val="20"/>
                <w:szCs w:val="20"/>
                <w:lang w:bidi="ar"/>
              </w:rPr>
              <w:t>供电方式：直流</w:t>
            </w:r>
            <w:r>
              <w:rPr>
                <w:rFonts w:ascii="宋体" w:hAnsi="宋体" w:eastAsia="宋体" w:cs="宋体"/>
                <w:kern w:val="0"/>
                <w:sz w:val="20"/>
                <w:szCs w:val="20"/>
                <w:lang w:bidi="ar"/>
              </w:rPr>
              <w:t>/</w:t>
            </w:r>
            <w:r>
              <w:rPr>
                <w:rFonts w:hint="eastAsia" w:ascii="宋体" w:hAnsi="宋体" w:eastAsia="宋体" w:cs="宋体"/>
                <w:kern w:val="0"/>
                <w:sz w:val="20"/>
                <w:szCs w:val="20"/>
                <w:lang w:bidi="ar"/>
              </w:rPr>
              <w:t>交流</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after="0"/>
              <w:jc w:val="center"/>
              <w:textAlignment w:val="center"/>
              <w:rPr>
                <w:rFonts w:ascii="宋体" w:hAnsi="宋体" w:cs="宋体"/>
                <w:kern w:val="0"/>
                <w:sz w:val="20"/>
                <w:szCs w:val="20"/>
                <w:lang w:bidi="ar"/>
              </w:rPr>
            </w:pPr>
            <w:r>
              <w:rPr>
                <w:rFonts w:hint="eastAsia"/>
                <w:sz w:val="20"/>
                <w:szCs w:val="20"/>
              </w:rPr>
              <w:t>116</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免打孔感应手消毒器</w:t>
            </w:r>
          </w:p>
        </w:tc>
        <w:tc>
          <w:tcPr>
            <w:tcW w:w="1078"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269*120*115</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容量：</w:t>
            </w:r>
            <w:r>
              <w:rPr>
                <w:rFonts w:ascii="宋体" w:hAnsi="宋体" w:eastAsia="宋体" w:cs="宋体"/>
                <w:kern w:val="0"/>
                <w:sz w:val="20"/>
                <w:szCs w:val="20"/>
                <w:lang w:bidi="ar"/>
              </w:rPr>
              <w:t xml:space="preserve">1000ML  </w:t>
            </w:r>
            <w:r>
              <w:rPr>
                <w:rFonts w:ascii="宋体" w:hAnsi="宋体" w:eastAsia="宋体" w:cs="宋体"/>
                <w:kern w:val="0"/>
                <w:sz w:val="20"/>
                <w:szCs w:val="20"/>
                <w:lang w:bidi="ar"/>
              </w:rPr>
              <w:br w:type="textWrapping"/>
            </w:r>
            <w:r>
              <w:rPr>
                <w:rFonts w:hint="eastAsia" w:ascii="宋体" w:hAnsi="宋体" w:eastAsia="宋体" w:cs="宋体"/>
                <w:kern w:val="0"/>
                <w:sz w:val="20"/>
                <w:szCs w:val="20"/>
                <w:lang w:bidi="ar"/>
              </w:rPr>
              <w:t>额定电压：</w:t>
            </w:r>
            <w:r>
              <w:rPr>
                <w:rFonts w:ascii="宋体" w:hAnsi="宋体" w:eastAsia="宋体" w:cs="宋体"/>
                <w:kern w:val="0"/>
                <w:sz w:val="20"/>
                <w:szCs w:val="20"/>
                <w:lang w:bidi="ar"/>
              </w:rPr>
              <w:t xml:space="preserve">DC4*1.5V </w:t>
            </w:r>
            <w:r>
              <w:rPr>
                <w:rFonts w:ascii="宋体" w:hAnsi="宋体" w:eastAsia="宋体" w:cs="宋体"/>
                <w:kern w:val="0"/>
                <w:sz w:val="20"/>
                <w:szCs w:val="20"/>
                <w:lang w:bidi="ar"/>
              </w:rPr>
              <w:br w:type="textWrapping"/>
            </w:r>
            <w:r>
              <w:rPr>
                <w:rFonts w:hint="eastAsia" w:ascii="宋体" w:hAnsi="宋体" w:eastAsia="宋体" w:cs="宋体"/>
                <w:kern w:val="0"/>
                <w:sz w:val="20"/>
                <w:szCs w:val="20"/>
                <w:lang w:bidi="ar"/>
              </w:rPr>
              <w:t>供电方式：直流</w:t>
            </w:r>
            <w:r>
              <w:rPr>
                <w:rFonts w:ascii="宋体" w:hAnsi="宋体" w:eastAsia="宋体" w:cs="宋体"/>
                <w:kern w:val="0"/>
                <w:sz w:val="20"/>
                <w:szCs w:val="20"/>
                <w:lang w:bidi="ar"/>
              </w:rPr>
              <w:t>/</w:t>
            </w:r>
            <w:r>
              <w:rPr>
                <w:rFonts w:hint="eastAsia" w:ascii="宋体" w:hAnsi="宋体" w:eastAsia="宋体" w:cs="宋体"/>
                <w:kern w:val="0"/>
                <w:sz w:val="20"/>
                <w:szCs w:val="20"/>
                <w:lang w:bidi="ar"/>
              </w:rPr>
              <w:t>交流</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kern w:val="0"/>
                <w:sz w:val="20"/>
                <w:szCs w:val="20"/>
                <w:lang w:bidi="ar"/>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排烟系统</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后倾式厨房专用风机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#1.</w:t>
            </w:r>
            <w:r>
              <w:rPr>
                <w:rFonts w:ascii="宋体" w:hAnsi="宋体" w:eastAsia="宋体" w:cs="宋体"/>
                <w:sz w:val="20"/>
                <w:szCs w:val="20"/>
                <w:lang w:bidi="ar"/>
              </w:rPr>
              <w:t>风量：28000</w:t>
            </w:r>
            <w:r>
              <w:rPr>
                <w:rFonts w:hint="eastAsia" w:ascii="宋体" w:hAnsi="宋体" w:eastAsia="宋体" w:cs="宋体"/>
                <w:sz w:val="20"/>
                <w:szCs w:val="20"/>
                <w:lang w:bidi="ar"/>
              </w:rPr>
              <w:t>—</w:t>
            </w:r>
            <w:r>
              <w:rPr>
                <w:rFonts w:ascii="宋体" w:hAnsi="宋体" w:eastAsia="宋体" w:cs="宋体"/>
                <w:sz w:val="20"/>
                <w:szCs w:val="20"/>
                <w:lang w:bidi="ar"/>
              </w:rPr>
              <w:t>33000m³/h，功率：15KW，电压：380V，风压：700</w:t>
            </w:r>
            <w:r>
              <w:rPr>
                <w:rFonts w:hint="eastAsia" w:ascii="宋体" w:hAnsi="宋体" w:eastAsia="宋体" w:cs="宋体"/>
                <w:sz w:val="20"/>
                <w:szCs w:val="20"/>
                <w:lang w:bidi="ar"/>
              </w:rPr>
              <w:t>—</w:t>
            </w:r>
            <w:r>
              <w:rPr>
                <w:rFonts w:ascii="宋体" w:hAnsi="宋体" w:eastAsia="宋体" w:cs="宋体"/>
                <w:sz w:val="20"/>
                <w:szCs w:val="20"/>
                <w:lang w:bidi="ar"/>
              </w:rPr>
              <w:t>800Pa</w:t>
            </w:r>
          </w:p>
          <w:p>
            <w:pPr>
              <w:widowControl/>
              <w:spacing w:after="0"/>
              <w:jc w:val="left"/>
              <w:textAlignment w:val="center"/>
              <w:rPr>
                <w:lang w:bidi="ar"/>
              </w:rPr>
            </w:pPr>
            <w:r>
              <w:rPr>
                <w:rFonts w:hint="eastAsia" w:ascii="宋体" w:hAnsi="宋体" w:eastAsia="宋体" w:cs="宋体"/>
                <w:sz w:val="20"/>
                <w:szCs w:val="20"/>
                <w:lang w:bidi="ar"/>
              </w:rPr>
              <w:t>2.</w:t>
            </w:r>
            <w:r>
              <w:rPr>
                <w:rFonts w:ascii="宋体" w:hAnsi="宋体" w:eastAsia="宋体" w:cs="宋体"/>
                <w:sz w:val="20"/>
                <w:szCs w:val="20"/>
                <w:lang w:bidi="ar"/>
              </w:rPr>
              <w:t>抗阻变技术；C式皮带传动；机体碳钢制作；产品针对大气治理行业的使用需求设计，具备高效率的特点，有利于环保设备的整体能耗降低</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#提供风机（不锈钢板材）具有符合GB8624标准的产品阻燃等级认证证书及证书网站截图查询</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#提供风机具有符合GB/T4208-2017标准产品防水等级：IPX6认证证书及证书网站截图查询</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#提供风机具有符合GB/T 10125-2021标准产品防腐蚀户外3级等级认证证书及证书网站截图查询</w:t>
            </w:r>
            <w:r>
              <w:rPr>
                <w:rFonts w:hint="eastAsia" w:ascii="宋体" w:hAnsi="宋体" w:eastAsia="宋体" w:cs="宋体"/>
                <w:b/>
                <w:kern w:val="0"/>
                <w:sz w:val="20"/>
                <w:szCs w:val="20"/>
                <w:lang w:bidi="ar"/>
              </w:rPr>
              <w:br w:type="textWrapping"/>
            </w:r>
            <w:r>
              <w:rPr>
                <w:rFonts w:hint="eastAsia" w:ascii="宋体" w:hAnsi="宋体" w:eastAsia="宋体" w:cs="宋体"/>
                <w:b/>
                <w:kern w:val="0"/>
                <w:sz w:val="20"/>
                <w:szCs w:val="20"/>
                <w:lang w:bidi="ar"/>
              </w:rPr>
              <w:t>#提供风机产品符合XF211-2009产品标准/技术要求，符合CILQC GZ-18《消防产品认证实施规则-消防防烟排烟设备产品》  产品认证实施规则要求消防产品认证证书及证书网站截图查询</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vMerge w:val="restart"/>
            <w:tcBorders>
              <w:top w:val="single" w:color="000000" w:sz="4" w:space="0"/>
              <w:left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ascii="宋体" w:hAnsi="宋体" w:eastAsia="宋体" w:cs="宋体"/>
                <w:sz w:val="20"/>
                <w:szCs w:val="20"/>
                <w:lang w:bidi="ar"/>
              </w:rPr>
              <w:t>低空油烟净化器</w:t>
            </w:r>
            <w:r>
              <w:rPr>
                <w:rFonts w:ascii="宋体" w:hAnsi="宋体" w:eastAsia="宋体" w:cs="宋体"/>
                <w:sz w:val="20"/>
                <w:szCs w:val="20"/>
                <w:lang w:bidi="ar"/>
              </w:rPr>
              <w:br w:type="textWrapping"/>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lang w:bidi="ar"/>
              </w:rPr>
            </w:pPr>
            <w:r>
              <w:rPr>
                <w:rFonts w:hint="eastAsia" w:ascii="宋体" w:hAnsi="宋体" w:eastAsia="宋体" w:cs="宋体"/>
                <w:sz w:val="20"/>
                <w:szCs w:val="20"/>
                <w:lang w:bidi="ar"/>
              </w:rPr>
              <w:t>#1.</w:t>
            </w:r>
            <w:r>
              <w:rPr>
                <w:rFonts w:ascii="宋体" w:hAnsi="宋体" w:eastAsia="宋体" w:cs="宋体"/>
                <w:sz w:val="20"/>
                <w:szCs w:val="20"/>
                <w:lang w:bidi="ar"/>
              </w:rPr>
              <w:t>外形尺寸：≤1590×1090×1900（mm），风量30000m³/h；工作电压220V，功率1400W；风口尺寸：870×1700（宽／高mm）风阻≦180Pa；重量365KG</w:t>
            </w:r>
          </w:p>
          <w:p>
            <w:pPr>
              <w:widowControl/>
              <w:spacing w:after="0"/>
              <w:jc w:val="left"/>
              <w:textAlignment w:val="center"/>
              <w:rPr>
                <w:lang w:bidi="ar"/>
              </w:rPr>
            </w:pPr>
            <w:r>
              <w:rPr>
                <w:rFonts w:hint="eastAsia" w:ascii="宋体" w:hAnsi="宋体" w:eastAsia="宋体" w:cs="宋体"/>
                <w:sz w:val="20"/>
                <w:szCs w:val="20"/>
                <w:lang w:bidi="ar"/>
              </w:rPr>
              <w:t>2.</w:t>
            </w:r>
            <w:r>
              <w:rPr>
                <w:rFonts w:ascii="宋体" w:hAnsi="宋体" w:eastAsia="宋体" w:cs="宋体"/>
                <w:sz w:val="20"/>
                <w:szCs w:val="20"/>
                <w:lang w:bidi="ar"/>
              </w:rPr>
              <w:t>不锈钢箱体</w:t>
            </w:r>
          </w:p>
          <w:p>
            <w:pPr>
              <w:widowControl/>
              <w:spacing w:after="0"/>
              <w:jc w:val="left"/>
              <w:textAlignment w:val="center"/>
              <w:rPr>
                <w:rFonts w:ascii="宋体" w:hAnsi="宋体" w:eastAsia="宋体" w:cs="宋体"/>
                <w:sz w:val="20"/>
                <w:szCs w:val="20"/>
              </w:rPr>
            </w:pPr>
            <w:r>
              <w:rPr>
                <w:rFonts w:hint="eastAsia" w:ascii="宋体" w:hAnsi="宋体" w:eastAsia="宋体" w:cs="宋体"/>
                <w:b/>
                <w:kern w:val="0"/>
                <w:sz w:val="20"/>
                <w:szCs w:val="20"/>
                <w:lang w:bidi="ar"/>
              </w:rPr>
              <w:t>#提供低空油烟净化器符合《饮食业油烟排放标准》额定风量、80%风量、120%风量下、净化效率都大于97%及油烟净化器智能数显高压电源符合 JCC/ I201011.1-2017要求且绝缘电阻≥ 200兆欧及符合过压过流、出具带有CMA或CNAS标识检验机构的检验报告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油烟浓度在线监测系统</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实时监测油烟浓度、颗粒物浓度、风机工作状态和净化器工作状态；支持4G全网通通讯，HJ212通讯协议，支持多中心数据传输；一体化户外结构，市电供电；光散射方法监测油烟和颗粒物浓度；电化学方法监测非甲烷总烃浓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排烟管道</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采用优质1.2mm厚度镀锌板制作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297</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消音管道</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采用优质1.2mm厚度镀锌板制作，内敷50mm厚高效消音棉，消音效果良好</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防火阀</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采用优质冷轧板制作，具有风量调节功能，温感控制，当排烟管道内的温度≥280℃时，阀门自动关闭，以遏制火势蔓延</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风机净化器底座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与风机配套</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风机启停装置</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不锈钢材质，变频控制器，可调节转速，具有过载、过热保护，优质电气元件</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法兰</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采用40*40*4mm角钢焊接而成</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对</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减震器</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与风机配套</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89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kern w:val="0"/>
                <w:sz w:val="20"/>
                <w:szCs w:val="20"/>
                <w:lang w:bidi="ar"/>
              </w:rPr>
            </w:pPr>
            <w:r>
              <w:rPr>
                <w:rFonts w:hint="eastAsia" w:ascii="宋体" w:hAnsi="宋体" w:eastAsia="宋体" w:cs="宋体"/>
                <w:b/>
                <w:kern w:val="0"/>
                <w:sz w:val="20"/>
                <w:szCs w:val="20"/>
                <w:lang w:bidi="ar"/>
              </w:rPr>
              <w:t>补风系统</w:t>
            </w: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补风管道</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#1.采用1.2mm厚镀锌板制作风管；咬口连接</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2.使用国标40*40角铁制作法兰连接，风管扣接缝与法兰接口范围全部填充硅橡胶防水密封胶，风管宽高比超过1：2.5压棱线加固</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防火阀</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采用冷轧钢板焊接并做防锈处理，熔断器动作温度：70℃；长度根据现场定制；阀门有5-6档调节风量开度，可手动开启或关闭，阀门动作后手动复位。要求漏风量低，气密性好</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风量调节阀</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#1.风量调节阀外框采用1.5mm冷轧板并进行喷涂处理制作，叶片采用1.2mm冷轧板并进行喷涂处理制作</w:t>
            </w:r>
          </w:p>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2.风量调节阀轴承材料为青铜，可以耐300℃的高温</w:t>
            </w:r>
          </w:p>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3.叶片由直径12mm的轴相连接，轴体材料为不锈钢</w:t>
            </w:r>
          </w:p>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xml:space="preserve">4.对平行动作的叶片，标准连接为叶片面连接 </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5.叶片与8mm直径的不锈钢连杆的连接采用插销式方法连接</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散流器</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采用国标铝合金制作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r>
        <w:tblPrEx>
          <w:tblCellMar>
            <w:top w:w="0" w:type="dxa"/>
            <w:left w:w="108" w:type="dxa"/>
            <w:bottom w:w="0" w:type="dxa"/>
            <w:right w:w="108" w:type="dxa"/>
          </w:tblCellMar>
        </w:tblPrEx>
        <w:trPr>
          <w:trHeight w:val="56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法兰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采用国标30*30*3mm角铁焊接制作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对</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20"/>
                <w:szCs w:val="20"/>
              </w:rPr>
            </w:pPr>
          </w:p>
        </w:tc>
      </w:tr>
    </w:tbl>
    <w:p>
      <w:pPr>
        <w:spacing w:line="360" w:lineRule="auto"/>
        <w:ind w:left="1440" w:leftChars="225" w:hanging="720" w:hangingChars="300"/>
        <w:rPr>
          <w:rFonts w:ascii="宋体" w:hAnsi="宋体" w:cs="宋体"/>
          <w:sz w:val="24"/>
        </w:rPr>
      </w:pPr>
      <w:r>
        <w:rPr>
          <w:rFonts w:hint="eastAsia" w:ascii="宋体" w:hAnsi="宋体" w:cs="宋体"/>
          <w:sz w:val="24"/>
        </w:rPr>
        <w:t>第三部分：各学校厨房图纸（另附）</w:t>
      </w:r>
    </w:p>
    <w:p>
      <w:pPr>
        <w:spacing w:line="360" w:lineRule="auto"/>
        <w:ind w:left="1440" w:leftChars="225" w:hanging="720" w:hangingChars="300"/>
        <w:rPr>
          <w:rFonts w:ascii="宋体" w:hAnsi="宋体" w:cs="宋体"/>
          <w:sz w:val="24"/>
        </w:rPr>
      </w:pPr>
      <w:r>
        <w:rPr>
          <w:rFonts w:hint="eastAsia" w:ascii="宋体" w:hAnsi="宋体" w:cs="宋体"/>
          <w:sz w:val="24"/>
        </w:rPr>
        <w:t>各学校厨房图纸在获取招标文件时</w:t>
      </w:r>
      <w:bookmarkStart w:id="0" w:name="_GoBack"/>
      <w:bookmarkEnd w:id="0"/>
      <w:r>
        <w:rPr>
          <w:rFonts w:hint="eastAsia" w:ascii="宋体" w:hAnsi="宋体" w:cs="宋体"/>
          <w:sz w:val="24"/>
        </w:rPr>
        <w:t>提供。</w:t>
      </w:r>
    </w:p>
    <w:p>
      <w:pPr>
        <w:pStyle w:val="2"/>
        <w:rPr>
          <w:color w:val="auto"/>
        </w:rPr>
      </w:pPr>
    </w:p>
    <w:p>
      <w:pPr>
        <w:rPr>
          <w:rFonts w:ascii="宋体" w:hAnsi="宋体" w:cs="宋体"/>
          <w:sz w:val="24"/>
        </w:rPr>
      </w:pPr>
    </w:p>
    <w:p>
      <w:pPr>
        <w:pStyle w:val="2"/>
        <w:rPr>
          <w:color w:val="auto"/>
        </w:rPr>
      </w:pPr>
    </w:p>
    <w:p>
      <w:pPr>
        <w:sectPr>
          <w:pgSz w:w="11906" w:h="16838"/>
          <w:pgMar w:top="1440" w:right="1800" w:bottom="1440" w:left="1800" w:header="851" w:footer="992" w:gutter="0"/>
          <w:cols w:space="425" w:num="1"/>
          <w:docGrid w:type="lines" w:linePitch="312" w:charSpace="0"/>
        </w:sectPr>
      </w:pPr>
    </w:p>
    <w:p>
      <w:pPr>
        <w:pStyle w:val="15"/>
        <w:ind w:firstLine="720" w:firstLineChars="300"/>
        <w:rPr>
          <w:rFonts w:ascii="宋体" w:hAnsi="宋体" w:cs="宋体"/>
          <w:sz w:val="24"/>
        </w:rPr>
      </w:pPr>
      <w:r>
        <w:rPr>
          <w:rFonts w:hint="eastAsia" w:cs="宋体"/>
          <w:sz w:val="24"/>
        </w:rPr>
        <w:t>（三）供货安装调试要求</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1.供货要求</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本项目时间紧，任务重，投标人须做出详细的供货方案及保证措施。为使设备在供货完成后能快速高效的投入运行，投标人还需编制详尽的安装调试方案及质量保证措施，确保本项目在限定的时间内能顺利完成。</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2.包装运输要求</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提供的全部货物均应采用本行业通用方式进行包装，且该包装应符合国家有关包装的法律、法规的规定。包装应适应于远距离运输、防潮、防震、防锈和防粗暴装卸，确保货物安全无损，运抵现场。由于包装不善所引起的货物锈蚀、损坏和损失均由中标人承担。</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3.安装调试要求</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3.1投标人有协调各方的责任，完成各系统最终的集成和联调，包括本项目所采购设备和学校现有条件的关联，并保质保量形成完整可用的设备，满足采购人要求。</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3.2根据本项目特点，投标人应在投标时向采购人提供安装调试及运行的进度计划表。</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3.3投标人应派足够的专业技术人员、施工人员到现场按安装设计规划进行设备安装。</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3.4投标人应充分了解项目的难度及特点，应提供能够指导设备安装、调试规划方案。</w:t>
      </w:r>
    </w:p>
    <w:p>
      <w:pPr>
        <w:spacing w:line="360" w:lineRule="auto"/>
        <w:ind w:firstLine="720" w:firstLineChars="300"/>
        <w:rPr>
          <w:rFonts w:ascii="宋体" w:hAnsi="宋体" w:cs="宋体"/>
          <w:sz w:val="24"/>
        </w:rPr>
      </w:pPr>
      <w:r>
        <w:rPr>
          <w:rFonts w:hint="eastAsia" w:ascii="宋体" w:hAnsi="宋体" w:cs="宋体"/>
          <w:sz w:val="24"/>
        </w:rPr>
        <w:t>（四）验收要求</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1.初步查验要求</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标人应在签订合同后7日内，向采购人提供以下每项货物各一个，进行初步查验，采购人对中标人所交货物依照采购文件上的技术规格要求和国家有关标准进行验收，以确认中标人提供的货物是否达到投标文件中所承诺的技术功能及国家有关标准。中标人提供设备验收结果达不到投标文件中所承诺的技术功能的，视为初步验收不合格，中标人须按照招标文件要求重新提供合格设备并通过初步验收方可正式供货。</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2.验收要求</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2.1验收程序</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货物到达指定交货现场后，采购人或采购人指定的收货人（或最终用户）将会同中标人共同对合同货物进行检验，并出具双方签字的检验记录。检验过程所必需的专用设备或仪器由中标人提供。检验内容包括：</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（1）所供产品的规格、数量符合招标文件供应商投标承诺及采购合同约定的要求。</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（2）所供产品的材质、颜色符合招标文件供应商投标承诺及采购合同约定的要求。</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（3）所供产品的外观完好，无严重碰撞、表皮脱落、五金件生锈等明显瑕疵。</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（4）所供产品结构牢固，无安全隐患。</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（5）所有产品均已运输至指定地点，并安装调试完毕。</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（6）供应商投标承诺及采购合同约定的附件、工具、技术资料等齐全；提供产品使用说明书、合格证。</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2.2其他要求</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（1）所有货物必须是全新产品，生产日期为2023年5月1日及以后。</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需满足国家标准、行业规范和合同要求的技术参数标准，若不同标准要求出现冲突时，以最严格的标准为准。货物达不到质量或规格要求的，中标人必须在15日内完成整改，若整改不合格，中标人可以拒收并解除合同，造成的一切损失由供货商承担。</w:t>
      </w:r>
    </w:p>
    <w:p>
      <w:pPr>
        <w:pStyle w:val="2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采购人将对货物生产情况进行监督检查，有权在中标人生产、安装、验收及使用过程等阶段委托国家认证认可的检测机构（需能在国家认证认可监督管理委员会https://www.cnca.gov.cn官网上查询）对本项目原辅材料和成品进行抽样检测，检测费用由中标人承担。不符合招标文件、投标文件、采购合同和相关标准要求的将不予验收，检测不合格的，采购人将拒绝验收或退货，且全部家具做返厂处理，所发生费用由中标人承担并赔偿采购人的所有损失。</w:t>
      </w:r>
    </w:p>
    <w:p>
      <w:pPr>
        <w:spacing w:line="360" w:lineRule="auto"/>
        <w:ind w:firstLine="720" w:firstLineChars="300"/>
        <w:rPr>
          <w:rFonts w:ascii="宋体" w:hAnsi="宋体" w:cs="宋体"/>
          <w:sz w:val="24"/>
        </w:rPr>
      </w:pPr>
      <w:r>
        <w:rPr>
          <w:rFonts w:hint="eastAsia" w:ascii="宋体" w:hAnsi="宋体" w:cs="宋体"/>
          <w:sz w:val="24"/>
        </w:rPr>
        <w:t>（五）售后服务要求</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1.质保期</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1.1本项目所有货物质量保证期（以下简称质保期）3年，</w:t>
      </w:r>
      <w:r>
        <w:rPr>
          <w:rFonts w:ascii="宋体" w:hAnsi="宋体" w:eastAsia="宋体" w:cs="宋体"/>
          <w:sz w:val="24"/>
        </w:rPr>
        <w:t>自</w:t>
      </w:r>
      <w:r>
        <w:rPr>
          <w:rFonts w:hint="eastAsia" w:ascii="宋体" w:hAnsi="宋体" w:eastAsia="宋体" w:cs="宋体"/>
          <w:sz w:val="24"/>
        </w:rPr>
        <w:t>交货并终验</w:t>
      </w:r>
      <w:r>
        <w:rPr>
          <w:rFonts w:ascii="宋体" w:hAnsi="宋体" w:eastAsia="宋体" w:cs="宋体"/>
          <w:sz w:val="24"/>
        </w:rPr>
        <w:t>合格之日起计。</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1.2实际质保期以中标人在投标文件中承诺的质保期（不少于3年）为准，</w:t>
      </w:r>
      <w:r>
        <w:rPr>
          <w:rFonts w:ascii="宋体" w:hAnsi="宋体" w:eastAsia="宋体" w:cs="宋体"/>
          <w:sz w:val="24"/>
        </w:rPr>
        <w:t>自</w:t>
      </w:r>
      <w:r>
        <w:rPr>
          <w:rFonts w:hint="eastAsia" w:ascii="宋体" w:hAnsi="宋体" w:eastAsia="宋体" w:cs="宋体"/>
          <w:sz w:val="24"/>
        </w:rPr>
        <w:t>交货并终验</w:t>
      </w:r>
      <w:r>
        <w:rPr>
          <w:rFonts w:ascii="宋体" w:hAnsi="宋体" w:eastAsia="宋体" w:cs="宋体"/>
          <w:sz w:val="24"/>
        </w:rPr>
        <w:t>合格之日起计。</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1.3在实际质保期内中标人负责更换易损件、五金件，负责产品的日常维护保养；产品在正常使用情况下发生损坏或产生质量问题，中标人免费予以技术服务、维修或更换，并承担相应费用和零部件费用，不收取额外费用。超出中标人承诺的质保期，中标人应积极帮助采购人修理，并提供优惠价格的配件和服务。</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2.售后服务</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2.1中标人应提供售后服务中心地址、负责人联系方式并成立服务组织机构。选派专人负责所有设备的运行维护，设置24小时技术服务热线接受采购人技术咨询与问题响应，解决采购人的各类问题。</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2.2</w:t>
      </w:r>
      <w:r>
        <w:rPr>
          <w:rFonts w:ascii="宋体" w:hAnsi="宋体" w:eastAsia="宋体" w:cs="宋体"/>
          <w:sz w:val="24"/>
        </w:rPr>
        <w:t>电话无法解决</w:t>
      </w:r>
      <w:r>
        <w:rPr>
          <w:rFonts w:hint="eastAsia" w:ascii="宋体" w:hAnsi="宋体" w:eastAsia="宋体" w:cs="宋体"/>
          <w:sz w:val="24"/>
        </w:rPr>
        <w:t>的问题</w:t>
      </w:r>
      <w:r>
        <w:rPr>
          <w:rFonts w:ascii="宋体" w:hAnsi="宋体" w:eastAsia="宋体" w:cs="宋体"/>
          <w:sz w:val="24"/>
        </w:rPr>
        <w:t>，</w:t>
      </w:r>
      <w:r>
        <w:rPr>
          <w:rFonts w:hint="eastAsia" w:ascii="宋体" w:hAnsi="宋体" w:eastAsia="宋体" w:cs="宋体"/>
          <w:sz w:val="24"/>
        </w:rPr>
        <w:t>中</w:t>
      </w:r>
      <w:r>
        <w:rPr>
          <w:rFonts w:ascii="宋体" w:hAnsi="宋体" w:eastAsia="宋体" w:cs="宋体"/>
          <w:sz w:val="24"/>
        </w:rPr>
        <w:t>标人应在接到</w:t>
      </w:r>
      <w:r>
        <w:rPr>
          <w:rFonts w:hint="eastAsia" w:ascii="宋体" w:hAnsi="宋体" w:eastAsia="宋体" w:cs="宋体"/>
          <w:sz w:val="24"/>
        </w:rPr>
        <w:t>故障</w:t>
      </w:r>
      <w:r>
        <w:rPr>
          <w:rFonts w:ascii="宋体" w:hAnsi="宋体" w:eastAsia="宋体" w:cs="宋体"/>
          <w:sz w:val="24"/>
        </w:rPr>
        <w:t>通知后2小时内做出响应，并采取行动</w:t>
      </w:r>
      <w:r>
        <w:rPr>
          <w:rFonts w:hint="eastAsia" w:ascii="宋体" w:hAnsi="宋体" w:eastAsia="宋体" w:cs="宋体"/>
          <w:sz w:val="24"/>
        </w:rPr>
        <w:t>。需现场解决的，24小时内组织专业维修队伍到达现场，对产品进行维修；现场无法解决的，质保期内免费包退、包换，超出质保期的协助中标人制定解决方案、提供解决渠道。</w:t>
      </w:r>
      <w:r>
        <w:rPr>
          <w:rFonts w:ascii="宋体" w:hAnsi="宋体" w:eastAsia="宋体" w:cs="宋体"/>
          <w:sz w:val="24"/>
        </w:rPr>
        <w:t>如</w:t>
      </w:r>
      <w:r>
        <w:rPr>
          <w:rFonts w:hint="eastAsia" w:ascii="宋体" w:hAnsi="宋体" w:eastAsia="宋体" w:cs="宋体"/>
          <w:sz w:val="24"/>
        </w:rPr>
        <w:t>中</w:t>
      </w:r>
      <w:r>
        <w:rPr>
          <w:rFonts w:ascii="宋体" w:hAnsi="宋体" w:eastAsia="宋体" w:cs="宋体"/>
          <w:sz w:val="24"/>
        </w:rPr>
        <w:t>标人在接到通知后</w:t>
      </w:r>
      <w:r>
        <w:rPr>
          <w:rFonts w:hint="eastAsia" w:ascii="宋体" w:hAnsi="宋体" w:eastAsia="宋体" w:cs="宋体"/>
          <w:sz w:val="24"/>
        </w:rPr>
        <w:t>2</w:t>
      </w:r>
      <w:r>
        <w:rPr>
          <w:rFonts w:ascii="宋体" w:hAnsi="宋体" w:eastAsia="宋体" w:cs="宋体"/>
          <w:sz w:val="24"/>
        </w:rPr>
        <w:t>个工作日内未做出响应，</w:t>
      </w:r>
      <w:r>
        <w:rPr>
          <w:rFonts w:hint="eastAsia" w:ascii="宋体" w:hAnsi="宋体" w:eastAsia="宋体" w:cs="宋体"/>
          <w:sz w:val="24"/>
        </w:rPr>
        <w:t>中</w:t>
      </w:r>
      <w:r>
        <w:rPr>
          <w:rFonts w:ascii="宋体" w:hAnsi="宋体" w:eastAsia="宋体" w:cs="宋体"/>
          <w:sz w:val="24"/>
        </w:rPr>
        <w:t>标人必须对由于故障所造成的损失后果负责。</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2.3中标人应明确做出运输、安装至少2次的搬迁拆装服务承诺，自最终验收合格开始计算搬迁拆装次数。</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2.4中标人应明确承诺为采购人提供所投产品样式设计、制订详细需求等服务。</w:t>
      </w:r>
    </w:p>
    <w:p>
      <w:pPr>
        <w:spacing w:line="360" w:lineRule="auto"/>
        <w:ind w:firstLine="480" w:firstLineChars="200"/>
        <w:outlineLvl w:val="1"/>
      </w:pPr>
      <w:r>
        <w:rPr>
          <w:rFonts w:hint="eastAsia" w:ascii="宋体" w:hAnsi="宋体" w:eastAsia="宋体" w:cs="宋体"/>
          <w:sz w:val="24"/>
        </w:rPr>
        <w:t>2.5中标人应承诺所提供的产品（包括硬件、配套软件）为符合国家知识产权法律法规要求的正规正版产品，不属于假冒伪劣商品；中标人还应保证采购人不受到第三方关于侵犯知识产权以及专利权、商标权或工业设计等知识产权方面的指控，任何第三方如果提出此方面指控均与采购人无关，中标人应与第三方交涉，并承担可能发生的一切法律责任、费用和后果；若采购人因此遭致损失的，中标人须赔偿该损失</w:t>
      </w:r>
    </w:p>
    <w:p>
      <w:pPr>
        <w:adjustRightInd w:val="0"/>
        <w:spacing w:line="360" w:lineRule="auto"/>
        <w:ind w:firstLine="482" w:firstLineChars="200"/>
        <w:textAlignment w:val="baseline"/>
        <w:rPr>
          <w:rFonts w:ascii="宋体" w:hAnsi="宋体" w:cs="宋体"/>
          <w:b/>
          <w:sz w:val="24"/>
        </w:rPr>
      </w:pPr>
      <w:r>
        <w:rPr>
          <w:rFonts w:hint="eastAsia" w:ascii="宋体" w:hAnsi="宋体" w:cs="宋体"/>
          <w:b/>
          <w:sz w:val="24"/>
        </w:rPr>
        <w:t>四、拟采购标的的商务要求</w:t>
      </w:r>
    </w:p>
    <w:p>
      <w:pPr>
        <w:spacing w:line="360" w:lineRule="auto"/>
        <w:ind w:firstLine="720" w:firstLineChars="300"/>
        <w:rPr>
          <w:rFonts w:ascii="宋体" w:hAnsi="宋体" w:cs="宋体"/>
          <w:sz w:val="24"/>
        </w:rPr>
      </w:pPr>
      <w:r>
        <w:rPr>
          <w:rFonts w:hint="eastAsia" w:ascii="宋体" w:hAnsi="宋体" w:cs="宋体"/>
          <w:sz w:val="24"/>
        </w:rPr>
        <w:t>（一）报价要求</w:t>
      </w:r>
    </w:p>
    <w:p>
      <w:pPr>
        <w:spacing w:line="360" w:lineRule="auto"/>
        <w:ind w:firstLine="720" w:firstLineChars="300"/>
        <w:rPr>
          <w:rFonts w:eastAsia="宋体"/>
          <w:sz w:val="24"/>
        </w:rPr>
      </w:pPr>
      <w:r>
        <w:rPr>
          <w:rFonts w:hint="eastAsia" w:eastAsia="宋体"/>
          <w:sz w:val="24"/>
        </w:rPr>
        <w:t>1.本项目投标限价372.39万元。</w:t>
      </w:r>
    </w:p>
    <w:p>
      <w:pPr>
        <w:spacing w:line="360" w:lineRule="auto"/>
        <w:ind w:firstLine="720" w:firstLineChars="300"/>
        <w:rPr>
          <w:rFonts w:eastAsia="宋体"/>
          <w:sz w:val="24"/>
        </w:rPr>
      </w:pPr>
      <w:r>
        <w:rPr>
          <w:rFonts w:hint="eastAsia" w:eastAsia="宋体"/>
          <w:sz w:val="24"/>
        </w:rPr>
        <w:t>2.投标报价为采购人指定地点的现场交货价，包括：</w:t>
      </w:r>
    </w:p>
    <w:p>
      <w:pPr>
        <w:spacing w:line="360" w:lineRule="auto"/>
        <w:ind w:firstLine="720" w:firstLineChars="300"/>
        <w:rPr>
          <w:rFonts w:eastAsia="宋体"/>
          <w:sz w:val="24"/>
        </w:rPr>
      </w:pPr>
      <w:r>
        <w:rPr>
          <w:rFonts w:hint="eastAsia" w:eastAsia="宋体"/>
          <w:sz w:val="24"/>
        </w:rPr>
        <w:t>（1）货物及标准附件，备品备件，专用工具的价格；</w:t>
      </w:r>
    </w:p>
    <w:p>
      <w:pPr>
        <w:spacing w:line="360" w:lineRule="auto"/>
        <w:ind w:firstLine="720" w:firstLineChars="300"/>
        <w:rPr>
          <w:rFonts w:eastAsia="宋体"/>
          <w:sz w:val="24"/>
        </w:rPr>
      </w:pPr>
      <w:r>
        <w:rPr>
          <w:rFonts w:hint="eastAsia" w:eastAsia="宋体"/>
          <w:sz w:val="24"/>
        </w:rPr>
        <w:t>（2）运输，装卸，调试，售后服务等费用；</w:t>
      </w:r>
    </w:p>
    <w:p>
      <w:pPr>
        <w:spacing w:line="360" w:lineRule="auto"/>
        <w:ind w:firstLine="720" w:firstLineChars="300"/>
        <w:rPr>
          <w:rFonts w:eastAsia="宋体"/>
          <w:sz w:val="24"/>
        </w:rPr>
      </w:pPr>
      <w:r>
        <w:rPr>
          <w:rFonts w:hint="eastAsia" w:eastAsia="宋体"/>
          <w:sz w:val="24"/>
        </w:rPr>
        <w:t>（3）必要的保险费用和各项税费；</w:t>
      </w:r>
    </w:p>
    <w:p>
      <w:pPr>
        <w:spacing w:line="360" w:lineRule="auto"/>
        <w:ind w:firstLine="720" w:firstLineChars="300"/>
        <w:rPr>
          <w:rFonts w:eastAsia="宋体"/>
          <w:sz w:val="24"/>
        </w:rPr>
      </w:pPr>
      <w:r>
        <w:rPr>
          <w:rFonts w:hint="eastAsia" w:eastAsia="宋体"/>
          <w:sz w:val="24"/>
        </w:rPr>
        <w:t>（4）安装调试的费用；</w:t>
      </w:r>
    </w:p>
    <w:p>
      <w:pPr>
        <w:spacing w:line="360" w:lineRule="auto"/>
        <w:ind w:firstLine="720" w:firstLineChars="300"/>
        <w:rPr>
          <w:rFonts w:eastAsia="宋体"/>
          <w:sz w:val="24"/>
        </w:rPr>
      </w:pPr>
      <w:r>
        <w:rPr>
          <w:rFonts w:hint="eastAsia" w:eastAsia="宋体"/>
          <w:sz w:val="24"/>
        </w:rPr>
        <w:t>（5）送货上门的费用；</w:t>
      </w:r>
    </w:p>
    <w:p>
      <w:pPr>
        <w:spacing w:line="360" w:lineRule="auto"/>
        <w:ind w:firstLine="720" w:firstLineChars="300"/>
        <w:rPr>
          <w:rFonts w:eastAsia="宋体"/>
          <w:sz w:val="24"/>
        </w:rPr>
      </w:pPr>
      <w:r>
        <w:rPr>
          <w:rFonts w:hint="eastAsia" w:eastAsia="宋体"/>
          <w:sz w:val="24"/>
        </w:rPr>
        <w:t>（6）售后服务，质保期内维修、退换及其他所有成本费用的总和。</w:t>
      </w:r>
    </w:p>
    <w:p>
      <w:pPr>
        <w:spacing w:line="360" w:lineRule="auto"/>
        <w:ind w:firstLine="720" w:firstLineChars="300"/>
        <w:rPr>
          <w:rFonts w:ascii="宋体" w:hAnsi="宋体" w:eastAsia="宋体" w:cs="宋体"/>
          <w:sz w:val="24"/>
        </w:rPr>
      </w:pPr>
      <w:r>
        <w:rPr>
          <w:rFonts w:hint="eastAsia" w:ascii="宋体" w:hAnsi="宋体" w:cs="宋体"/>
          <w:sz w:val="24"/>
        </w:rPr>
        <w:t>（二）交付时间、地点</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★自中标通知书发出之日起7日内签订合同，签订合同7日内提供样品供采购人初次查验，初次查验合格且采购人通知入场后30日内供货完毕并完成安装调试。现场交货，地点由采购人指定。</w:t>
      </w:r>
    </w:p>
    <w:p>
      <w:pPr>
        <w:spacing w:line="360" w:lineRule="auto"/>
        <w:ind w:firstLine="720" w:firstLineChars="300"/>
        <w:rPr>
          <w:rFonts w:ascii="宋体" w:hAnsi="宋体" w:cs="宋体"/>
          <w:sz w:val="24"/>
        </w:rPr>
      </w:pPr>
      <w:r>
        <w:rPr>
          <w:rFonts w:hint="eastAsia" w:ascii="宋体" w:hAnsi="宋体" w:cs="宋体"/>
          <w:sz w:val="24"/>
        </w:rPr>
        <w:t>（三）付款方式</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1.合同一经签订，在经费到位的前提下，中标人开具相应金额发票后，采购人预付合同金额的30%，安装调试完毕并经采购人验收通过，中标人开具相应金额发票后，采购人支付剩余合同金额。支付剩余合同金额前中标人向采购人提供合同金额5%的质量保证金保函（保函有效期不低于实际质保期）。实际质保期结束后无息返还。</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由于本合同金额100%来源于政府财政拨付，合同约定的付款时间以财政资金实际到位为前提，如因采购人财政资金未到位导致采购人无法按前述付款时间节点支付款项，中标人同意待采购人财政资金到位后，对照支付进度节点，按工作程序及时支付。</w:t>
      </w:r>
    </w:p>
    <w:p>
      <w:pPr>
        <w:spacing w:line="360" w:lineRule="auto"/>
        <w:ind w:firstLine="720" w:firstLineChars="300"/>
        <w:rPr>
          <w:sz w:val="24"/>
        </w:rPr>
      </w:pPr>
      <w:r>
        <w:rPr>
          <w:sz w:val="24"/>
        </w:rPr>
        <w:t>（</w:t>
      </w:r>
      <w:r>
        <w:rPr>
          <w:rFonts w:hint="eastAsia"/>
          <w:sz w:val="24"/>
        </w:rPr>
        <w:t>四</w:t>
      </w:r>
      <w:r>
        <w:rPr>
          <w:sz w:val="24"/>
        </w:rPr>
        <w:t>）</w:t>
      </w:r>
      <w:r>
        <w:rPr>
          <w:rFonts w:hint="eastAsia"/>
          <w:sz w:val="24"/>
        </w:rPr>
        <w:t>其他要求</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1.本项目不专门面向中小企业采购，对小微企业，给予10%的扣除价格，用扣除后的价格参与评审。</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本项目</w:t>
      </w:r>
      <w:r>
        <w:rPr>
          <w:rFonts w:hint="eastAsia" w:ascii="宋体" w:hAnsi="宋体" w:eastAsia="宋体" w:cs="宋体"/>
          <w:sz w:val="24"/>
        </w:rPr>
        <w:t>不</w:t>
      </w:r>
      <w:r>
        <w:rPr>
          <w:rFonts w:ascii="宋体" w:hAnsi="宋体" w:eastAsia="宋体" w:cs="宋体"/>
          <w:sz w:val="24"/>
        </w:rPr>
        <w:t>接受联合体投标。</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本项目</w:t>
      </w:r>
      <w:r>
        <w:rPr>
          <w:rFonts w:hint="eastAsia" w:ascii="宋体" w:hAnsi="宋体" w:eastAsia="宋体" w:cs="宋体"/>
          <w:sz w:val="24"/>
        </w:rPr>
        <w:t>不</w:t>
      </w:r>
      <w:r>
        <w:rPr>
          <w:rFonts w:ascii="宋体" w:hAnsi="宋体" w:eastAsia="宋体" w:cs="宋体"/>
          <w:sz w:val="24"/>
        </w:rPr>
        <w:t>收取投标保证金。</w:t>
      </w:r>
    </w:p>
    <w:p>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本项目</w:t>
      </w:r>
      <w:r>
        <w:rPr>
          <w:rFonts w:hint="eastAsia" w:ascii="宋体" w:hAnsi="宋体" w:eastAsia="宋体" w:cs="宋体"/>
          <w:sz w:val="24"/>
        </w:rPr>
        <w:t>不</w:t>
      </w:r>
      <w:r>
        <w:rPr>
          <w:rFonts w:ascii="宋体" w:hAnsi="宋体" w:eastAsia="宋体" w:cs="宋体"/>
          <w:sz w:val="24"/>
        </w:rPr>
        <w:t>接受分包。</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CCD78"/>
    <w:multiLevelType w:val="singleLevel"/>
    <w:tmpl w:val="D36CCD78"/>
    <w:lvl w:ilvl="0" w:tentative="0">
      <w:start w:val="1"/>
      <w:numFmt w:val="chineseCounting"/>
      <w:suff w:val="nothing"/>
      <w:lvlText w:val="%1、"/>
      <w:lvlJc w:val="left"/>
      <w:pPr>
        <w:ind w:left="0" w:firstLine="420"/>
      </w:pPr>
      <w:rPr>
        <w:rFonts w:hint="eastAsia"/>
      </w:rPr>
    </w:lvl>
  </w:abstractNum>
  <w:abstractNum w:abstractNumId="1">
    <w:nsid w:val="FEBE749F"/>
    <w:multiLevelType w:val="singleLevel"/>
    <w:tmpl w:val="FEBE749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mQwZjVjNWJiYWU5M2EwNDBiNDllODY4NjViNTAifQ=="/>
  </w:docVars>
  <w:rsids>
    <w:rsidRoot w:val="1F0D1866"/>
    <w:rsid w:val="00010705"/>
    <w:rsid w:val="00013DCD"/>
    <w:rsid w:val="000515A7"/>
    <w:rsid w:val="00055E8A"/>
    <w:rsid w:val="0019379A"/>
    <w:rsid w:val="001962EA"/>
    <w:rsid w:val="001A78A8"/>
    <w:rsid w:val="001B2E15"/>
    <w:rsid w:val="001B3734"/>
    <w:rsid w:val="001B3E08"/>
    <w:rsid w:val="001E0CD1"/>
    <w:rsid w:val="002308F4"/>
    <w:rsid w:val="002B122D"/>
    <w:rsid w:val="00301D38"/>
    <w:rsid w:val="0034075A"/>
    <w:rsid w:val="003857CE"/>
    <w:rsid w:val="0039129D"/>
    <w:rsid w:val="003D2180"/>
    <w:rsid w:val="003E0834"/>
    <w:rsid w:val="003E341F"/>
    <w:rsid w:val="003E6FC8"/>
    <w:rsid w:val="003F7CCA"/>
    <w:rsid w:val="00414808"/>
    <w:rsid w:val="004549DE"/>
    <w:rsid w:val="004A1FBE"/>
    <w:rsid w:val="004B2BA7"/>
    <w:rsid w:val="004D491B"/>
    <w:rsid w:val="004E66DD"/>
    <w:rsid w:val="004F7CC7"/>
    <w:rsid w:val="00500DE8"/>
    <w:rsid w:val="005126C7"/>
    <w:rsid w:val="00550D96"/>
    <w:rsid w:val="00554E12"/>
    <w:rsid w:val="005B0155"/>
    <w:rsid w:val="005C7475"/>
    <w:rsid w:val="005F6C58"/>
    <w:rsid w:val="00607EBE"/>
    <w:rsid w:val="00614188"/>
    <w:rsid w:val="00654C93"/>
    <w:rsid w:val="0066581D"/>
    <w:rsid w:val="00665AFB"/>
    <w:rsid w:val="006C02A9"/>
    <w:rsid w:val="007214E6"/>
    <w:rsid w:val="00735585"/>
    <w:rsid w:val="00761E2A"/>
    <w:rsid w:val="00787FC2"/>
    <w:rsid w:val="00794421"/>
    <w:rsid w:val="007E24B8"/>
    <w:rsid w:val="00836B2A"/>
    <w:rsid w:val="00850DEA"/>
    <w:rsid w:val="00872E3D"/>
    <w:rsid w:val="00880670"/>
    <w:rsid w:val="00894567"/>
    <w:rsid w:val="008975AB"/>
    <w:rsid w:val="008D3366"/>
    <w:rsid w:val="00907BEF"/>
    <w:rsid w:val="00A43455"/>
    <w:rsid w:val="00A460C8"/>
    <w:rsid w:val="00A95085"/>
    <w:rsid w:val="00AA1B58"/>
    <w:rsid w:val="00AB75A6"/>
    <w:rsid w:val="00AC695F"/>
    <w:rsid w:val="00AF2C25"/>
    <w:rsid w:val="00B83C27"/>
    <w:rsid w:val="00BB30D6"/>
    <w:rsid w:val="00BC6EB8"/>
    <w:rsid w:val="00BD17BB"/>
    <w:rsid w:val="00BD6E82"/>
    <w:rsid w:val="00BE5660"/>
    <w:rsid w:val="00BE639E"/>
    <w:rsid w:val="00C15CDD"/>
    <w:rsid w:val="00CD5806"/>
    <w:rsid w:val="00CE2B6C"/>
    <w:rsid w:val="00D00017"/>
    <w:rsid w:val="00D640C5"/>
    <w:rsid w:val="00D651D0"/>
    <w:rsid w:val="00D92A45"/>
    <w:rsid w:val="00E06AFE"/>
    <w:rsid w:val="00E12063"/>
    <w:rsid w:val="00E42C72"/>
    <w:rsid w:val="00E47A0D"/>
    <w:rsid w:val="00E75705"/>
    <w:rsid w:val="00E80118"/>
    <w:rsid w:val="00EA6D6C"/>
    <w:rsid w:val="00EB3F56"/>
    <w:rsid w:val="00F16019"/>
    <w:rsid w:val="00F3148A"/>
    <w:rsid w:val="00F421C7"/>
    <w:rsid w:val="00FB6814"/>
    <w:rsid w:val="00FE3C2B"/>
    <w:rsid w:val="00FF7BF7"/>
    <w:rsid w:val="033BDA6F"/>
    <w:rsid w:val="0CEEF1B9"/>
    <w:rsid w:val="10B40C3A"/>
    <w:rsid w:val="1F0D1866"/>
    <w:rsid w:val="1FDFF39B"/>
    <w:rsid w:val="1FF91048"/>
    <w:rsid w:val="20AC2BFD"/>
    <w:rsid w:val="23DA23C4"/>
    <w:rsid w:val="29BD6D4A"/>
    <w:rsid w:val="373F97A3"/>
    <w:rsid w:val="3768213A"/>
    <w:rsid w:val="37EDBD8A"/>
    <w:rsid w:val="37EFC7FF"/>
    <w:rsid w:val="3DFCD565"/>
    <w:rsid w:val="3F5FE1F1"/>
    <w:rsid w:val="3FF3BD65"/>
    <w:rsid w:val="42015A7F"/>
    <w:rsid w:val="4AE02036"/>
    <w:rsid w:val="4C524F47"/>
    <w:rsid w:val="4C8BCDA1"/>
    <w:rsid w:val="4E5B9B02"/>
    <w:rsid w:val="4EDF3058"/>
    <w:rsid w:val="5C6B46AF"/>
    <w:rsid w:val="5EFFA964"/>
    <w:rsid w:val="5EFFF675"/>
    <w:rsid w:val="5FBF312B"/>
    <w:rsid w:val="5FFF1F31"/>
    <w:rsid w:val="63D75318"/>
    <w:rsid w:val="63FD2077"/>
    <w:rsid w:val="66EF5FDA"/>
    <w:rsid w:val="692E957D"/>
    <w:rsid w:val="6AEF8A57"/>
    <w:rsid w:val="6D6F6446"/>
    <w:rsid w:val="6F5F6DAE"/>
    <w:rsid w:val="6FAB7F9D"/>
    <w:rsid w:val="6FEF9658"/>
    <w:rsid w:val="754DC770"/>
    <w:rsid w:val="757E2DD7"/>
    <w:rsid w:val="77FF85DE"/>
    <w:rsid w:val="79ABCDBC"/>
    <w:rsid w:val="7A5FFBEA"/>
    <w:rsid w:val="7BCFEF56"/>
    <w:rsid w:val="7BFF94DA"/>
    <w:rsid w:val="7D7730EA"/>
    <w:rsid w:val="7D9D24B8"/>
    <w:rsid w:val="7E5F8C3D"/>
    <w:rsid w:val="7EFED000"/>
    <w:rsid w:val="7F3F0384"/>
    <w:rsid w:val="7F5DD5F5"/>
    <w:rsid w:val="7FFEBC23"/>
    <w:rsid w:val="7FFF9EBF"/>
    <w:rsid w:val="ABA79FA6"/>
    <w:rsid w:val="AFED6F18"/>
    <w:rsid w:val="B93FE83A"/>
    <w:rsid w:val="BB77479A"/>
    <w:rsid w:val="BCEF17D2"/>
    <w:rsid w:val="BFFEDD00"/>
    <w:rsid w:val="BFFF1223"/>
    <w:rsid w:val="CBF75631"/>
    <w:rsid w:val="D3AACA30"/>
    <w:rsid w:val="D63F91F7"/>
    <w:rsid w:val="D7D529F0"/>
    <w:rsid w:val="D7DF8572"/>
    <w:rsid w:val="DCEE6DED"/>
    <w:rsid w:val="EF7F3895"/>
    <w:rsid w:val="EFDFCC0B"/>
    <w:rsid w:val="EFED944F"/>
    <w:rsid w:val="F26FB77D"/>
    <w:rsid w:val="F7D7B038"/>
    <w:rsid w:val="F7F140BC"/>
    <w:rsid w:val="F7FBDCAA"/>
    <w:rsid w:val="F9FB8B74"/>
    <w:rsid w:val="FDE760CC"/>
    <w:rsid w:val="FEBFD555"/>
    <w:rsid w:val="FEF75FCA"/>
    <w:rsid w:val="FEFAD18B"/>
    <w:rsid w:val="FF72F698"/>
    <w:rsid w:val="FFDF917B"/>
    <w:rsid w:val="FFE5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78" w:lineRule="auto"/>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7"/>
    <w:autoRedefine/>
    <w:qFormat/>
    <w:uiPriority w:val="0"/>
    <w:pPr>
      <w:keepNext/>
      <w:keepLines/>
      <w:spacing w:after="0" w:line="279" w:lineRule="auto"/>
      <w:outlineLvl w:val="0"/>
    </w:pPr>
    <w:rPr>
      <w:rFonts w:ascii="宋体" w:hAnsi="宋体" w:eastAsia="宋体"/>
      <w:b/>
      <w:color w:val="000000" w:themeColor="text1"/>
      <w:sz w:val="20"/>
      <w:szCs w:val="20"/>
      <w14:textFill>
        <w14:solidFill>
          <w14:schemeClr w14:val="tx1"/>
        </w14:solidFill>
      </w14:textFill>
    </w:rPr>
  </w:style>
  <w:style w:type="paragraph" w:styleId="3">
    <w:name w:val="heading 3"/>
    <w:basedOn w:val="1"/>
    <w:next w:val="1"/>
    <w:link w:val="50"/>
    <w:semiHidden/>
    <w:unhideWhenUsed/>
    <w:qFormat/>
    <w:uiPriority w:val="0"/>
    <w:pPr>
      <w:keepNext/>
      <w:keepLines/>
      <w:spacing w:before="260" w:after="260" w:line="416" w:lineRule="auto"/>
      <w:outlineLvl w:val="2"/>
    </w:pPr>
    <w:rPr>
      <w:b/>
      <w:bCs/>
      <w:szCs w:val="32"/>
    </w:rPr>
  </w:style>
  <w:style w:type="character" w:default="1" w:styleId="18">
    <w:name w:val="Default Paragraph Font"/>
    <w:semiHidden/>
    <w:unhideWhenUsed/>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38"/>
    <w:autoRedefine/>
    <w:qFormat/>
    <w:uiPriority w:val="0"/>
    <w:pPr>
      <w:jc w:val="left"/>
    </w:pPr>
  </w:style>
  <w:style w:type="paragraph" w:styleId="5">
    <w:name w:val="Body Text 3"/>
    <w:basedOn w:val="1"/>
    <w:link w:val="39"/>
    <w:autoRedefine/>
    <w:qFormat/>
    <w:uiPriority w:val="99"/>
    <w:pPr>
      <w:spacing w:after="120"/>
    </w:pPr>
    <w:rPr>
      <w:sz w:val="16"/>
      <w:szCs w:val="16"/>
    </w:rPr>
  </w:style>
  <w:style w:type="paragraph" w:styleId="6">
    <w:name w:val="Body Text"/>
    <w:basedOn w:val="1"/>
    <w:next w:val="1"/>
    <w:link w:val="40"/>
    <w:autoRedefine/>
    <w:qFormat/>
    <w:uiPriority w:val="0"/>
  </w:style>
  <w:style w:type="paragraph" w:styleId="7">
    <w:name w:val="Body Text Indent"/>
    <w:basedOn w:val="1"/>
    <w:next w:val="8"/>
    <w:link w:val="41"/>
    <w:autoRedefine/>
    <w:qFormat/>
    <w:uiPriority w:val="0"/>
    <w:pPr>
      <w:spacing w:line="360" w:lineRule="auto"/>
      <w:ind w:firstLine="570"/>
    </w:pPr>
    <w:rPr>
      <w:sz w:val="24"/>
    </w:rPr>
  </w:style>
  <w:style w:type="paragraph" w:styleId="8">
    <w:name w:val="envelope return"/>
    <w:basedOn w:val="1"/>
    <w:autoRedefine/>
    <w:qFormat/>
    <w:uiPriority w:val="0"/>
    <w:pPr>
      <w:snapToGrid w:val="0"/>
    </w:pPr>
    <w:rPr>
      <w:rFonts w:ascii="Arial" w:hAnsi="Arial"/>
    </w:rPr>
  </w:style>
  <w:style w:type="paragraph" w:styleId="9">
    <w:name w:val="Plain Text"/>
    <w:basedOn w:val="1"/>
    <w:next w:val="10"/>
    <w:link w:val="42"/>
    <w:autoRedefine/>
    <w:qFormat/>
    <w:uiPriority w:val="0"/>
    <w:rPr>
      <w:rFonts w:ascii="宋体" w:hAnsi="Courier New"/>
    </w:rPr>
  </w:style>
  <w:style w:type="paragraph" w:styleId="10">
    <w:name w:val="index 9"/>
    <w:basedOn w:val="1"/>
    <w:next w:val="1"/>
    <w:autoRedefine/>
    <w:unhideWhenUsed/>
    <w:qFormat/>
    <w:uiPriority w:val="99"/>
    <w:pPr>
      <w:ind w:left="1600" w:leftChars="1600"/>
    </w:pPr>
  </w:style>
  <w:style w:type="paragraph" w:styleId="11">
    <w:name w:val="Body Text Indent 2"/>
    <w:basedOn w:val="1"/>
    <w:link w:val="43"/>
    <w:autoRedefine/>
    <w:qFormat/>
    <w:uiPriority w:val="0"/>
    <w:pPr>
      <w:spacing w:line="360" w:lineRule="auto"/>
      <w:ind w:left="1080" w:hanging="599"/>
      <w:textAlignment w:val="bottom"/>
    </w:pPr>
    <w:rPr>
      <w:rFonts w:hAnsi="宋体"/>
      <w:color w:val="000000"/>
      <w:sz w:val="24"/>
    </w:rPr>
  </w:style>
  <w:style w:type="paragraph" w:styleId="12">
    <w:name w:val="footer"/>
    <w:basedOn w:val="1"/>
    <w:link w:val="36"/>
    <w:autoRedefine/>
    <w:qFormat/>
    <w:uiPriority w:val="0"/>
    <w:pPr>
      <w:tabs>
        <w:tab w:val="center" w:pos="4153"/>
        <w:tab w:val="right" w:pos="8306"/>
      </w:tabs>
      <w:snapToGrid w:val="0"/>
      <w:spacing w:line="240" w:lineRule="auto"/>
      <w:jc w:val="left"/>
    </w:pPr>
    <w:rPr>
      <w:sz w:val="18"/>
      <w:szCs w:val="18"/>
    </w:rPr>
  </w:style>
  <w:style w:type="paragraph" w:styleId="13">
    <w:name w:val="header"/>
    <w:basedOn w:val="1"/>
    <w:next w:val="6"/>
    <w:link w:val="4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2"/>
    <w:basedOn w:val="1"/>
    <w:next w:val="1"/>
    <w:autoRedefine/>
    <w:qFormat/>
    <w:uiPriority w:val="39"/>
    <w:pPr>
      <w:ind w:left="210"/>
      <w:jc w:val="left"/>
    </w:pPr>
    <w:rPr>
      <w:rFonts w:ascii="Calibri" w:hAnsi="Calibri"/>
      <w:smallCaps/>
      <w:sz w:val="20"/>
      <w:szCs w:val="20"/>
    </w:rPr>
  </w:style>
  <w:style w:type="paragraph" w:styleId="15">
    <w:name w:val="Body Text First Indent"/>
    <w:basedOn w:val="6"/>
    <w:next w:val="16"/>
    <w:link w:val="45"/>
    <w:autoRedefine/>
    <w:unhideWhenUsed/>
    <w:qFormat/>
    <w:uiPriority w:val="99"/>
    <w:pPr>
      <w:tabs>
        <w:tab w:val="left" w:pos="567"/>
      </w:tabs>
      <w:spacing w:after="120" w:line="240" w:lineRule="auto"/>
      <w:ind w:firstLine="420" w:firstLineChars="100"/>
    </w:pPr>
  </w:style>
  <w:style w:type="paragraph" w:styleId="16">
    <w:name w:val="Body Text First Indent 2"/>
    <w:basedOn w:val="7"/>
    <w:next w:val="1"/>
    <w:link w:val="46"/>
    <w:autoRedefine/>
    <w:qFormat/>
    <w:uiPriority w:val="0"/>
    <w:pPr>
      <w:spacing w:after="120" w:line="480" w:lineRule="exact"/>
      <w:ind w:left="420" w:leftChars="200" w:firstLine="420" w:firstLineChars="200"/>
    </w:pPr>
    <w:rPr>
      <w:szCs w:val="20"/>
    </w:rPr>
  </w:style>
  <w:style w:type="character" w:styleId="19">
    <w:name w:val="annotation reference"/>
    <w:basedOn w:val="18"/>
    <w:autoRedefine/>
    <w:qFormat/>
    <w:uiPriority w:val="0"/>
    <w:rPr>
      <w:sz w:val="21"/>
      <w:szCs w:val="21"/>
    </w:rPr>
  </w:style>
  <w:style w:type="paragraph" w:customStyle="1" w:styleId="20">
    <w:name w:val="正文（缩进）"/>
    <w:basedOn w:val="1"/>
    <w:autoRedefine/>
    <w:qFormat/>
    <w:uiPriority w:val="0"/>
    <w:pPr>
      <w:spacing w:before="50" w:after="50"/>
      <w:ind w:firstLine="200" w:firstLineChars="200"/>
    </w:pPr>
    <w:rPr>
      <w:szCs w:val="22"/>
    </w:rPr>
  </w:style>
  <w:style w:type="paragraph" w:customStyle="1" w:styleId="21">
    <w:name w:val="Normal Indent1"/>
    <w:basedOn w:val="1"/>
    <w:autoRedefine/>
    <w:qFormat/>
    <w:uiPriority w:val="0"/>
    <w:pPr>
      <w:adjustRightInd w:val="0"/>
      <w:spacing w:line="360" w:lineRule="atLeast"/>
      <w:ind w:firstLine="420"/>
      <w:textAlignment w:val="baseline"/>
    </w:pPr>
    <w:rPr>
      <w:rFonts w:ascii="Calibri" w:hAnsi="Calibri"/>
      <w:sz w:val="25"/>
      <w:szCs w:val="20"/>
    </w:rPr>
  </w:style>
  <w:style w:type="character" w:customStyle="1" w:styleId="22">
    <w:name w:val="font51"/>
    <w:basedOn w:val="18"/>
    <w:autoRedefine/>
    <w:qFormat/>
    <w:uiPriority w:val="0"/>
    <w:rPr>
      <w:rFonts w:hint="eastAsia" w:ascii="宋体" w:hAnsi="宋体" w:eastAsia="宋体" w:cs="宋体"/>
      <w:color w:val="000000"/>
      <w:sz w:val="20"/>
      <w:szCs w:val="20"/>
      <w:u w:val="none"/>
    </w:rPr>
  </w:style>
  <w:style w:type="character" w:customStyle="1" w:styleId="23">
    <w:name w:val="font41"/>
    <w:basedOn w:val="18"/>
    <w:autoRedefine/>
    <w:qFormat/>
    <w:uiPriority w:val="0"/>
    <w:rPr>
      <w:rFonts w:hint="eastAsia" w:ascii="宋体" w:hAnsi="宋体" w:eastAsia="宋体" w:cs="宋体"/>
      <w:color w:val="FF0000"/>
      <w:sz w:val="20"/>
      <w:szCs w:val="20"/>
      <w:u w:val="none"/>
    </w:rPr>
  </w:style>
  <w:style w:type="character" w:customStyle="1" w:styleId="24">
    <w:name w:val="font71"/>
    <w:basedOn w:val="18"/>
    <w:autoRedefine/>
    <w:qFormat/>
    <w:uiPriority w:val="0"/>
    <w:rPr>
      <w:rFonts w:hint="eastAsia" w:ascii="宋体" w:hAnsi="宋体" w:eastAsia="宋体" w:cs="宋体"/>
      <w:color w:val="000000"/>
      <w:sz w:val="20"/>
      <w:szCs w:val="20"/>
      <w:u w:val="none"/>
    </w:rPr>
  </w:style>
  <w:style w:type="character" w:customStyle="1" w:styleId="25">
    <w:name w:val="font81"/>
    <w:basedOn w:val="18"/>
    <w:autoRedefine/>
    <w:qFormat/>
    <w:uiPriority w:val="0"/>
    <w:rPr>
      <w:rFonts w:hint="eastAsia" w:ascii="宋体" w:hAnsi="宋体" w:eastAsia="宋体" w:cs="宋体"/>
      <w:color w:val="FF0000"/>
      <w:sz w:val="20"/>
      <w:szCs w:val="20"/>
      <w:u w:val="none"/>
    </w:rPr>
  </w:style>
  <w:style w:type="character" w:customStyle="1" w:styleId="26">
    <w:name w:val="font61"/>
    <w:basedOn w:val="18"/>
    <w:autoRedefine/>
    <w:qFormat/>
    <w:uiPriority w:val="0"/>
    <w:rPr>
      <w:rFonts w:hint="eastAsia" w:ascii="宋体" w:hAnsi="宋体" w:eastAsia="宋体" w:cs="宋体"/>
      <w:color w:val="000000"/>
      <w:sz w:val="20"/>
      <w:szCs w:val="20"/>
      <w:u w:val="none"/>
    </w:rPr>
  </w:style>
  <w:style w:type="character" w:customStyle="1" w:styleId="27">
    <w:name w:val="font101"/>
    <w:basedOn w:val="18"/>
    <w:autoRedefine/>
    <w:qFormat/>
    <w:uiPriority w:val="0"/>
    <w:rPr>
      <w:rFonts w:hint="eastAsia" w:ascii="宋体" w:hAnsi="宋体" w:eastAsia="宋体" w:cs="宋体"/>
      <w:color w:val="000000"/>
      <w:sz w:val="20"/>
      <w:szCs w:val="20"/>
      <w:u w:val="none"/>
    </w:rPr>
  </w:style>
  <w:style w:type="character" w:customStyle="1" w:styleId="28">
    <w:name w:val="font131"/>
    <w:basedOn w:val="18"/>
    <w:autoRedefine/>
    <w:qFormat/>
    <w:uiPriority w:val="0"/>
    <w:rPr>
      <w:rFonts w:hint="eastAsia" w:ascii="宋体" w:hAnsi="宋体" w:eastAsia="宋体" w:cs="宋体"/>
      <w:b/>
      <w:color w:val="000000"/>
      <w:sz w:val="20"/>
      <w:szCs w:val="20"/>
      <w:u w:val="none"/>
    </w:rPr>
  </w:style>
  <w:style w:type="character" w:customStyle="1" w:styleId="29">
    <w:name w:val="font01"/>
    <w:basedOn w:val="18"/>
    <w:autoRedefine/>
    <w:qFormat/>
    <w:uiPriority w:val="0"/>
    <w:rPr>
      <w:rFonts w:hint="eastAsia" w:ascii="宋体" w:hAnsi="宋体" w:eastAsia="宋体" w:cs="宋体"/>
      <w:color w:val="000000"/>
      <w:sz w:val="20"/>
      <w:szCs w:val="20"/>
      <w:u w:val="none"/>
    </w:rPr>
  </w:style>
  <w:style w:type="character" w:customStyle="1" w:styleId="30">
    <w:name w:val="font21"/>
    <w:basedOn w:val="18"/>
    <w:autoRedefine/>
    <w:qFormat/>
    <w:uiPriority w:val="0"/>
    <w:rPr>
      <w:rFonts w:hint="eastAsia" w:ascii="宋体" w:hAnsi="宋体" w:eastAsia="宋体" w:cs="宋体"/>
      <w:color w:val="000000"/>
      <w:sz w:val="20"/>
      <w:szCs w:val="20"/>
      <w:u w:val="none"/>
    </w:rPr>
  </w:style>
  <w:style w:type="character" w:customStyle="1" w:styleId="31">
    <w:name w:val="font11"/>
    <w:basedOn w:val="18"/>
    <w:autoRedefine/>
    <w:qFormat/>
    <w:uiPriority w:val="0"/>
    <w:rPr>
      <w:rFonts w:hint="default" w:ascii="等线" w:hAnsi="等线" w:eastAsia="等线" w:cs="等线"/>
      <w:color w:val="000000"/>
      <w:sz w:val="20"/>
      <w:szCs w:val="20"/>
      <w:u w:val="none"/>
    </w:rPr>
  </w:style>
  <w:style w:type="paragraph" w:customStyle="1" w:styleId="32">
    <w:name w:val="样式 首行缩进:  2 字符"/>
    <w:autoRedefine/>
    <w:qFormat/>
    <w:uiPriority w:val="0"/>
    <w:pPr>
      <w:widowControl w:val="0"/>
      <w:spacing w:after="160" w:line="480" w:lineRule="exact"/>
      <w:ind w:firstLine="560"/>
      <w:jc w:val="both"/>
    </w:pPr>
    <w:rPr>
      <w:rFonts w:ascii="Times New Roman" w:hAnsi="Times New Roman" w:eastAsia="仿宋_GB2312" w:cs="Times New Roman"/>
      <w:kern w:val="2"/>
      <w:sz w:val="28"/>
      <w:szCs w:val="28"/>
      <w:lang w:val="en-US" w:eastAsia="zh-CN" w:bidi="ar-SA"/>
    </w:rPr>
  </w:style>
  <w:style w:type="character" w:customStyle="1" w:styleId="33">
    <w:name w:val="font111"/>
    <w:autoRedefine/>
    <w:qFormat/>
    <w:uiPriority w:val="0"/>
    <w:rPr>
      <w:rFonts w:ascii="Calibri" w:hAnsi="Calibri" w:cs="Calibri"/>
      <w:color w:val="000000"/>
      <w:sz w:val="24"/>
      <w:szCs w:val="24"/>
      <w:u w:val="none"/>
    </w:rPr>
  </w:style>
  <w:style w:type="paragraph" w:customStyle="1" w:styleId="34">
    <w:name w:val="修订1"/>
    <w:autoRedefine/>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35">
    <w:name w:val="修订2"/>
    <w:autoRedefine/>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36">
    <w:name w:val="页脚 字符"/>
    <w:basedOn w:val="18"/>
    <w:link w:val="12"/>
    <w:autoRedefine/>
    <w:qFormat/>
    <w:uiPriority w:val="0"/>
    <w:rPr>
      <w:rFonts w:eastAsia="仿宋_GB2312"/>
      <w:kern w:val="2"/>
      <w:sz w:val="18"/>
      <w:szCs w:val="18"/>
    </w:rPr>
  </w:style>
  <w:style w:type="character" w:customStyle="1" w:styleId="37">
    <w:name w:val="标题 1 字符"/>
    <w:basedOn w:val="18"/>
    <w:link w:val="2"/>
    <w:autoRedefine/>
    <w:qFormat/>
    <w:uiPriority w:val="0"/>
    <w:rPr>
      <w:rFonts w:ascii="宋体" w:hAnsi="宋体"/>
      <w:b/>
      <w:color w:val="000000" w:themeColor="text1"/>
      <w:kern w:val="2"/>
      <w14:textFill>
        <w14:solidFill>
          <w14:schemeClr w14:val="tx1"/>
        </w14:solidFill>
      </w14:textFill>
    </w:rPr>
  </w:style>
  <w:style w:type="character" w:customStyle="1" w:styleId="38">
    <w:name w:val="批注文字 字符"/>
    <w:basedOn w:val="18"/>
    <w:link w:val="4"/>
    <w:autoRedefine/>
    <w:qFormat/>
    <w:uiPriority w:val="0"/>
    <w:rPr>
      <w:rFonts w:eastAsia="仿宋_GB2312"/>
      <w:kern w:val="2"/>
      <w:sz w:val="32"/>
      <w:szCs w:val="24"/>
    </w:rPr>
  </w:style>
  <w:style w:type="character" w:customStyle="1" w:styleId="39">
    <w:name w:val="正文文本 3 字符"/>
    <w:basedOn w:val="18"/>
    <w:link w:val="5"/>
    <w:autoRedefine/>
    <w:qFormat/>
    <w:uiPriority w:val="99"/>
    <w:rPr>
      <w:rFonts w:eastAsia="仿宋_GB2312"/>
      <w:kern w:val="2"/>
      <w:sz w:val="16"/>
      <w:szCs w:val="16"/>
    </w:rPr>
  </w:style>
  <w:style w:type="character" w:customStyle="1" w:styleId="40">
    <w:name w:val="正文文本 字符"/>
    <w:basedOn w:val="18"/>
    <w:link w:val="6"/>
    <w:autoRedefine/>
    <w:qFormat/>
    <w:uiPriority w:val="0"/>
    <w:rPr>
      <w:rFonts w:eastAsia="仿宋_GB2312"/>
      <w:kern w:val="2"/>
      <w:sz w:val="32"/>
      <w:szCs w:val="24"/>
    </w:rPr>
  </w:style>
  <w:style w:type="character" w:customStyle="1" w:styleId="41">
    <w:name w:val="正文文本缩进 字符"/>
    <w:basedOn w:val="18"/>
    <w:link w:val="7"/>
    <w:autoRedefine/>
    <w:qFormat/>
    <w:uiPriority w:val="0"/>
    <w:rPr>
      <w:rFonts w:eastAsia="仿宋_GB2312"/>
      <w:kern w:val="2"/>
      <w:sz w:val="24"/>
      <w:szCs w:val="24"/>
    </w:rPr>
  </w:style>
  <w:style w:type="character" w:customStyle="1" w:styleId="42">
    <w:name w:val="纯文本 字符"/>
    <w:basedOn w:val="18"/>
    <w:link w:val="9"/>
    <w:autoRedefine/>
    <w:qFormat/>
    <w:uiPriority w:val="0"/>
    <w:rPr>
      <w:rFonts w:ascii="宋体" w:hAnsi="Courier New" w:eastAsia="仿宋_GB2312"/>
      <w:kern w:val="2"/>
      <w:sz w:val="32"/>
      <w:szCs w:val="24"/>
    </w:rPr>
  </w:style>
  <w:style w:type="character" w:customStyle="1" w:styleId="43">
    <w:name w:val="正文文本缩进 2 字符"/>
    <w:basedOn w:val="18"/>
    <w:link w:val="11"/>
    <w:autoRedefine/>
    <w:qFormat/>
    <w:uiPriority w:val="0"/>
    <w:rPr>
      <w:rFonts w:hAnsi="宋体" w:eastAsia="仿宋_GB2312"/>
      <w:color w:val="000000"/>
      <w:kern w:val="2"/>
      <w:sz w:val="24"/>
      <w:szCs w:val="24"/>
    </w:rPr>
  </w:style>
  <w:style w:type="character" w:customStyle="1" w:styleId="44">
    <w:name w:val="页眉 字符"/>
    <w:basedOn w:val="18"/>
    <w:link w:val="13"/>
    <w:autoRedefine/>
    <w:qFormat/>
    <w:uiPriority w:val="0"/>
    <w:rPr>
      <w:rFonts w:eastAsia="仿宋_GB2312"/>
      <w:kern w:val="2"/>
      <w:sz w:val="18"/>
      <w:szCs w:val="24"/>
    </w:rPr>
  </w:style>
  <w:style w:type="character" w:customStyle="1" w:styleId="45">
    <w:name w:val="正文文本首行缩进 字符"/>
    <w:basedOn w:val="40"/>
    <w:link w:val="15"/>
    <w:autoRedefine/>
    <w:qFormat/>
    <w:uiPriority w:val="99"/>
    <w:rPr>
      <w:rFonts w:eastAsia="仿宋_GB2312"/>
      <w:kern w:val="2"/>
      <w:sz w:val="32"/>
      <w:szCs w:val="24"/>
    </w:rPr>
  </w:style>
  <w:style w:type="character" w:customStyle="1" w:styleId="46">
    <w:name w:val="正文文本首行缩进 2 字符"/>
    <w:basedOn w:val="41"/>
    <w:link w:val="16"/>
    <w:autoRedefine/>
    <w:qFormat/>
    <w:uiPriority w:val="0"/>
    <w:rPr>
      <w:rFonts w:eastAsia="仿宋_GB2312"/>
      <w:kern w:val="2"/>
      <w:sz w:val="24"/>
      <w:szCs w:val="24"/>
    </w:rPr>
  </w:style>
  <w:style w:type="paragraph" w:customStyle="1" w:styleId="47">
    <w:name w:val="修订3"/>
    <w:autoRedefine/>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48">
    <w:name w:val="Revision"/>
    <w:autoRedefine/>
    <w:hidden/>
    <w:unhideWhenUsed/>
    <w:uiPriority w:val="99"/>
    <w:rPr>
      <w:rFonts w:ascii="Times New Roman" w:hAnsi="Times New Roman" w:eastAsia="仿宋_GB2312" w:cs="Times New Roman"/>
      <w:kern w:val="2"/>
      <w:sz w:val="32"/>
      <w:szCs w:val="24"/>
      <w:lang w:val="en-US" w:eastAsia="zh-CN" w:bidi="ar-SA"/>
    </w:rPr>
  </w:style>
  <w:style w:type="paragraph" w:styleId="49">
    <w:name w:val="List Paragraph"/>
    <w:basedOn w:val="1"/>
    <w:autoRedefine/>
    <w:unhideWhenUsed/>
    <w:uiPriority w:val="99"/>
    <w:pPr>
      <w:ind w:firstLine="420" w:firstLineChars="200"/>
    </w:pPr>
  </w:style>
  <w:style w:type="character" w:customStyle="1" w:styleId="50">
    <w:name w:val="标题 3 字符"/>
    <w:basedOn w:val="18"/>
    <w:link w:val="3"/>
    <w:autoRedefine/>
    <w:semiHidden/>
    <w:uiPriority w:val="0"/>
    <w:rPr>
      <w:rFonts w:eastAsia="仿宋_GB2312"/>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6142</Words>
  <Characters>35011</Characters>
  <Lines>291</Lines>
  <Paragraphs>82</Paragraphs>
  <TotalTime>72</TotalTime>
  <ScaleCrop>false</ScaleCrop>
  <LinksUpToDate>false</LinksUpToDate>
  <CharactersWithSpaces>41071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2024-01-24T03:28:00Z</dcterms:created>
  <dc:creator>国浩律师</dc:creator>
  <cp:lastModifiedBy>王新磊</cp:lastModifiedBy>
  <dcterms:modified xsi:type="dcterms:W3CDTF">2024-05-17T00:41:37Z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AB67423073B749FB89BE415066569EEE_13</vt:lpwstr>
  </property>
</Properties>
</file>